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6" w:type="dxa"/>
        <w:jc w:val="center"/>
        <w:tblLook w:val="04A0" w:firstRow="1" w:lastRow="0" w:firstColumn="1" w:lastColumn="0" w:noHBand="0" w:noVBand="1"/>
      </w:tblPr>
      <w:tblGrid>
        <w:gridCol w:w="5129"/>
        <w:gridCol w:w="4537"/>
      </w:tblGrid>
      <w:tr w:rsidR="00012F2C" w:rsidRPr="00B54306" w:rsidTr="007F5E5D">
        <w:trPr>
          <w:jc w:val="center"/>
        </w:trPr>
        <w:tc>
          <w:tcPr>
            <w:tcW w:w="5129" w:type="dxa"/>
            <w:shd w:val="clear" w:color="auto" w:fill="auto"/>
          </w:tcPr>
          <w:p w:rsidR="00012F2C" w:rsidRPr="00DE5627" w:rsidRDefault="00012F2C" w:rsidP="007F5E5D">
            <w:pPr>
              <w:tabs>
                <w:tab w:val="left" w:pos="1560"/>
              </w:tabs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:rsidR="00012F2C" w:rsidRPr="00B54306" w:rsidRDefault="00012F2C" w:rsidP="007F5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2C" w:rsidRDefault="00012F2C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13145" w:rsidRPr="00B54306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4306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:rsidR="00084F70" w:rsidRPr="00B54306" w:rsidRDefault="00084F70" w:rsidP="00084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30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A7A8F" w:rsidRPr="00B54306">
        <w:rPr>
          <w:rFonts w:ascii="Times New Roman" w:eastAsia="Times New Roman" w:hAnsi="Times New Roman" w:cs="Times New Roman"/>
          <w:sz w:val="24"/>
          <w:szCs w:val="24"/>
        </w:rPr>
        <w:t xml:space="preserve">закупке услуг </w:t>
      </w:r>
      <w:r w:rsidR="00BB05B1">
        <w:rPr>
          <w:rFonts w:ascii="Times New Roman" w:eastAsia="Times New Roman" w:hAnsi="Times New Roman" w:cs="Times New Roman"/>
          <w:sz w:val="24"/>
          <w:szCs w:val="24"/>
        </w:rPr>
        <w:t xml:space="preserve">корпоративного обучения сотрудников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>АО</w:t>
      </w:r>
      <w:r w:rsidR="00CD1652" w:rsidRPr="00B5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 xml:space="preserve">«Национальный банк </w:t>
      </w:r>
      <w:r w:rsidR="00BB05B1">
        <w:rPr>
          <w:rFonts w:ascii="Times New Roman" w:eastAsia="Times New Roman" w:hAnsi="Times New Roman" w:cs="Times New Roman"/>
          <w:sz w:val="24"/>
          <w:szCs w:val="24"/>
        </w:rPr>
        <w:t>внешнеэкономической деятельности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BB05B1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5B1">
        <w:rPr>
          <w:rFonts w:ascii="Times New Roman" w:eastAsia="Times New Roman" w:hAnsi="Times New Roman" w:cs="Times New Roman"/>
          <w:sz w:val="24"/>
          <w:szCs w:val="24"/>
        </w:rPr>
        <w:t>збекистан</w:t>
      </w:r>
      <w:r w:rsidR="00612082" w:rsidRPr="00B5430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B05B1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="00060DC6" w:rsidRPr="00B54306">
        <w:rPr>
          <w:rFonts w:ascii="Times New Roman" w:eastAsia="Times New Roman" w:hAnsi="Times New Roman" w:cs="Times New Roman"/>
          <w:sz w:val="24"/>
          <w:szCs w:val="24"/>
        </w:rPr>
        <w:t xml:space="preserve">финансовой отчетности </w:t>
      </w:r>
      <w:r w:rsidRPr="00B543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BB05B1">
        <w:rPr>
          <w:rFonts w:ascii="Times New Roman" w:eastAsia="Times New Roman" w:hAnsi="Times New Roman" w:cs="Times New Roman"/>
          <w:sz w:val="24"/>
          <w:szCs w:val="24"/>
        </w:rPr>
        <w:t>требованиями Международных стандартов</w:t>
      </w:r>
      <w:r w:rsidRPr="00B54306">
        <w:rPr>
          <w:rFonts w:ascii="Times New Roman" w:eastAsia="Times New Roman" w:hAnsi="Times New Roman" w:cs="Times New Roman"/>
          <w:sz w:val="24"/>
          <w:szCs w:val="24"/>
        </w:rPr>
        <w:t xml:space="preserve"> финансовой отчетности (МСФО)</w:t>
      </w:r>
      <w:r w:rsidR="004A7A8F" w:rsidRPr="00B5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145" w:rsidRPr="00B54306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c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813145" w:rsidRPr="00B54306" w:rsidTr="00F952C7">
        <w:tc>
          <w:tcPr>
            <w:tcW w:w="534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13145" w:rsidRPr="00B54306" w:rsidRDefault="00813145" w:rsidP="000059D6">
            <w:pPr>
              <w:jc w:val="center"/>
              <w:rPr>
                <w:sz w:val="24"/>
                <w:szCs w:val="24"/>
              </w:rPr>
            </w:pPr>
            <w:r w:rsidRPr="00B54306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:rsidR="00813145" w:rsidRPr="00B54306" w:rsidRDefault="00813145" w:rsidP="00F952C7">
            <w:pPr>
              <w:jc w:val="center"/>
              <w:rPr>
                <w:sz w:val="24"/>
                <w:szCs w:val="24"/>
              </w:rPr>
            </w:pPr>
            <w:r w:rsidRPr="00B54306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813145" w:rsidRPr="00B54306" w:rsidRDefault="00813145" w:rsidP="007A0E5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7A0E57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137" w:type="dxa"/>
          </w:tcPr>
          <w:p w:rsidR="00BB05B1" w:rsidRPr="00B54306" w:rsidRDefault="00BB05B1" w:rsidP="00BB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Корпоративное обучение сотрудников </w:t>
            </w:r>
            <w:proofErr w:type="spellStart"/>
            <w:r>
              <w:rPr>
                <w:sz w:val="24"/>
                <w:szCs w:val="24"/>
              </w:rPr>
              <w:t>Узнацбанка</w:t>
            </w:r>
            <w:proofErr w:type="spellEnd"/>
            <w:r w:rsidRPr="00B54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подготовке </w:t>
            </w:r>
            <w:r w:rsidRPr="00B54306">
              <w:rPr>
                <w:sz w:val="24"/>
                <w:szCs w:val="24"/>
              </w:rPr>
              <w:t xml:space="preserve">финансовой отчетности в соответствии с </w:t>
            </w:r>
            <w:r>
              <w:rPr>
                <w:sz w:val="24"/>
                <w:szCs w:val="24"/>
              </w:rPr>
              <w:t xml:space="preserve">требованиями </w:t>
            </w:r>
            <w:r w:rsidRPr="00B54306">
              <w:rPr>
                <w:sz w:val="24"/>
                <w:szCs w:val="24"/>
              </w:rPr>
              <w:t>МСФО.</w:t>
            </w:r>
          </w:p>
          <w:p w:rsidR="00A660E1" w:rsidRPr="00B54306" w:rsidRDefault="00A660E1" w:rsidP="00064583">
            <w:pPr>
              <w:jc w:val="both"/>
              <w:rPr>
                <w:sz w:val="24"/>
                <w:szCs w:val="24"/>
              </w:rPr>
            </w:pPr>
          </w:p>
        </w:tc>
      </w:tr>
      <w:tr w:rsidR="007A0E57" w:rsidRPr="00B54306" w:rsidTr="00F952C7">
        <w:tc>
          <w:tcPr>
            <w:tcW w:w="534" w:type="dxa"/>
          </w:tcPr>
          <w:p w:rsidR="007A0E57" w:rsidRPr="00DE5627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0E57" w:rsidRPr="00B54306" w:rsidRDefault="007A0E57" w:rsidP="00F952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оказываемых услуг</w:t>
            </w:r>
          </w:p>
        </w:tc>
        <w:tc>
          <w:tcPr>
            <w:tcW w:w="5137" w:type="dxa"/>
          </w:tcPr>
          <w:p w:rsidR="007A0E57" w:rsidRDefault="007A0E57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7A0E57">
              <w:rPr>
                <w:sz w:val="24"/>
                <w:szCs w:val="24"/>
              </w:rPr>
              <w:t>навыков и компетенций</w:t>
            </w:r>
            <w:r>
              <w:rPr>
                <w:sz w:val="24"/>
                <w:szCs w:val="24"/>
              </w:rPr>
              <w:t xml:space="preserve"> сотрудников </w:t>
            </w:r>
            <w:proofErr w:type="spellStart"/>
            <w:r>
              <w:rPr>
                <w:sz w:val="24"/>
                <w:szCs w:val="24"/>
              </w:rPr>
              <w:t>Узнацбанка</w:t>
            </w:r>
            <w:proofErr w:type="spellEnd"/>
            <w:r>
              <w:rPr>
                <w:sz w:val="24"/>
                <w:szCs w:val="24"/>
              </w:rPr>
              <w:t xml:space="preserve"> в области учета и отчетности по МСФО.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4E3A91" w:rsidRPr="00B54306" w:rsidRDefault="00926B88" w:rsidP="0042098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Пост</w:t>
            </w:r>
            <w:r w:rsidR="00B54306">
              <w:rPr>
                <w:sz w:val="24"/>
                <w:szCs w:val="24"/>
              </w:rPr>
              <w:t xml:space="preserve">ановление Президента Республики Узбекистан </w:t>
            </w:r>
            <w:r w:rsidRPr="00B54306">
              <w:rPr>
                <w:sz w:val="24"/>
                <w:szCs w:val="24"/>
              </w:rPr>
              <w:t>от</w:t>
            </w:r>
            <w:r w:rsidR="00B54306">
              <w:rPr>
                <w:sz w:val="24"/>
                <w:szCs w:val="24"/>
              </w:rPr>
              <w:t xml:space="preserve"> </w:t>
            </w:r>
            <w:r w:rsidR="00BB05B1">
              <w:rPr>
                <w:sz w:val="24"/>
                <w:szCs w:val="24"/>
              </w:rPr>
              <w:t>24</w:t>
            </w:r>
            <w:r w:rsidR="00B54306">
              <w:rPr>
                <w:sz w:val="24"/>
                <w:szCs w:val="24"/>
              </w:rPr>
              <w:t xml:space="preserve"> </w:t>
            </w:r>
            <w:r w:rsidR="00BB05B1">
              <w:rPr>
                <w:sz w:val="24"/>
                <w:szCs w:val="24"/>
              </w:rPr>
              <w:t>февраля</w:t>
            </w:r>
            <w:r w:rsidR="00B54306">
              <w:rPr>
                <w:sz w:val="24"/>
                <w:szCs w:val="24"/>
              </w:rPr>
              <w:t xml:space="preserve"> 20</w:t>
            </w:r>
            <w:r w:rsidR="00BB05B1">
              <w:rPr>
                <w:sz w:val="24"/>
                <w:szCs w:val="24"/>
              </w:rPr>
              <w:t>20</w:t>
            </w:r>
            <w:r w:rsid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</w:rPr>
              <w:t>года</w:t>
            </w:r>
            <w:r w:rsidR="00B54306">
              <w:rPr>
                <w:sz w:val="24"/>
                <w:szCs w:val="24"/>
              </w:rPr>
              <w:t xml:space="preserve"> №ПП-4</w:t>
            </w:r>
            <w:r w:rsidR="00BB05B1">
              <w:rPr>
                <w:sz w:val="24"/>
                <w:szCs w:val="24"/>
              </w:rPr>
              <w:t xml:space="preserve">611 </w:t>
            </w:r>
            <w:r w:rsidRPr="00B54306">
              <w:rPr>
                <w:sz w:val="24"/>
                <w:szCs w:val="24"/>
              </w:rPr>
              <w:t xml:space="preserve">«О </w:t>
            </w:r>
            <w:r w:rsidR="00BB05B1">
              <w:rPr>
                <w:sz w:val="24"/>
                <w:szCs w:val="24"/>
              </w:rPr>
              <w:t>дополнительных мерах по переходу на международные стандарты</w:t>
            </w:r>
            <w:r w:rsidR="006D0AE4">
              <w:rPr>
                <w:sz w:val="24"/>
                <w:szCs w:val="24"/>
              </w:rPr>
              <w:t xml:space="preserve"> финансовой отчетности»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Перечень работ, услуг и их объ</w:t>
            </w:r>
            <w:r w:rsidR="00CA3C42" w:rsidRPr="00B54306">
              <w:rPr>
                <w:color w:val="000000"/>
                <w:sz w:val="24"/>
                <w:szCs w:val="24"/>
              </w:rPr>
              <w:t>емы (количество), требуемые от И</w:t>
            </w:r>
            <w:r w:rsidRPr="00B54306">
              <w:rPr>
                <w:color w:val="000000"/>
                <w:sz w:val="24"/>
                <w:szCs w:val="24"/>
              </w:rPr>
              <w:t xml:space="preserve">сполнителя </w:t>
            </w:r>
            <w:r w:rsidR="00CA3C42" w:rsidRPr="00B54306">
              <w:rPr>
                <w:color w:val="000000"/>
                <w:sz w:val="24"/>
                <w:szCs w:val="24"/>
              </w:rPr>
              <w:t>с учетом реальных потребностей З</w:t>
            </w:r>
            <w:r w:rsidRPr="00B54306">
              <w:rPr>
                <w:color w:val="000000"/>
                <w:sz w:val="24"/>
                <w:szCs w:val="24"/>
              </w:rPr>
              <w:t>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8F18F7" w:rsidRDefault="000F77A5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5CCB" w:rsidRPr="00B54306">
              <w:rPr>
                <w:sz w:val="24"/>
                <w:szCs w:val="24"/>
              </w:rPr>
              <w:t xml:space="preserve">.1. </w:t>
            </w:r>
            <w:r w:rsidR="008F18F7">
              <w:rPr>
                <w:sz w:val="24"/>
                <w:szCs w:val="24"/>
              </w:rPr>
              <w:t xml:space="preserve">Практическое обучение сотрудников </w:t>
            </w:r>
            <w:proofErr w:type="spellStart"/>
            <w:r w:rsidR="008F18F7">
              <w:rPr>
                <w:sz w:val="24"/>
                <w:szCs w:val="24"/>
              </w:rPr>
              <w:t>Узнацбанка</w:t>
            </w:r>
            <w:proofErr w:type="spellEnd"/>
            <w:r w:rsidR="008F18F7">
              <w:rPr>
                <w:sz w:val="24"/>
                <w:szCs w:val="24"/>
              </w:rPr>
              <w:t xml:space="preserve"> процедурам трансформации и подготовки отчетности по МСФО, в том числе примечаний к ней;</w:t>
            </w:r>
          </w:p>
          <w:p w:rsidR="008F18F7" w:rsidRDefault="008F18F7" w:rsidP="007A0E57">
            <w:pPr>
              <w:jc w:val="both"/>
              <w:rPr>
                <w:sz w:val="24"/>
                <w:szCs w:val="24"/>
              </w:rPr>
            </w:pPr>
          </w:p>
          <w:p w:rsidR="007A0E57" w:rsidRDefault="008F18F7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="00EA017C">
              <w:rPr>
                <w:sz w:val="24"/>
                <w:szCs w:val="24"/>
              </w:rPr>
              <w:t>Р</w:t>
            </w:r>
            <w:r w:rsidR="007A0E57">
              <w:rPr>
                <w:sz w:val="24"/>
                <w:szCs w:val="24"/>
              </w:rPr>
              <w:t xml:space="preserve">азработка </w:t>
            </w:r>
            <w:r>
              <w:rPr>
                <w:sz w:val="24"/>
                <w:szCs w:val="24"/>
              </w:rPr>
              <w:t xml:space="preserve">учетной </w:t>
            </w:r>
            <w:r w:rsidR="00EA017C">
              <w:rPr>
                <w:sz w:val="24"/>
                <w:szCs w:val="24"/>
              </w:rPr>
              <w:t>политик</w:t>
            </w:r>
            <w:r>
              <w:rPr>
                <w:sz w:val="24"/>
                <w:szCs w:val="24"/>
              </w:rPr>
              <w:t>и по МСФО, а также</w:t>
            </w:r>
            <w:r w:rsidR="00EA01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политики </w:t>
            </w:r>
            <w:r w:rsidR="00EA017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формированию</w:t>
            </w:r>
            <w:r w:rsidR="00EA017C">
              <w:rPr>
                <w:sz w:val="24"/>
                <w:szCs w:val="24"/>
              </w:rPr>
              <w:t xml:space="preserve"> отчетности по МСФО;</w:t>
            </w:r>
          </w:p>
          <w:p w:rsidR="00EA017C" w:rsidRDefault="00EA017C" w:rsidP="007A0E57">
            <w:pPr>
              <w:jc w:val="both"/>
              <w:rPr>
                <w:sz w:val="24"/>
                <w:szCs w:val="24"/>
              </w:rPr>
            </w:pPr>
          </w:p>
          <w:p w:rsidR="00EA017C" w:rsidRDefault="000F77A5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F18F7">
              <w:rPr>
                <w:sz w:val="24"/>
                <w:szCs w:val="24"/>
              </w:rPr>
              <w:t>.3</w:t>
            </w:r>
            <w:r w:rsidR="00EA017C">
              <w:rPr>
                <w:sz w:val="24"/>
                <w:szCs w:val="24"/>
              </w:rPr>
              <w:t>. Подготовка вариантов учетных подходов по МСФО;</w:t>
            </w:r>
          </w:p>
          <w:p w:rsidR="007A0E57" w:rsidRDefault="007A0E57" w:rsidP="007A0E57">
            <w:pPr>
              <w:jc w:val="both"/>
              <w:rPr>
                <w:sz w:val="24"/>
                <w:szCs w:val="24"/>
              </w:rPr>
            </w:pPr>
          </w:p>
          <w:p w:rsidR="007A0E57" w:rsidRDefault="000F77A5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F18F7">
              <w:rPr>
                <w:sz w:val="24"/>
                <w:szCs w:val="24"/>
              </w:rPr>
              <w:t>.4</w:t>
            </w:r>
            <w:r w:rsidR="007A0E57">
              <w:rPr>
                <w:sz w:val="24"/>
                <w:szCs w:val="24"/>
              </w:rPr>
              <w:t>. Разработка инструментов подготовки отчетности по МСФО;</w:t>
            </w:r>
          </w:p>
          <w:p w:rsidR="007A0E57" w:rsidRDefault="007A0E57" w:rsidP="007A0E57">
            <w:pPr>
              <w:jc w:val="both"/>
              <w:rPr>
                <w:sz w:val="24"/>
                <w:szCs w:val="24"/>
              </w:rPr>
            </w:pPr>
          </w:p>
          <w:p w:rsidR="00C75FAC" w:rsidRDefault="00C75FAC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Создание плана счетов по МСФО и его аналитики;</w:t>
            </w:r>
          </w:p>
          <w:p w:rsidR="00C75FAC" w:rsidRDefault="00C75FAC" w:rsidP="007A0E57">
            <w:pPr>
              <w:jc w:val="both"/>
              <w:rPr>
                <w:sz w:val="24"/>
                <w:szCs w:val="24"/>
              </w:rPr>
            </w:pPr>
          </w:p>
          <w:p w:rsidR="007A0E57" w:rsidRDefault="000F77A5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5FAC">
              <w:rPr>
                <w:sz w:val="24"/>
                <w:szCs w:val="24"/>
              </w:rPr>
              <w:t>.6</w:t>
            </w:r>
            <w:r w:rsidR="007A0E57">
              <w:rPr>
                <w:sz w:val="24"/>
                <w:szCs w:val="24"/>
              </w:rPr>
              <w:t>. Сбор данн</w:t>
            </w:r>
            <w:r w:rsidR="00EA017C">
              <w:rPr>
                <w:sz w:val="24"/>
                <w:szCs w:val="24"/>
              </w:rPr>
              <w:t>ых, необходимых для консолидированной</w:t>
            </w:r>
            <w:r w:rsidR="007A0E57">
              <w:rPr>
                <w:sz w:val="24"/>
                <w:szCs w:val="24"/>
              </w:rPr>
              <w:t xml:space="preserve"> финансовой отчетности;</w:t>
            </w:r>
          </w:p>
          <w:p w:rsidR="007A0E57" w:rsidRDefault="007A0E57" w:rsidP="007A0E57">
            <w:pPr>
              <w:jc w:val="both"/>
              <w:rPr>
                <w:sz w:val="24"/>
                <w:szCs w:val="24"/>
              </w:rPr>
            </w:pPr>
          </w:p>
          <w:p w:rsidR="007A0E57" w:rsidRDefault="000F77A5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5FAC">
              <w:rPr>
                <w:sz w:val="24"/>
                <w:szCs w:val="24"/>
              </w:rPr>
              <w:t>.7</w:t>
            </w:r>
            <w:r w:rsidR="007A0E57">
              <w:rPr>
                <w:sz w:val="24"/>
                <w:szCs w:val="24"/>
              </w:rPr>
              <w:t xml:space="preserve">. </w:t>
            </w:r>
            <w:r w:rsidR="00EA017C">
              <w:rPr>
                <w:sz w:val="24"/>
                <w:szCs w:val="24"/>
              </w:rPr>
              <w:t>Помощь в формировании функциональных требований сотрудников, подготавлива</w:t>
            </w:r>
            <w:r w:rsidR="005360FC">
              <w:rPr>
                <w:sz w:val="24"/>
                <w:szCs w:val="24"/>
              </w:rPr>
              <w:t>ющих</w:t>
            </w:r>
            <w:r w:rsidR="00EA017C">
              <w:rPr>
                <w:sz w:val="24"/>
                <w:szCs w:val="24"/>
              </w:rPr>
              <w:t xml:space="preserve"> финансовую отчетность;</w:t>
            </w:r>
          </w:p>
          <w:p w:rsidR="00EA017C" w:rsidRDefault="00EA017C" w:rsidP="007A0E57">
            <w:pPr>
              <w:jc w:val="both"/>
              <w:rPr>
                <w:sz w:val="24"/>
                <w:szCs w:val="24"/>
              </w:rPr>
            </w:pPr>
          </w:p>
          <w:p w:rsidR="00EA017C" w:rsidRPr="00EA017C" w:rsidRDefault="000F77A5" w:rsidP="007A0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5FAC">
              <w:rPr>
                <w:sz w:val="24"/>
                <w:szCs w:val="24"/>
              </w:rPr>
              <w:t>.8</w:t>
            </w:r>
            <w:r w:rsidR="00EA017C">
              <w:rPr>
                <w:sz w:val="24"/>
                <w:szCs w:val="24"/>
              </w:rPr>
              <w:t xml:space="preserve">. Методологическое сопровождение и автоматизация расчетов </w:t>
            </w:r>
            <w:r w:rsidR="00EA017C" w:rsidRPr="00EA017C">
              <w:rPr>
                <w:sz w:val="24"/>
                <w:szCs w:val="24"/>
              </w:rPr>
              <w:t>ожидаемых кредитных убытков согласно МСФО 9</w:t>
            </w:r>
            <w:r w:rsidR="00EA017C">
              <w:rPr>
                <w:sz w:val="24"/>
                <w:szCs w:val="24"/>
              </w:rPr>
              <w:t>;</w:t>
            </w:r>
          </w:p>
          <w:p w:rsidR="0045136E" w:rsidRDefault="0045136E" w:rsidP="00842A5F">
            <w:pPr>
              <w:jc w:val="both"/>
              <w:rPr>
                <w:sz w:val="24"/>
                <w:szCs w:val="24"/>
              </w:rPr>
            </w:pPr>
          </w:p>
          <w:p w:rsidR="00EA017C" w:rsidRPr="00B54306" w:rsidRDefault="000F77A5" w:rsidP="00842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5FAC">
              <w:rPr>
                <w:sz w:val="24"/>
                <w:szCs w:val="24"/>
              </w:rPr>
              <w:t>.9</w:t>
            </w:r>
            <w:r w:rsidR="00EA017C">
              <w:rPr>
                <w:sz w:val="24"/>
                <w:szCs w:val="24"/>
              </w:rPr>
              <w:t xml:space="preserve">. Сопровождение подготовки </w:t>
            </w:r>
            <w:r w:rsidR="00EA017C">
              <w:rPr>
                <w:sz w:val="24"/>
                <w:szCs w:val="24"/>
              </w:rPr>
              <w:lastRenderedPageBreak/>
              <w:t>консолидированной финансовой отчетности по МСФО.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397919" w:rsidRDefault="00813145" w:rsidP="00397919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Головной офис </w:t>
            </w:r>
            <w:proofErr w:type="spellStart"/>
            <w:r w:rsidR="00397919">
              <w:rPr>
                <w:sz w:val="24"/>
                <w:szCs w:val="24"/>
              </w:rPr>
              <w:t>Узнацбанка</w:t>
            </w:r>
            <w:proofErr w:type="spellEnd"/>
            <w:r w:rsidR="00490714" w:rsidRPr="00B54306">
              <w:rPr>
                <w:sz w:val="24"/>
                <w:szCs w:val="24"/>
              </w:rPr>
              <w:t xml:space="preserve">. </w:t>
            </w:r>
          </w:p>
          <w:p w:rsidR="00813145" w:rsidRPr="00B54306" w:rsidRDefault="00490714" w:rsidP="00397919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Адрес: город Ташкент, проспект</w:t>
            </w:r>
            <w:r w:rsidR="00813145" w:rsidRPr="00B54306">
              <w:rPr>
                <w:sz w:val="24"/>
                <w:szCs w:val="24"/>
              </w:rPr>
              <w:t xml:space="preserve"> Амира </w:t>
            </w:r>
            <w:proofErr w:type="spellStart"/>
            <w:r w:rsidR="00813145" w:rsidRPr="00B54306">
              <w:rPr>
                <w:sz w:val="24"/>
                <w:szCs w:val="24"/>
              </w:rPr>
              <w:t>Темура</w:t>
            </w:r>
            <w:proofErr w:type="spellEnd"/>
            <w:r w:rsidR="00813145" w:rsidRPr="00B54306">
              <w:rPr>
                <w:sz w:val="24"/>
                <w:szCs w:val="24"/>
              </w:rPr>
              <w:t xml:space="preserve">, 101.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CF38DE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13145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</w:tcPr>
          <w:p w:rsidR="00813145" w:rsidRPr="00B54306" w:rsidRDefault="00813145" w:rsidP="00F952C7">
            <w:pPr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813145" w:rsidRPr="00B54306" w:rsidRDefault="00813145" w:rsidP="00F952C7">
            <w:pPr>
              <w:rPr>
                <w:color w:val="000000"/>
                <w:sz w:val="24"/>
                <w:szCs w:val="24"/>
              </w:rPr>
            </w:pPr>
          </w:p>
          <w:p w:rsidR="00813145" w:rsidRDefault="000F77A5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7919">
              <w:rPr>
                <w:sz w:val="24"/>
                <w:szCs w:val="24"/>
              </w:rPr>
              <w:t>.1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110C7B">
              <w:rPr>
                <w:sz w:val="24"/>
                <w:szCs w:val="24"/>
              </w:rPr>
              <w:t>О</w:t>
            </w:r>
            <w:r w:rsidR="003230BC" w:rsidRPr="00B54306">
              <w:rPr>
                <w:sz w:val="24"/>
                <w:szCs w:val="24"/>
              </w:rPr>
              <w:t>пыт</w:t>
            </w:r>
            <w:r w:rsidR="00813145" w:rsidRPr="00B54306">
              <w:rPr>
                <w:sz w:val="24"/>
                <w:szCs w:val="24"/>
              </w:rPr>
              <w:t xml:space="preserve"> </w:t>
            </w:r>
            <w:r w:rsidR="00603C44">
              <w:rPr>
                <w:sz w:val="24"/>
                <w:szCs w:val="24"/>
              </w:rPr>
              <w:t>реализации</w:t>
            </w:r>
            <w:r w:rsidR="00397919">
              <w:rPr>
                <w:sz w:val="24"/>
                <w:szCs w:val="24"/>
              </w:rPr>
              <w:t xml:space="preserve"> </w:t>
            </w:r>
            <w:r w:rsidR="00F812D4">
              <w:rPr>
                <w:sz w:val="24"/>
                <w:szCs w:val="24"/>
              </w:rPr>
              <w:t xml:space="preserve">не менее </w:t>
            </w:r>
            <w:r w:rsidR="00C5376E">
              <w:rPr>
                <w:sz w:val="24"/>
                <w:szCs w:val="24"/>
              </w:rPr>
              <w:t>трех</w:t>
            </w:r>
            <w:r w:rsidR="00F812D4">
              <w:rPr>
                <w:sz w:val="24"/>
                <w:szCs w:val="24"/>
              </w:rPr>
              <w:t xml:space="preserve"> проектов по</w:t>
            </w:r>
            <w:r w:rsidR="00813145" w:rsidRPr="00B54306">
              <w:rPr>
                <w:sz w:val="24"/>
                <w:szCs w:val="24"/>
              </w:rPr>
              <w:t xml:space="preserve"> </w:t>
            </w:r>
            <w:r w:rsidR="00F812D4">
              <w:rPr>
                <w:sz w:val="24"/>
                <w:szCs w:val="24"/>
              </w:rPr>
              <w:t>обучению</w:t>
            </w:r>
            <w:r w:rsidR="00110C7B">
              <w:rPr>
                <w:sz w:val="24"/>
                <w:szCs w:val="24"/>
              </w:rPr>
              <w:t xml:space="preserve"> и трансформации</w:t>
            </w:r>
            <w:r w:rsidR="00813145" w:rsidRPr="00B54306">
              <w:rPr>
                <w:sz w:val="24"/>
                <w:szCs w:val="24"/>
              </w:rPr>
              <w:t xml:space="preserve"> </w:t>
            </w:r>
            <w:r w:rsidR="00110C7B">
              <w:rPr>
                <w:sz w:val="24"/>
                <w:szCs w:val="24"/>
              </w:rPr>
              <w:t>финансовой отчетности</w:t>
            </w:r>
            <w:r w:rsidR="00813145" w:rsidRPr="00B54306">
              <w:rPr>
                <w:sz w:val="24"/>
                <w:szCs w:val="24"/>
              </w:rPr>
              <w:t xml:space="preserve"> в соответствии с </w:t>
            </w:r>
            <w:r w:rsidR="00397919">
              <w:rPr>
                <w:sz w:val="24"/>
                <w:szCs w:val="24"/>
              </w:rPr>
              <w:t>МСФО</w:t>
            </w:r>
            <w:r w:rsidR="00813145" w:rsidRPr="00B54306">
              <w:rPr>
                <w:sz w:val="24"/>
                <w:szCs w:val="24"/>
              </w:rPr>
              <w:t xml:space="preserve"> международным финансовым институтам </w:t>
            </w:r>
            <w:r w:rsidR="00E24029">
              <w:rPr>
                <w:sz w:val="24"/>
                <w:szCs w:val="24"/>
              </w:rPr>
              <w:t xml:space="preserve">и компаниям в СНГ и </w:t>
            </w:r>
            <w:r w:rsidR="008F18F7">
              <w:rPr>
                <w:sz w:val="24"/>
                <w:szCs w:val="24"/>
              </w:rPr>
              <w:t>Европе (с приложением подтверждающих документов);</w:t>
            </w:r>
          </w:p>
          <w:p w:rsidR="00E24029" w:rsidRDefault="00E24029" w:rsidP="00F952C7">
            <w:pPr>
              <w:jc w:val="both"/>
              <w:rPr>
                <w:sz w:val="24"/>
                <w:szCs w:val="24"/>
              </w:rPr>
            </w:pPr>
          </w:p>
          <w:p w:rsidR="00E24029" w:rsidRPr="008F18F7" w:rsidRDefault="00E24029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</w:t>
            </w:r>
            <w:r w:rsidRPr="00E2402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в команде </w:t>
            </w:r>
            <w:r w:rsidRPr="00E24029">
              <w:rPr>
                <w:sz w:val="24"/>
                <w:szCs w:val="24"/>
              </w:rPr>
              <w:t xml:space="preserve">экспертов с опытом работы </w:t>
            </w:r>
            <w:r w:rsidR="00A940EA">
              <w:rPr>
                <w:sz w:val="24"/>
                <w:szCs w:val="24"/>
              </w:rPr>
              <w:t xml:space="preserve">(не менее пяти лет) </w:t>
            </w:r>
            <w:r w:rsidRPr="00E24029">
              <w:rPr>
                <w:sz w:val="24"/>
                <w:szCs w:val="24"/>
              </w:rPr>
              <w:t xml:space="preserve">по оказанию консультационных услуг в </w:t>
            </w:r>
            <w:r w:rsidR="00A940EA">
              <w:rPr>
                <w:sz w:val="24"/>
                <w:szCs w:val="24"/>
              </w:rPr>
              <w:t>области</w:t>
            </w:r>
            <w:r w:rsidR="008F18F7">
              <w:rPr>
                <w:sz w:val="24"/>
                <w:szCs w:val="24"/>
              </w:rPr>
              <w:t xml:space="preserve"> МСФО (с приложением копии трудовой книжки);</w:t>
            </w:r>
          </w:p>
          <w:p w:rsidR="00E50834" w:rsidRPr="00B5430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753F4E" w:rsidRPr="00C5376E" w:rsidRDefault="000F77A5" w:rsidP="00753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4029">
              <w:rPr>
                <w:sz w:val="24"/>
                <w:szCs w:val="24"/>
              </w:rPr>
              <w:t>.3</w:t>
            </w:r>
            <w:r w:rsidR="00E50834" w:rsidRPr="00B54306">
              <w:rPr>
                <w:sz w:val="24"/>
                <w:szCs w:val="24"/>
              </w:rPr>
              <w:t xml:space="preserve">. </w:t>
            </w:r>
            <w:r w:rsidR="00F812D4">
              <w:rPr>
                <w:sz w:val="24"/>
                <w:szCs w:val="24"/>
              </w:rPr>
              <w:t>Наличие в команде</w:t>
            </w:r>
            <w:r w:rsidR="00937AEB" w:rsidRPr="00937AEB">
              <w:rPr>
                <w:sz w:val="24"/>
                <w:szCs w:val="24"/>
              </w:rPr>
              <w:t xml:space="preserve"> </w:t>
            </w:r>
            <w:r w:rsidR="00937AEB">
              <w:rPr>
                <w:sz w:val="24"/>
                <w:szCs w:val="24"/>
              </w:rPr>
              <w:t xml:space="preserve">партнера с опытом работы (не менее </w:t>
            </w:r>
            <w:r w:rsidR="00C5376E">
              <w:rPr>
                <w:sz w:val="24"/>
                <w:szCs w:val="24"/>
              </w:rPr>
              <w:t>пяти</w:t>
            </w:r>
            <w:r w:rsidR="00937AEB">
              <w:rPr>
                <w:sz w:val="24"/>
                <w:szCs w:val="24"/>
              </w:rPr>
              <w:t xml:space="preserve"> лет)</w:t>
            </w:r>
            <w:r w:rsidR="00813145" w:rsidRPr="00B54306">
              <w:rPr>
                <w:sz w:val="24"/>
                <w:szCs w:val="24"/>
              </w:rPr>
              <w:t xml:space="preserve"> </w:t>
            </w:r>
            <w:r w:rsidR="00753F4E">
              <w:rPr>
                <w:sz w:val="24"/>
                <w:szCs w:val="24"/>
              </w:rPr>
              <w:t>по практическому обучению и трансформаци</w:t>
            </w:r>
            <w:r w:rsidR="00E24029">
              <w:rPr>
                <w:sz w:val="24"/>
                <w:szCs w:val="24"/>
              </w:rPr>
              <w:t>и финансовой отчетности по МСФО, владеющего</w:t>
            </w:r>
            <w:r w:rsidR="00E24029" w:rsidRPr="00B54306">
              <w:rPr>
                <w:sz w:val="24"/>
                <w:szCs w:val="24"/>
              </w:rPr>
              <w:t xml:space="preserve"> международно-п</w:t>
            </w:r>
            <w:r w:rsidR="00E24029">
              <w:rPr>
                <w:sz w:val="24"/>
                <w:szCs w:val="24"/>
              </w:rPr>
              <w:t>ризнанными сертификатами АССА и/или</w:t>
            </w:r>
            <w:r w:rsidR="00E24029" w:rsidRPr="00DE5627">
              <w:rPr>
                <w:sz w:val="24"/>
                <w:szCs w:val="24"/>
              </w:rPr>
              <w:t xml:space="preserve"> </w:t>
            </w:r>
            <w:r w:rsidR="00E24029">
              <w:rPr>
                <w:sz w:val="24"/>
                <w:szCs w:val="24"/>
              </w:rPr>
              <w:t>СРА;</w:t>
            </w:r>
          </w:p>
          <w:p w:rsidR="00753F4E" w:rsidRDefault="00753F4E" w:rsidP="00753F4E">
            <w:pPr>
              <w:jc w:val="both"/>
              <w:rPr>
                <w:sz w:val="24"/>
                <w:szCs w:val="24"/>
              </w:rPr>
            </w:pPr>
          </w:p>
          <w:p w:rsidR="00813145" w:rsidRDefault="00E24029" w:rsidP="002B3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  <w:r w:rsidR="002B36B1" w:rsidRPr="002B36B1">
              <w:rPr>
                <w:sz w:val="24"/>
                <w:szCs w:val="24"/>
              </w:rPr>
              <w:t xml:space="preserve">. </w:t>
            </w:r>
            <w:r w:rsidR="002B36B1">
              <w:rPr>
                <w:sz w:val="24"/>
                <w:szCs w:val="24"/>
              </w:rPr>
              <w:t>Наличие</w:t>
            </w:r>
            <w:r w:rsidR="00856AAC">
              <w:rPr>
                <w:sz w:val="24"/>
                <w:szCs w:val="24"/>
              </w:rPr>
              <w:t xml:space="preserve"> в команде</w:t>
            </w:r>
            <w:r w:rsidR="002B36B1">
              <w:rPr>
                <w:sz w:val="24"/>
                <w:szCs w:val="24"/>
              </w:rPr>
              <w:t xml:space="preserve"> специалистов</w:t>
            </w:r>
            <w:r w:rsidR="00813145" w:rsidRPr="00B54306">
              <w:rPr>
                <w:sz w:val="24"/>
                <w:szCs w:val="24"/>
              </w:rPr>
              <w:t>, обладающих необходимой бухгалтерской</w:t>
            </w:r>
            <w:r w:rsidR="002B36B1">
              <w:rPr>
                <w:sz w:val="24"/>
                <w:szCs w:val="24"/>
              </w:rPr>
              <w:t xml:space="preserve"> квалификацией в области МСФО</w:t>
            </w:r>
            <w:r>
              <w:rPr>
                <w:sz w:val="24"/>
                <w:szCs w:val="24"/>
              </w:rPr>
              <w:t xml:space="preserve"> (стаж</w:t>
            </w:r>
            <w:r w:rsidRPr="00B54306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не менее </w:t>
            </w:r>
            <w:r w:rsidR="00A940EA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лет) и</w:t>
            </w:r>
            <w:r w:rsidR="002B36B1">
              <w:rPr>
                <w:sz w:val="24"/>
                <w:szCs w:val="24"/>
              </w:rPr>
              <w:t xml:space="preserve"> </w:t>
            </w:r>
            <w:r w:rsidR="00813145" w:rsidRPr="00B54306">
              <w:rPr>
                <w:sz w:val="24"/>
                <w:szCs w:val="24"/>
              </w:rPr>
              <w:t>владеющими международно-п</w:t>
            </w:r>
            <w:r>
              <w:rPr>
                <w:sz w:val="24"/>
                <w:szCs w:val="24"/>
              </w:rPr>
              <w:t xml:space="preserve">ризнанными сертификатами </w:t>
            </w:r>
            <w:r w:rsidR="00DE5627">
              <w:rPr>
                <w:sz w:val="24"/>
                <w:szCs w:val="24"/>
              </w:rPr>
              <w:t>АССА</w:t>
            </w:r>
            <w:r>
              <w:rPr>
                <w:sz w:val="24"/>
                <w:szCs w:val="24"/>
              </w:rPr>
              <w:t xml:space="preserve"> и/или</w:t>
            </w:r>
            <w:r w:rsidR="00DE5627" w:rsidRPr="00DE56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</w:t>
            </w:r>
            <w:r w:rsidR="00397919">
              <w:rPr>
                <w:sz w:val="24"/>
                <w:szCs w:val="24"/>
              </w:rPr>
              <w:t>.</w:t>
            </w:r>
          </w:p>
          <w:p w:rsidR="002B36B1" w:rsidRDefault="002B36B1" w:rsidP="002B36B1">
            <w:pPr>
              <w:jc w:val="both"/>
              <w:rPr>
                <w:sz w:val="24"/>
                <w:szCs w:val="24"/>
              </w:rPr>
            </w:pPr>
          </w:p>
          <w:p w:rsidR="002B36B1" w:rsidRPr="00B54306" w:rsidRDefault="00E24029" w:rsidP="00DB6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  <w:r w:rsidR="002B36B1">
              <w:rPr>
                <w:sz w:val="24"/>
                <w:szCs w:val="24"/>
              </w:rPr>
              <w:t>. Наличие в команде</w:t>
            </w:r>
            <w:r w:rsidR="002B36B1" w:rsidRPr="002B36B1">
              <w:rPr>
                <w:sz w:val="24"/>
                <w:szCs w:val="24"/>
              </w:rPr>
              <w:t xml:space="preserve"> </w:t>
            </w:r>
            <w:r w:rsidR="00DB699F">
              <w:rPr>
                <w:sz w:val="24"/>
                <w:szCs w:val="24"/>
              </w:rPr>
              <w:t>специалистов</w:t>
            </w:r>
            <w:r w:rsidR="002B36B1" w:rsidRPr="002B36B1">
              <w:rPr>
                <w:sz w:val="24"/>
                <w:szCs w:val="24"/>
              </w:rPr>
              <w:t xml:space="preserve"> с опытом работы </w:t>
            </w:r>
            <w:r w:rsidR="00DB699F">
              <w:rPr>
                <w:sz w:val="24"/>
                <w:szCs w:val="24"/>
              </w:rPr>
              <w:t xml:space="preserve">(не менее трех лет) </w:t>
            </w:r>
            <w:r w:rsidR="002B36B1" w:rsidRPr="002B36B1">
              <w:rPr>
                <w:sz w:val="24"/>
                <w:szCs w:val="24"/>
              </w:rPr>
              <w:t xml:space="preserve">по оказанию консультационных услуг по вопросам внедрения </w:t>
            </w:r>
            <w:r w:rsidR="00DB699F">
              <w:rPr>
                <w:sz w:val="24"/>
                <w:szCs w:val="24"/>
              </w:rPr>
              <w:t>и автоматизации МСФО 9.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CF38DE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13145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813145" w:rsidRPr="00B54306" w:rsidRDefault="00F952C7" w:rsidP="003230BC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</w:t>
            </w:r>
            <w:r w:rsidR="00257C83" w:rsidRPr="00B54306">
              <w:rPr>
                <w:sz w:val="24"/>
                <w:szCs w:val="24"/>
              </w:rPr>
              <w:t>Исполнитель</w:t>
            </w:r>
            <w:r w:rsidR="00813145" w:rsidRPr="00B54306">
              <w:rPr>
                <w:sz w:val="24"/>
                <w:szCs w:val="24"/>
              </w:rPr>
              <w:t xml:space="preserve"> не должен разглашать, обсуждать со</w:t>
            </w:r>
            <w:r w:rsidR="0086110B" w:rsidRPr="00B54306">
              <w:rPr>
                <w:sz w:val="24"/>
                <w:szCs w:val="24"/>
              </w:rPr>
              <w:t xml:space="preserve">держание, предоставлять копии, </w:t>
            </w:r>
            <w:r w:rsidR="00813145" w:rsidRPr="00B54306">
              <w:rPr>
                <w:sz w:val="24"/>
                <w:szCs w:val="24"/>
              </w:rPr>
              <w:t xml:space="preserve">публиковать и раскрывать в какой-либо иной форме третьим лицам конфиденциальную информацию без получения предварительного согласия </w:t>
            </w:r>
            <w:r w:rsidR="003230BC" w:rsidRPr="00B54306">
              <w:rPr>
                <w:sz w:val="24"/>
                <w:szCs w:val="24"/>
              </w:rPr>
              <w:t>Заказчика</w:t>
            </w:r>
            <w:r w:rsidR="00813145" w:rsidRPr="00B54306">
              <w:rPr>
                <w:sz w:val="24"/>
                <w:szCs w:val="24"/>
              </w:rPr>
              <w:t xml:space="preserve">. 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CF38DE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13145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813145" w:rsidRPr="00B54306" w:rsidRDefault="00B3738D" w:rsidP="004D6BA5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Гарантия качества оказываемых услуг </w:t>
            </w:r>
            <w:r w:rsidR="00CA3C42" w:rsidRPr="00B54306">
              <w:rPr>
                <w:sz w:val="24"/>
                <w:szCs w:val="24"/>
              </w:rPr>
              <w:t>предоставляется И</w:t>
            </w:r>
            <w:r w:rsidRPr="00B54306">
              <w:rPr>
                <w:sz w:val="24"/>
                <w:szCs w:val="24"/>
              </w:rPr>
              <w:t>сполнителем на весь объем оказанных услуг, на срок не менее 12 месяцев с момента завершения оказания</w:t>
            </w:r>
            <w:r w:rsidR="003230BC" w:rsidRP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</w:rPr>
              <w:t>услуг</w:t>
            </w:r>
            <w:r w:rsidR="00E50834" w:rsidRPr="00B54306">
              <w:rPr>
                <w:sz w:val="24"/>
                <w:szCs w:val="24"/>
              </w:rPr>
              <w:t>.</w:t>
            </w:r>
            <w:r w:rsidRPr="00B54306">
              <w:rPr>
                <w:sz w:val="24"/>
                <w:szCs w:val="24"/>
              </w:rPr>
              <w:t xml:space="preserve"> Действие срока гарантии начинается с момента </w:t>
            </w:r>
            <w:r w:rsidRPr="00B54306">
              <w:rPr>
                <w:sz w:val="24"/>
                <w:szCs w:val="24"/>
              </w:rPr>
              <w:lastRenderedPageBreak/>
              <w:t>подписания сторонами акта оказанных услуг</w:t>
            </w:r>
            <w:r w:rsidR="004D6BA5">
              <w:rPr>
                <w:sz w:val="24"/>
                <w:szCs w:val="24"/>
              </w:rPr>
              <w:t>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CF38DE" w:rsidRDefault="00CF38DE" w:rsidP="00F95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</w:t>
            </w:r>
            <w:r w:rsidR="00872058" w:rsidRPr="00B54306">
              <w:rPr>
                <w:color w:val="000000"/>
                <w:sz w:val="24"/>
                <w:szCs w:val="24"/>
              </w:rPr>
              <w:t>риемлемой для государственного З</w:t>
            </w:r>
            <w:r w:rsidRPr="00B54306">
              <w:rPr>
                <w:color w:val="000000"/>
                <w:sz w:val="24"/>
                <w:szCs w:val="24"/>
              </w:rPr>
              <w:t>аказчика даты завершения работ и оказания услуг или срока с момента заключения договора (уплаты аван</w:t>
            </w:r>
            <w:r w:rsidR="00CA3C42" w:rsidRPr="00B54306">
              <w:rPr>
                <w:color w:val="000000"/>
                <w:sz w:val="24"/>
                <w:szCs w:val="24"/>
              </w:rPr>
              <w:t>са, иного момента), с которого И</w:t>
            </w:r>
            <w:r w:rsidRPr="00B54306">
              <w:rPr>
                <w:color w:val="000000"/>
                <w:sz w:val="24"/>
                <w:szCs w:val="24"/>
              </w:rPr>
              <w:t>сполнитель должен приступить к работе и оказанию услуг</w:t>
            </w:r>
          </w:p>
        </w:tc>
        <w:tc>
          <w:tcPr>
            <w:tcW w:w="5137" w:type="dxa"/>
          </w:tcPr>
          <w:p w:rsidR="009D5FAC" w:rsidRPr="007A0E57" w:rsidRDefault="005A31A1" w:rsidP="006C6B2E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Услуги по </w:t>
            </w:r>
            <w:r w:rsidR="007A0E57">
              <w:rPr>
                <w:sz w:val="24"/>
                <w:szCs w:val="24"/>
              </w:rPr>
              <w:t xml:space="preserve">корпоративному обучению сотрудников </w:t>
            </w:r>
            <w:proofErr w:type="spellStart"/>
            <w:r w:rsidR="007A0E57">
              <w:rPr>
                <w:sz w:val="24"/>
                <w:szCs w:val="24"/>
              </w:rPr>
              <w:t>Узнацбанка</w:t>
            </w:r>
            <w:proofErr w:type="spellEnd"/>
            <w:r w:rsidR="007A0E57" w:rsidRPr="00B54306">
              <w:rPr>
                <w:sz w:val="24"/>
                <w:szCs w:val="24"/>
              </w:rPr>
              <w:t xml:space="preserve"> </w:t>
            </w:r>
            <w:r w:rsidR="007A0E57">
              <w:rPr>
                <w:sz w:val="24"/>
                <w:szCs w:val="24"/>
              </w:rPr>
              <w:t xml:space="preserve">подготовке </w:t>
            </w:r>
            <w:r w:rsidR="007A0E57" w:rsidRPr="00B54306">
              <w:rPr>
                <w:sz w:val="24"/>
                <w:szCs w:val="24"/>
              </w:rPr>
              <w:t xml:space="preserve">финансовой отчетности в соответствии с </w:t>
            </w:r>
            <w:r w:rsidR="007A0E57">
              <w:rPr>
                <w:sz w:val="24"/>
                <w:szCs w:val="24"/>
              </w:rPr>
              <w:t xml:space="preserve">требованиями </w:t>
            </w:r>
            <w:r w:rsidR="007A0E57" w:rsidRPr="00B54306">
              <w:rPr>
                <w:sz w:val="24"/>
                <w:szCs w:val="24"/>
              </w:rPr>
              <w:t>МСФО</w:t>
            </w:r>
            <w:r w:rsidR="007A0E57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</w:rPr>
              <w:t>должны быть оказаны с даты подпи</w:t>
            </w:r>
            <w:r w:rsidR="00631557" w:rsidRPr="00B54306">
              <w:rPr>
                <w:sz w:val="24"/>
                <w:szCs w:val="24"/>
              </w:rPr>
              <w:t xml:space="preserve">сания договора, </w:t>
            </w:r>
            <w:r w:rsidR="005054C3" w:rsidRPr="00B54306">
              <w:rPr>
                <w:sz w:val="24"/>
                <w:szCs w:val="24"/>
              </w:rPr>
              <w:t xml:space="preserve">но </w:t>
            </w:r>
            <w:r w:rsidR="00731CAF" w:rsidRPr="00B54306">
              <w:rPr>
                <w:sz w:val="24"/>
                <w:szCs w:val="24"/>
              </w:rPr>
              <w:t xml:space="preserve">не </w:t>
            </w:r>
            <w:r w:rsidR="006C6B2E">
              <w:rPr>
                <w:sz w:val="24"/>
                <w:szCs w:val="24"/>
              </w:rPr>
              <w:t>менее чем за</w:t>
            </w:r>
            <w:r w:rsidR="00731CAF" w:rsidRPr="00B54306">
              <w:rPr>
                <w:sz w:val="24"/>
                <w:szCs w:val="24"/>
              </w:rPr>
              <w:t xml:space="preserve"> </w:t>
            </w:r>
            <w:r w:rsidR="006C6B2E">
              <w:rPr>
                <w:sz w:val="24"/>
                <w:szCs w:val="24"/>
              </w:rPr>
              <w:t>12 месяцев</w:t>
            </w:r>
            <w:r w:rsidR="004A647D" w:rsidRPr="00B54306">
              <w:rPr>
                <w:sz w:val="24"/>
                <w:szCs w:val="24"/>
              </w:rPr>
              <w:t>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B5430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172C8E" w:rsidRPr="00B5430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</w:p>
          <w:p w:rsidR="00813145" w:rsidRPr="00B54306" w:rsidRDefault="00813145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813145" w:rsidRPr="00B54306" w:rsidRDefault="003342FD" w:rsidP="003342FD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Результатом оказанных услуг считается самостоятельно подготовленная консолидированная финансовая отчетность</w:t>
            </w:r>
            <w:r w:rsidR="00CF38DE">
              <w:rPr>
                <w:color w:val="000000"/>
                <w:sz w:val="24"/>
                <w:szCs w:val="24"/>
              </w:rPr>
              <w:t xml:space="preserve"> сотрудниками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Узнацбанка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отчетный период. </w:t>
            </w:r>
            <w:r w:rsidR="00257C83" w:rsidRPr="00B54306">
              <w:rPr>
                <w:color w:val="000000"/>
                <w:sz w:val="24"/>
                <w:szCs w:val="24"/>
              </w:rPr>
              <w:t>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="00257C83" w:rsidRPr="00B54306">
              <w:rPr>
                <w:sz w:val="24"/>
                <w:szCs w:val="24"/>
              </w:rPr>
              <w:t xml:space="preserve"> </w:t>
            </w:r>
          </w:p>
        </w:tc>
      </w:tr>
      <w:tr w:rsidR="00E17C1A" w:rsidRPr="00B54306" w:rsidTr="00F952C7">
        <w:tc>
          <w:tcPr>
            <w:tcW w:w="534" w:type="dxa"/>
          </w:tcPr>
          <w:p w:rsidR="00E17C1A" w:rsidRPr="00CF38DE" w:rsidRDefault="00AD45AF" w:rsidP="00F952C7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</w:t>
            </w:r>
            <w:r w:rsidR="00AE225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17C1A" w:rsidRPr="00B54306" w:rsidRDefault="00E17C1A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E17C1A" w:rsidRPr="00B54306" w:rsidRDefault="00E17C1A" w:rsidP="00CF38DE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Настоящее задание определяет задачи, которые должны быть учтены при формировании плана </w:t>
            </w:r>
            <w:r w:rsidR="00CF38DE">
              <w:rPr>
                <w:sz w:val="24"/>
                <w:szCs w:val="24"/>
              </w:rPr>
              <w:t xml:space="preserve">обучения и </w:t>
            </w:r>
            <w:r w:rsidR="00CF38DE" w:rsidRPr="00B54306">
              <w:rPr>
                <w:sz w:val="24"/>
                <w:szCs w:val="24"/>
              </w:rPr>
              <w:t>не отменяет и не заменяет процедур</w:t>
            </w:r>
            <w:r w:rsidR="00CF38DE">
              <w:rPr>
                <w:sz w:val="24"/>
                <w:szCs w:val="24"/>
              </w:rPr>
              <w:t xml:space="preserve">, которые необходимо проводить в рамках обучения. </w:t>
            </w:r>
            <w:r w:rsidR="00AF033E" w:rsidRPr="00B54306">
              <w:rPr>
                <w:sz w:val="24"/>
                <w:szCs w:val="24"/>
              </w:rPr>
              <w:t xml:space="preserve"> </w:t>
            </w:r>
          </w:p>
        </w:tc>
      </w:tr>
    </w:tbl>
    <w:p w:rsidR="000E5D74" w:rsidRDefault="000E5D74" w:rsidP="000E5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E5D74" w:rsidSect="00F347AC">
      <w:footerReference w:type="even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26" w:rsidRDefault="00BB7826" w:rsidP="007753BB">
      <w:pPr>
        <w:spacing w:after="0" w:line="240" w:lineRule="auto"/>
      </w:pPr>
      <w:r>
        <w:separator/>
      </w:r>
    </w:p>
  </w:endnote>
  <w:endnote w:type="continuationSeparator" w:id="0">
    <w:p w:rsidR="00BB7826" w:rsidRDefault="00BB7826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2C7" w:rsidRDefault="00F952C7" w:rsidP="001D43D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F952C7" w:rsidRDefault="00F952C7" w:rsidP="001D43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26" w:rsidRDefault="00BB7826" w:rsidP="007753BB">
      <w:pPr>
        <w:spacing w:after="0" w:line="240" w:lineRule="auto"/>
      </w:pPr>
      <w:r>
        <w:separator/>
      </w:r>
    </w:p>
  </w:footnote>
  <w:footnote w:type="continuationSeparator" w:id="0">
    <w:p w:rsidR="00BB7826" w:rsidRDefault="00BB7826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73EB1"/>
    <w:multiLevelType w:val="multilevel"/>
    <w:tmpl w:val="79C4E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 w15:restartNumberingAfterBreak="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C74"/>
    <w:rsid w:val="000059D6"/>
    <w:rsid w:val="000120AC"/>
    <w:rsid w:val="0001240C"/>
    <w:rsid w:val="0001267E"/>
    <w:rsid w:val="00012F2C"/>
    <w:rsid w:val="00033C90"/>
    <w:rsid w:val="0005179D"/>
    <w:rsid w:val="0005359A"/>
    <w:rsid w:val="00060DC6"/>
    <w:rsid w:val="00064583"/>
    <w:rsid w:val="000647DE"/>
    <w:rsid w:val="00070887"/>
    <w:rsid w:val="00071BAC"/>
    <w:rsid w:val="000833C6"/>
    <w:rsid w:val="00084121"/>
    <w:rsid w:val="00084F70"/>
    <w:rsid w:val="00085EBB"/>
    <w:rsid w:val="00086B6C"/>
    <w:rsid w:val="0008778A"/>
    <w:rsid w:val="000A033A"/>
    <w:rsid w:val="000A3CF0"/>
    <w:rsid w:val="000C0BC1"/>
    <w:rsid w:val="000E5CE7"/>
    <w:rsid w:val="000E5D74"/>
    <w:rsid w:val="000E7575"/>
    <w:rsid w:val="000F77A5"/>
    <w:rsid w:val="001021A8"/>
    <w:rsid w:val="00110C7B"/>
    <w:rsid w:val="00111904"/>
    <w:rsid w:val="0011374F"/>
    <w:rsid w:val="00113C1F"/>
    <w:rsid w:val="00115622"/>
    <w:rsid w:val="00130301"/>
    <w:rsid w:val="00135766"/>
    <w:rsid w:val="00142B80"/>
    <w:rsid w:val="00146D8D"/>
    <w:rsid w:val="00147E34"/>
    <w:rsid w:val="00154563"/>
    <w:rsid w:val="00155443"/>
    <w:rsid w:val="0015556E"/>
    <w:rsid w:val="00157D0A"/>
    <w:rsid w:val="00164E9F"/>
    <w:rsid w:val="0017278B"/>
    <w:rsid w:val="00172C8E"/>
    <w:rsid w:val="001864DF"/>
    <w:rsid w:val="001907B9"/>
    <w:rsid w:val="001977CD"/>
    <w:rsid w:val="001A57E8"/>
    <w:rsid w:val="001C7353"/>
    <w:rsid w:val="001D132E"/>
    <w:rsid w:val="001D1607"/>
    <w:rsid w:val="001D43D2"/>
    <w:rsid w:val="001E011B"/>
    <w:rsid w:val="001E109C"/>
    <w:rsid w:val="001E3D87"/>
    <w:rsid w:val="001E66A1"/>
    <w:rsid w:val="001E66EF"/>
    <w:rsid w:val="001E6DC7"/>
    <w:rsid w:val="001F0D60"/>
    <w:rsid w:val="002072B2"/>
    <w:rsid w:val="0023295E"/>
    <w:rsid w:val="00235CCB"/>
    <w:rsid w:val="0024508E"/>
    <w:rsid w:val="00246B54"/>
    <w:rsid w:val="0025055C"/>
    <w:rsid w:val="00251366"/>
    <w:rsid w:val="00257C83"/>
    <w:rsid w:val="00273256"/>
    <w:rsid w:val="00294250"/>
    <w:rsid w:val="002970F6"/>
    <w:rsid w:val="002B36B1"/>
    <w:rsid w:val="002C0867"/>
    <w:rsid w:val="002E0922"/>
    <w:rsid w:val="00312A70"/>
    <w:rsid w:val="00312BA4"/>
    <w:rsid w:val="00320B46"/>
    <w:rsid w:val="003230BC"/>
    <w:rsid w:val="003342FD"/>
    <w:rsid w:val="003344C6"/>
    <w:rsid w:val="00345D2F"/>
    <w:rsid w:val="0038199A"/>
    <w:rsid w:val="00395A7A"/>
    <w:rsid w:val="00397919"/>
    <w:rsid w:val="003A0384"/>
    <w:rsid w:val="003A3789"/>
    <w:rsid w:val="003B1DBD"/>
    <w:rsid w:val="003C720A"/>
    <w:rsid w:val="003D467B"/>
    <w:rsid w:val="003D58E2"/>
    <w:rsid w:val="003F2CAA"/>
    <w:rsid w:val="004062E3"/>
    <w:rsid w:val="00410870"/>
    <w:rsid w:val="00420986"/>
    <w:rsid w:val="00434D75"/>
    <w:rsid w:val="004412DF"/>
    <w:rsid w:val="00444929"/>
    <w:rsid w:val="004473AA"/>
    <w:rsid w:val="0045136E"/>
    <w:rsid w:val="004719DF"/>
    <w:rsid w:val="00473393"/>
    <w:rsid w:val="004823ED"/>
    <w:rsid w:val="00484DDD"/>
    <w:rsid w:val="00490714"/>
    <w:rsid w:val="00491991"/>
    <w:rsid w:val="004A647D"/>
    <w:rsid w:val="004A7A8F"/>
    <w:rsid w:val="004B00AA"/>
    <w:rsid w:val="004B07AC"/>
    <w:rsid w:val="004B69FD"/>
    <w:rsid w:val="004C1032"/>
    <w:rsid w:val="004D0CCE"/>
    <w:rsid w:val="004D4134"/>
    <w:rsid w:val="004D6BA5"/>
    <w:rsid w:val="004E2C69"/>
    <w:rsid w:val="004E3A91"/>
    <w:rsid w:val="004E7D8F"/>
    <w:rsid w:val="00505307"/>
    <w:rsid w:val="005054C3"/>
    <w:rsid w:val="005213D4"/>
    <w:rsid w:val="0053166C"/>
    <w:rsid w:val="00534145"/>
    <w:rsid w:val="00534D74"/>
    <w:rsid w:val="005360FC"/>
    <w:rsid w:val="005412E2"/>
    <w:rsid w:val="005432A8"/>
    <w:rsid w:val="005502FA"/>
    <w:rsid w:val="0055540F"/>
    <w:rsid w:val="00557F35"/>
    <w:rsid w:val="00562A1F"/>
    <w:rsid w:val="00562E53"/>
    <w:rsid w:val="00563395"/>
    <w:rsid w:val="005833DC"/>
    <w:rsid w:val="005841E6"/>
    <w:rsid w:val="0059371C"/>
    <w:rsid w:val="00597E7B"/>
    <w:rsid w:val="005A31A1"/>
    <w:rsid w:val="005A5E19"/>
    <w:rsid w:val="005C033E"/>
    <w:rsid w:val="005C3D59"/>
    <w:rsid w:val="005C3D7F"/>
    <w:rsid w:val="005C7F59"/>
    <w:rsid w:val="005D3043"/>
    <w:rsid w:val="005E2FC0"/>
    <w:rsid w:val="005E3C74"/>
    <w:rsid w:val="005E71A0"/>
    <w:rsid w:val="006031D0"/>
    <w:rsid w:val="00603C44"/>
    <w:rsid w:val="00607916"/>
    <w:rsid w:val="00612082"/>
    <w:rsid w:val="006159D3"/>
    <w:rsid w:val="00631557"/>
    <w:rsid w:val="00634204"/>
    <w:rsid w:val="0064572D"/>
    <w:rsid w:val="006551A1"/>
    <w:rsid w:val="006656D0"/>
    <w:rsid w:val="006826F2"/>
    <w:rsid w:val="00690E4F"/>
    <w:rsid w:val="006A3A94"/>
    <w:rsid w:val="006B014D"/>
    <w:rsid w:val="006B66A9"/>
    <w:rsid w:val="006C6B2E"/>
    <w:rsid w:val="006C7C2B"/>
    <w:rsid w:val="006D0AE4"/>
    <w:rsid w:val="006D3A64"/>
    <w:rsid w:val="006D5E4F"/>
    <w:rsid w:val="006D6692"/>
    <w:rsid w:val="006D7C94"/>
    <w:rsid w:val="006F028A"/>
    <w:rsid w:val="006F23E1"/>
    <w:rsid w:val="00702E22"/>
    <w:rsid w:val="00703F66"/>
    <w:rsid w:val="00731CAF"/>
    <w:rsid w:val="00731E4C"/>
    <w:rsid w:val="00732375"/>
    <w:rsid w:val="007339B7"/>
    <w:rsid w:val="00733E18"/>
    <w:rsid w:val="00737D99"/>
    <w:rsid w:val="0075369A"/>
    <w:rsid w:val="00753F4E"/>
    <w:rsid w:val="00757C61"/>
    <w:rsid w:val="00767FB6"/>
    <w:rsid w:val="00771E00"/>
    <w:rsid w:val="007753BB"/>
    <w:rsid w:val="00777DB0"/>
    <w:rsid w:val="0078372D"/>
    <w:rsid w:val="007866BC"/>
    <w:rsid w:val="007869D1"/>
    <w:rsid w:val="00786ED8"/>
    <w:rsid w:val="007A0E57"/>
    <w:rsid w:val="007A1129"/>
    <w:rsid w:val="007B4226"/>
    <w:rsid w:val="007B5EC1"/>
    <w:rsid w:val="007B5F3D"/>
    <w:rsid w:val="007C7736"/>
    <w:rsid w:val="007D5CAB"/>
    <w:rsid w:val="007E5C8D"/>
    <w:rsid w:val="007F4C2B"/>
    <w:rsid w:val="0080595C"/>
    <w:rsid w:val="00805CCD"/>
    <w:rsid w:val="00813145"/>
    <w:rsid w:val="0082380E"/>
    <w:rsid w:val="0083186F"/>
    <w:rsid w:val="00842A5F"/>
    <w:rsid w:val="008441CF"/>
    <w:rsid w:val="00855437"/>
    <w:rsid w:val="00856AAC"/>
    <w:rsid w:val="0086110B"/>
    <w:rsid w:val="00870A7C"/>
    <w:rsid w:val="00872058"/>
    <w:rsid w:val="008B42AB"/>
    <w:rsid w:val="008C3F95"/>
    <w:rsid w:val="008E3044"/>
    <w:rsid w:val="008F0F6E"/>
    <w:rsid w:val="008F18F7"/>
    <w:rsid w:val="008F2917"/>
    <w:rsid w:val="00901F03"/>
    <w:rsid w:val="009203CD"/>
    <w:rsid w:val="00926B88"/>
    <w:rsid w:val="009312B1"/>
    <w:rsid w:val="00937AEB"/>
    <w:rsid w:val="009402DD"/>
    <w:rsid w:val="00952A41"/>
    <w:rsid w:val="009531E2"/>
    <w:rsid w:val="00984297"/>
    <w:rsid w:val="00990177"/>
    <w:rsid w:val="00994D34"/>
    <w:rsid w:val="00997A75"/>
    <w:rsid w:val="009A5545"/>
    <w:rsid w:val="009B3BA1"/>
    <w:rsid w:val="009C0C6B"/>
    <w:rsid w:val="009D5470"/>
    <w:rsid w:val="009D5FAC"/>
    <w:rsid w:val="009D6A98"/>
    <w:rsid w:val="009F5DC8"/>
    <w:rsid w:val="00A10D31"/>
    <w:rsid w:val="00A177D4"/>
    <w:rsid w:val="00A206EB"/>
    <w:rsid w:val="00A275D0"/>
    <w:rsid w:val="00A53894"/>
    <w:rsid w:val="00A660E1"/>
    <w:rsid w:val="00A70E6C"/>
    <w:rsid w:val="00A74B11"/>
    <w:rsid w:val="00A76BA8"/>
    <w:rsid w:val="00A80778"/>
    <w:rsid w:val="00A84B91"/>
    <w:rsid w:val="00A86075"/>
    <w:rsid w:val="00A875D8"/>
    <w:rsid w:val="00A940EA"/>
    <w:rsid w:val="00AA2828"/>
    <w:rsid w:val="00AB035D"/>
    <w:rsid w:val="00AB2A91"/>
    <w:rsid w:val="00AB50FF"/>
    <w:rsid w:val="00AC398A"/>
    <w:rsid w:val="00AC68F0"/>
    <w:rsid w:val="00AD2498"/>
    <w:rsid w:val="00AD45AF"/>
    <w:rsid w:val="00AE2253"/>
    <w:rsid w:val="00AF033E"/>
    <w:rsid w:val="00B06927"/>
    <w:rsid w:val="00B15259"/>
    <w:rsid w:val="00B203F1"/>
    <w:rsid w:val="00B22D50"/>
    <w:rsid w:val="00B263E0"/>
    <w:rsid w:val="00B3086D"/>
    <w:rsid w:val="00B3738D"/>
    <w:rsid w:val="00B54306"/>
    <w:rsid w:val="00B62403"/>
    <w:rsid w:val="00B66F59"/>
    <w:rsid w:val="00B71158"/>
    <w:rsid w:val="00B72BBF"/>
    <w:rsid w:val="00B74768"/>
    <w:rsid w:val="00B82E0B"/>
    <w:rsid w:val="00B87955"/>
    <w:rsid w:val="00BA3E5B"/>
    <w:rsid w:val="00BA59F7"/>
    <w:rsid w:val="00BA5BD7"/>
    <w:rsid w:val="00BA798C"/>
    <w:rsid w:val="00BB05B1"/>
    <w:rsid w:val="00BB7826"/>
    <w:rsid w:val="00BB7D8F"/>
    <w:rsid w:val="00BE02D0"/>
    <w:rsid w:val="00BE6D29"/>
    <w:rsid w:val="00BF3A90"/>
    <w:rsid w:val="00BF58D8"/>
    <w:rsid w:val="00C10C41"/>
    <w:rsid w:val="00C117FD"/>
    <w:rsid w:val="00C176D0"/>
    <w:rsid w:val="00C3021C"/>
    <w:rsid w:val="00C4048A"/>
    <w:rsid w:val="00C47D92"/>
    <w:rsid w:val="00C5047A"/>
    <w:rsid w:val="00C5376E"/>
    <w:rsid w:val="00C5617E"/>
    <w:rsid w:val="00C710AB"/>
    <w:rsid w:val="00C739E2"/>
    <w:rsid w:val="00C75FAC"/>
    <w:rsid w:val="00C8185A"/>
    <w:rsid w:val="00C87237"/>
    <w:rsid w:val="00C876C9"/>
    <w:rsid w:val="00CA3C42"/>
    <w:rsid w:val="00CA4D6E"/>
    <w:rsid w:val="00CA7EB1"/>
    <w:rsid w:val="00CB6EBC"/>
    <w:rsid w:val="00CC35C4"/>
    <w:rsid w:val="00CC6BBF"/>
    <w:rsid w:val="00CD1652"/>
    <w:rsid w:val="00CD37ED"/>
    <w:rsid w:val="00CD5280"/>
    <w:rsid w:val="00CE05C2"/>
    <w:rsid w:val="00CE1AC2"/>
    <w:rsid w:val="00CF38DE"/>
    <w:rsid w:val="00CF6622"/>
    <w:rsid w:val="00D03388"/>
    <w:rsid w:val="00D12FF7"/>
    <w:rsid w:val="00D16A14"/>
    <w:rsid w:val="00D30652"/>
    <w:rsid w:val="00D30C52"/>
    <w:rsid w:val="00D331F6"/>
    <w:rsid w:val="00D420BA"/>
    <w:rsid w:val="00D420F4"/>
    <w:rsid w:val="00D44CA5"/>
    <w:rsid w:val="00D60DF9"/>
    <w:rsid w:val="00D64033"/>
    <w:rsid w:val="00D7569D"/>
    <w:rsid w:val="00D80B12"/>
    <w:rsid w:val="00D8311F"/>
    <w:rsid w:val="00DA5E6F"/>
    <w:rsid w:val="00DB4C38"/>
    <w:rsid w:val="00DB699F"/>
    <w:rsid w:val="00DC210B"/>
    <w:rsid w:val="00DE5627"/>
    <w:rsid w:val="00E02F4F"/>
    <w:rsid w:val="00E15493"/>
    <w:rsid w:val="00E17C1A"/>
    <w:rsid w:val="00E24029"/>
    <w:rsid w:val="00E24BE6"/>
    <w:rsid w:val="00E25C8F"/>
    <w:rsid w:val="00E26CAE"/>
    <w:rsid w:val="00E33E57"/>
    <w:rsid w:val="00E43D2B"/>
    <w:rsid w:val="00E465BD"/>
    <w:rsid w:val="00E50834"/>
    <w:rsid w:val="00E54B10"/>
    <w:rsid w:val="00E60048"/>
    <w:rsid w:val="00E704AB"/>
    <w:rsid w:val="00E722E5"/>
    <w:rsid w:val="00E8567E"/>
    <w:rsid w:val="00EA017C"/>
    <w:rsid w:val="00EA3225"/>
    <w:rsid w:val="00EA74B0"/>
    <w:rsid w:val="00EB4133"/>
    <w:rsid w:val="00EC0C90"/>
    <w:rsid w:val="00ED68AC"/>
    <w:rsid w:val="00EE026B"/>
    <w:rsid w:val="00EE03E5"/>
    <w:rsid w:val="00EE05B6"/>
    <w:rsid w:val="00F007B7"/>
    <w:rsid w:val="00F008AA"/>
    <w:rsid w:val="00F0390A"/>
    <w:rsid w:val="00F11E82"/>
    <w:rsid w:val="00F25586"/>
    <w:rsid w:val="00F26457"/>
    <w:rsid w:val="00F347AC"/>
    <w:rsid w:val="00F424DD"/>
    <w:rsid w:val="00F62072"/>
    <w:rsid w:val="00F722C1"/>
    <w:rsid w:val="00F7449A"/>
    <w:rsid w:val="00F8009A"/>
    <w:rsid w:val="00F812D4"/>
    <w:rsid w:val="00F844DE"/>
    <w:rsid w:val="00F939EB"/>
    <w:rsid w:val="00F94344"/>
    <w:rsid w:val="00F952C7"/>
    <w:rsid w:val="00F9692D"/>
    <w:rsid w:val="00FA6326"/>
    <w:rsid w:val="00FD5B13"/>
    <w:rsid w:val="00FD67D8"/>
    <w:rsid w:val="00FE24CC"/>
    <w:rsid w:val="00FF3649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F754D-CA49-4949-A0BB-42D2949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12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12">
    <w:name w:val="Заголовок Знак1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5">
    <w:name w:val="Подзаголовок Знак"/>
    <w:aliases w:val="ТЗ 4 Знак"/>
    <w:basedOn w:val="a0"/>
    <w:link w:val="a4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qFormat/>
    <w:rsid w:val="005E3C74"/>
    <w:rPr>
      <w:rFonts w:cs="Times New Roman"/>
      <w:b/>
      <w:bCs/>
    </w:rPr>
  </w:style>
  <w:style w:type="character" w:styleId="a7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4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5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6">
    <w:name w:val="Слабое выделение1"/>
    <w:rsid w:val="005E3C74"/>
    <w:rPr>
      <w:i/>
      <w:color w:val="5A5A5A"/>
    </w:rPr>
  </w:style>
  <w:style w:type="character" w:customStyle="1" w:styleId="17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page number"/>
    <w:rsid w:val="005E3C74"/>
    <w:rPr>
      <w:rFonts w:cs="Times New Roman"/>
    </w:rPr>
  </w:style>
  <w:style w:type="paragraph" w:customStyle="1" w:styleId="1b">
    <w:name w:val="Абзац списка1"/>
    <w:aliases w:val="List Paragraph,List_Paragraph,Multilevel para_II,List Paragraph1,List Paragraph (numbered (a)),Numbered list"/>
    <w:basedOn w:val="a"/>
    <w:link w:val="ad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alloon Text"/>
    <w:basedOn w:val="a"/>
    <w:link w:val="af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1">
    <w:name w:val="Body Text Indent"/>
    <w:basedOn w:val="a"/>
    <w:link w:val="af2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rsid w:val="005E3C74"/>
    <w:rPr>
      <w:color w:val="0000FF"/>
      <w:u w:val="single"/>
    </w:rPr>
  </w:style>
  <w:style w:type="character" w:styleId="af9">
    <w:name w:val="FollowedHyperlink"/>
    <w:rsid w:val="005E3C74"/>
    <w:rPr>
      <w:color w:val="800080"/>
      <w:u w:val="single"/>
    </w:rPr>
  </w:style>
  <w:style w:type="paragraph" w:styleId="afa">
    <w:name w:val="annotation text"/>
    <w:basedOn w:val="a"/>
    <w:link w:val="afb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5E3C74"/>
    <w:rPr>
      <w:b/>
      <w:bCs/>
    </w:rPr>
  </w:style>
  <w:style w:type="character" w:customStyle="1" w:styleId="afd">
    <w:name w:val="Тема примечания Знак"/>
    <w:basedOn w:val="afb"/>
    <w:link w:val="afc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">
    <w:name w:val="endnote text"/>
    <w:basedOn w:val="a"/>
    <w:link w:val="aff0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c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2">
    <w:name w:val="Символ сноски"/>
    <w:rsid w:val="005E3C74"/>
  </w:style>
  <w:style w:type="character" w:customStyle="1" w:styleId="aff3">
    <w:name w:val="Символы концевой сноски"/>
    <w:rsid w:val="005E3C74"/>
  </w:style>
  <w:style w:type="paragraph" w:customStyle="1" w:styleId="aff4">
    <w:basedOn w:val="a"/>
    <w:next w:val="af3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3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d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1">
    <w:name w:val="ТЗ1"/>
    <w:basedOn w:val="1"/>
    <w:link w:val="1f2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2">
    <w:name w:val="ТЗ1 Знак"/>
    <w:link w:val="1f1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b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aff4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5E3C74"/>
  </w:style>
  <w:style w:type="paragraph" w:customStyle="1" w:styleId="1f4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4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6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7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A46F-EE9A-4AA0-8FA3-589A22B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Abdukaxxor Mansurov</cp:lastModifiedBy>
  <cp:revision>48</cp:revision>
  <cp:lastPrinted>2021-03-04T05:18:00Z</cp:lastPrinted>
  <dcterms:created xsi:type="dcterms:W3CDTF">2019-12-12T06:37:00Z</dcterms:created>
  <dcterms:modified xsi:type="dcterms:W3CDTF">2021-03-23T12:49:00Z</dcterms:modified>
</cp:coreProperties>
</file>