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3969"/>
        <w:gridCol w:w="1560"/>
        <w:gridCol w:w="3969"/>
      </w:tblGrid>
      <w:tr w:rsidR="008A062B" w:rsidTr="005F625F">
        <w:tc>
          <w:tcPr>
            <w:tcW w:w="3969" w:type="dxa"/>
          </w:tcPr>
          <w:p w:rsidR="008A062B" w:rsidRDefault="008A062B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63411761"/>
            <w:bookmarkStart w:id="1" w:name="_GoBack"/>
            <w:bookmarkEnd w:id="1"/>
          </w:p>
        </w:tc>
        <w:tc>
          <w:tcPr>
            <w:tcW w:w="1560" w:type="dxa"/>
          </w:tcPr>
          <w:p w:rsidR="008A062B" w:rsidRDefault="008A062B">
            <w:pPr>
              <w:keepNext/>
              <w:widowControl w:val="0"/>
              <w:spacing w:after="1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A062B" w:rsidRDefault="008A062B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2B" w:rsidTr="005F625F">
        <w:trPr>
          <w:trHeight w:val="2593"/>
        </w:trPr>
        <w:tc>
          <w:tcPr>
            <w:tcW w:w="3969" w:type="dxa"/>
          </w:tcPr>
          <w:p w:rsidR="008A062B" w:rsidRDefault="008A062B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A062B" w:rsidRDefault="008A062B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A062B" w:rsidRDefault="008A062B">
            <w:pPr>
              <w:keepNext/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bookmarkEnd w:id="0"/>
      </w:tr>
    </w:tbl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62B" w:rsidRPr="005E3C74" w:rsidRDefault="008A062B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="00E8567E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EC2987" w:rsidRDefault="00860F0C" w:rsidP="00DB63B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</w:pPr>
      <w:r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на</w:t>
      </w:r>
      <w:r w:rsidR="00E8567E"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 </w:t>
      </w:r>
      <w:r w:rsidR="00273256"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закупк</w:t>
      </w:r>
      <w:r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у</w:t>
      </w:r>
      <w:r w:rsidR="00273256"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 услуг </w:t>
      </w:r>
      <w:r w:rsidR="001C371E"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корпоративного </w:t>
      </w:r>
      <w:r w:rsidR="006B1F22"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обучения сотрудников </w:t>
      </w:r>
      <w:r w:rsidR="00795DE5"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АО «Национальный банк внешнеэкономической деятельности Республики Узбекистан»</w:t>
      </w:r>
      <w:r w:rsidR="00DB63BC" w:rsidRPr="00DB63B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B63B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B1F22"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подготовке финансовой отчетности в соответствии с требованиям Международных стандартов финансовой отчетности (МСФО)</w:t>
      </w:r>
      <w:r w:rsidR="00F6592C" w:rsidRPr="00EC2987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.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EC2987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 w:rsidRPr="00EC2987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Pr="00EC2987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банк </w:t>
      </w:r>
      <w:r w:rsidR="00795DE5" w:rsidRPr="00EC2987">
        <w:rPr>
          <w:rFonts w:ascii="Times New Roman" w:eastAsia="Times New Roman" w:hAnsi="Times New Roman" w:cs="Times New Roman"/>
          <w:sz w:val="28"/>
          <w:szCs w:val="28"/>
        </w:rPr>
        <w:t>внешнеэкономической деятельности Республики Узбекистан</w:t>
      </w:r>
      <w:r w:rsidR="00F4124A" w:rsidRPr="00EC298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3256" w:rsidRPr="00EC2987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62B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310B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06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A062B" w:rsidRDefault="008A06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E3C74" w:rsidRPr="00EC2987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bookmarkStart w:id="2" w:name="_Hlk506828966"/>
      <w:r w:rsidRPr="00EC2987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>СОДЕРЖАНИЕ</w:t>
      </w:r>
    </w:p>
    <w:p w:rsidR="005E3C74" w:rsidRPr="00EC2987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Start w:id="3" w:name="_Ref389560841"/>
    <w:p w:rsidR="005E3C74" w:rsidRPr="00EC2987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87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5E3C74" w:rsidRPr="00EC2987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 \l "ИУТ" </w:instrText>
      </w:r>
      <w:r w:rsidRPr="00EC2987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E3C74" w:rsidRPr="00EC2987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участника</w:t>
      </w:r>
      <w:r w:rsidRPr="00EC2987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5E3C74" w:rsidRPr="00EC29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3"/>
    </w:p>
    <w:p w:rsidR="005E3C74" w:rsidRPr="00EC2987" w:rsidRDefault="005F625F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w:anchor="разд_2_техчасть" w:history="1">
        <w:r w:rsidR="005E3C74" w:rsidRPr="00EC2987">
          <w:rPr>
            <w:rFonts w:ascii="Times New Roman" w:eastAsia="Times New Roman" w:hAnsi="Times New Roman" w:cs="Times New Roman"/>
            <w:b/>
            <w:sz w:val="24"/>
            <w:szCs w:val="24"/>
          </w:rPr>
          <w:t>Техническая часть.</w:t>
        </w:r>
      </w:hyperlink>
    </w:p>
    <w:p w:rsidR="005E3C74" w:rsidRPr="00EC2987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w:anchor="разд_3_комчасть" w:history="1">
        <w:r w:rsidR="005E3C74" w:rsidRPr="00EC2987">
          <w:rPr>
            <w:rFonts w:ascii="Times New Roman" w:eastAsia="Times New Roman" w:hAnsi="Times New Roman" w:cs="Times New Roman"/>
            <w:b/>
            <w:sz w:val="24"/>
            <w:szCs w:val="24"/>
          </w:rPr>
          <w:t>Ценовая часть.</w:t>
        </w:r>
      </w:hyperlink>
    </w:p>
    <w:p w:rsidR="00033C90" w:rsidRPr="00EC2987" w:rsidRDefault="005F625F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разд_4_контр" w:history="1">
        <w:r w:rsidR="00033C90" w:rsidRPr="00EC2987">
          <w:rPr>
            <w:rFonts w:ascii="Times New Roman" w:eastAsia="Times New Roman" w:hAnsi="Times New Roman" w:cs="Times New Roman"/>
            <w:b/>
            <w:sz w:val="24"/>
            <w:szCs w:val="24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50A93" w:rsidRDefault="00850A9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:rsidR="009A5545" w:rsidRPr="00B628F2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8"/>
          <w:lang w:val="en-US"/>
        </w:rPr>
      </w:pPr>
      <w:r w:rsidRPr="00B628F2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lastRenderedPageBreak/>
        <w:t>I. ИНСТРУКЦИЯ ДЛЯ УЧАСТНИКА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284"/>
        <w:gridCol w:w="6379"/>
      </w:tblGrid>
      <w:tr w:rsidR="005E3C74" w:rsidRPr="00EC2987" w:rsidTr="00850A93">
        <w:tc>
          <w:tcPr>
            <w:tcW w:w="567" w:type="dxa"/>
            <w:shd w:val="clear" w:color="auto" w:fill="auto"/>
          </w:tcPr>
          <w:bookmarkEnd w:id="2"/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3354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6D5E4F" w:rsidP="00795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требованиями Закона Республики Узбекистан «О государственных закупках» (далее - Закон), постановлениями Президента Республики Узбекистан от 20 февраля 2018 года</w:t>
            </w:r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</w:t>
            </w:r>
            <w:r w:rsidR="00B2270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987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</w:t>
            </w:r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-правовыми актами в сфере осуществления государственных закупок.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D5CAB" w:rsidRPr="00EC2987" w:rsidRDefault="00395A7A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D5CAB" w:rsidRPr="00EC2987" w:rsidRDefault="006B1F22" w:rsidP="00795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Корпоративное обучения сотрудников АО «Национальный банк внешнеэкономической деятельности Республики Узбекистан» подготовке финансовой отчетности </w:t>
            </w:r>
            <w:r w:rsidR="008A062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Международных стандартов финансовой отчетности (МСФО)</w:t>
            </w:r>
            <w:r w:rsidR="003354A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A13DBC" w:rsidRDefault="00395A7A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проведения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97634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(реализация проекта) является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54A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7634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Президента Республики Узбекистан от </w:t>
            </w:r>
            <w:r w:rsidR="006B1F2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7634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F2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="0097634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6B1F2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7634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№ПП-4</w:t>
            </w:r>
            <w:r w:rsidR="0037495B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="0097634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B1F2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О дополнительных мерах по переходу на международные стандарты финансовой отчетности</w:t>
            </w:r>
            <w:r w:rsidR="003354A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395A7A" w:rsidRPr="00EC2987" w:rsidRDefault="00395A7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B1F2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051 397 000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</w:t>
            </w:r>
            <w:r w:rsidR="008A062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2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миллиард пятьдесят один миллион триста девяносто семь </w:t>
            </w:r>
            <w:r w:rsidR="006B1F2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</w:t>
            </w:r>
            <w:r w:rsidR="00E54B10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21D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2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A21DA2">
              <w:rPr>
                <w:rFonts w:ascii="Times New Roman" w:eastAsia="Times New Roman" w:hAnsi="Times New Roman" w:cs="Times New Roman"/>
                <w:sz w:val="24"/>
                <w:szCs w:val="24"/>
              </w:rPr>
              <w:t> без учета НДС. </w:t>
            </w:r>
            <w:r w:rsidR="00A21DA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  <w:r w:rsidR="00A21D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1DA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21D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1DA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15%.</w:t>
            </w:r>
            <w:r w:rsidR="00A2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3C74" w:rsidRPr="00EC2987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з</w:t>
            </w:r>
            <w:r w:rsidR="005412E2"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акупаемую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2E2"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услугу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представлено в технической части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5E3C74" w:rsidRPr="00EC2987" w:rsidTr="00850A93">
        <w:trPr>
          <w:trHeight w:val="469"/>
        </w:trPr>
        <w:tc>
          <w:tcPr>
            <w:tcW w:w="567" w:type="dxa"/>
            <w:shd w:val="clear" w:color="auto" w:fill="auto"/>
          </w:tcPr>
          <w:p w:rsidR="005E3C74" w:rsidRPr="00EC2987" w:rsidRDefault="005E3C74" w:rsidP="00EC298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1635B" w:rsidRPr="00EC2987" w:rsidRDefault="0091635B" w:rsidP="00EC298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EC298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EC29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EC2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заседания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– очная</w:t>
            </w:r>
            <w:r w:rsidR="008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1" w:rsidRPr="008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(участники принимают участие посредством видеоконференцсвязи)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7D3CE3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F4124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r w:rsidR="009531E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заказчиком (далее «Заказчик»</w:t>
            </w:r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«Банк»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920D9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3C74" w:rsidRPr="00EC2987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EC2987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="009531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 Ташке</w:t>
            </w:r>
            <w:r w:rsidR="005412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нт, </w:t>
            </w:r>
            <w:proofErr w:type="spellStart"/>
            <w:r w:rsidR="005412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5412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</w:t>
            </w:r>
            <w:r w:rsidR="009531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9531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9531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101». </w:t>
            </w:r>
          </w:p>
          <w:p w:rsidR="009531E2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«Заказчика»: </w:t>
            </w:r>
          </w:p>
          <w:p w:rsidR="009531E2" w:rsidRPr="00EC2987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</w:t>
            </w:r>
          </w:p>
          <w:p w:rsidR="005412E2" w:rsidRPr="00EC2987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200836354;</w:t>
            </w:r>
          </w:p>
          <w:p w:rsidR="005412E2" w:rsidRPr="00EC2987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3C74" w:rsidRPr="00EC2987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банка: МБРЦ </w:t>
            </w:r>
            <w:r w:rsidR="00F4124A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банк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F4124A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организации закупок при </w:t>
            </w:r>
            <w:r w:rsidR="00B263E0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263E0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амент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263E0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стратегического развития банка</w:t>
            </w:r>
            <w:r w:rsidR="005412E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spellEnd"/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-«Рабочий орган»).</w:t>
            </w:r>
          </w:p>
          <w:p w:rsidR="005E3C74" w:rsidRPr="00EC2987" w:rsidRDefault="005E3C74" w:rsidP="001D4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5412E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EC2987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="001D43D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 Ташке</w:t>
            </w:r>
            <w:r w:rsidR="005412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нт, </w:t>
            </w:r>
            <w:proofErr w:type="spellStart"/>
            <w:r w:rsidR="005412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5412E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</w:t>
            </w:r>
            <w:r w:rsidR="001D43D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1D43D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1D43D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101». 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1D43D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Договородержатель</w:t>
            </w:r>
            <w:proofErr w:type="spellEnd"/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D43D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24A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r w:rsidR="001D43D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795DE5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F4124A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203CD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7D3CE3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4E2C69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7D3CE3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D3CE3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A062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A74B0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принять участие любые юридические лица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</w:t>
            </w:r>
            <w:r w:rsidR="009203CD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идических лиц, приведенных в ИУК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5.3.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5E3C74" w:rsidRPr="00EC2987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EC29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5C365F" w:rsidRPr="00EC29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="00EA74B0" w:rsidRPr="00EC29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C36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142B80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получения </w:t>
            </w:r>
            <w:r w:rsidR="005C365F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142B80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документации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:rsidR="00EC2987" w:rsidRDefault="005E3C74" w:rsidP="00EC2987">
            <w:pPr>
              <w:spacing w:before="60" w:after="6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</w:t>
            </w:r>
            <w:r w:rsidR="00827211" w:rsidRPr="0082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27211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скачать</w:t>
            </w:r>
            <w:r w:rsidR="00827211" w:rsidRPr="008272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электронную версию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9312B1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72098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2917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размещенную на 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специальном информационном портале </w:t>
            </w:r>
            <w:hyperlink r:id="rId8" w:history="1"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exarid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uzex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uz</w:t>
              </w:r>
            </w:hyperlink>
            <w:r w:rsidR="00EC2987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 </w:t>
            </w:r>
            <w:r w:rsidR="008F2917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вэб-сайте заказчика</w:t>
            </w:r>
            <w:r w:rsidR="00EC2987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nbu</w:t>
              </w:r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C2987" w:rsidRPr="0081583F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,;</w:t>
            </w:r>
          </w:p>
          <w:p w:rsidR="005E3C74" w:rsidRPr="00EC2987" w:rsidRDefault="005E3C74" w:rsidP="00EC2987">
            <w:pPr>
              <w:spacing w:before="60" w:after="6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подать квалификационные документы и предложение в соответст</w:t>
            </w:r>
            <w:r w:rsidR="009203CD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требованиями настоящей ИУК</w:t>
            </w:r>
            <w:r w:rsidR="00E43D2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BF3A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5C365F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конкурсе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08778A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E43D2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</w:t>
            </w:r>
            <w:r w:rsidR="0038199A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приложении №1 (формы №1,2,3,4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CB6E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B6EB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организации: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515441361"/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5E3C74" w:rsidP="00827211">
            <w:pPr>
              <w:spacing w:before="60" w:after="6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  <w:p w:rsidR="00827211" w:rsidRDefault="00827211" w:rsidP="00827211">
            <w:pPr>
              <w:spacing w:before="60" w:after="6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1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  <w:p w:rsidR="00827211" w:rsidRDefault="00827211" w:rsidP="00827211">
            <w:pPr>
              <w:spacing w:before="60" w:after="6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1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</w:p>
          <w:p w:rsidR="00827211" w:rsidRDefault="00827211" w:rsidP="00827211">
            <w:pPr>
              <w:spacing w:before="60" w:after="6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1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  <w:p w:rsidR="00827211" w:rsidRDefault="00827211" w:rsidP="00827211">
            <w:pPr>
              <w:spacing w:before="60" w:after="6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  <w:p w:rsidR="00827211" w:rsidRPr="00EC2987" w:rsidRDefault="00827211" w:rsidP="00827211">
            <w:pPr>
              <w:spacing w:before="60" w:after="6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      </w:r>
          </w:p>
        </w:tc>
      </w:tr>
      <w:bookmarkEnd w:id="4"/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если: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5E3C74" w:rsidP="00827211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  <w:p w:rsidR="00827211" w:rsidRPr="00EC2987" w:rsidRDefault="00827211" w:rsidP="00827211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211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82721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5C365F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единица измерений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и вся связанная с ним корреспонденция, и документация, которые осуществляются участником и заказчиком, должны быть </w:t>
            </w:r>
            <w:r w:rsidR="00827211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 русском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языке.</w:t>
            </w:r>
            <w:r w:rsidR="00BA3E5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</w:t>
            </w:r>
            <w:r w:rsidR="00BA3E5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будет превалирующим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E3C74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участника передается в рабочий орган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5E3C74" w:rsidP="00827211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:rsidR="00827211" w:rsidRDefault="00827211" w:rsidP="00827211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подать только одно предложение;</w:t>
            </w:r>
          </w:p>
          <w:p w:rsidR="00827211" w:rsidRPr="00EC2987" w:rsidRDefault="00827211" w:rsidP="00827211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состоит из двух частей: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5E3C74" w:rsidP="00827211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в себе </w:t>
            </w:r>
            <w:r w:rsidR="00BA3E5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описание предлагаемой услуги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27211" w:rsidRPr="00EC2987" w:rsidRDefault="00827211" w:rsidP="00827211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ценовая часть должна соответствовать условиям конкурса и содержать следующую информацию: наименование услуги, цена услуги, итоговая сумма, условия поставки, условия платежа, срок действия предложения и т.п.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оформляется нижеследующим образом.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5E3C7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конверт;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B42524" w:rsidRPr="00EC2987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внутренний конверт с ценовым предложением.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на первых страницах отметок «оригинал» или «копия»,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432A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5E3C7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«оригинал» или «копия»;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конкурса;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«Внешний конверт»;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bookmarkStart w:id="5" w:name="_Hlk505348253"/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EC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5"/>
          </w:p>
          <w:p w:rsidR="00B42524" w:rsidRPr="00EC2987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надпись «не вскрывать до последнего срока подачи предложений </w:t>
            </w:r>
            <w:r w:rsidRPr="00EC29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время и дату вскрытия конвертов)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5E3C7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«оригинал» или «копия»;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конкурса;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 и</w:t>
            </w:r>
            <w:r w:rsidRPr="00B42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адрес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42524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  <w:p w:rsidR="00B42524" w:rsidRPr="00EC2987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конверте.</w:t>
            </w:r>
          </w:p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EC2987" w:rsidTr="00850A93">
        <w:tc>
          <w:tcPr>
            <w:tcW w:w="567" w:type="dxa"/>
            <w:shd w:val="clear" w:color="auto" w:fill="auto"/>
          </w:tcPr>
          <w:p w:rsidR="00976345" w:rsidRPr="00EC2987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345" w:rsidRPr="00EC2987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6345" w:rsidRPr="00EC2987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EC2987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76345" w:rsidRDefault="00976345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и копия технического предложения;</w:t>
            </w:r>
          </w:p>
          <w:p w:rsidR="00B42524" w:rsidRPr="00EC2987" w:rsidRDefault="00B42524" w:rsidP="00B42524">
            <w:pPr>
              <w:spacing w:before="60" w:after="6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документации содержащие полное и подробное описание предлагаемой услуги.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071B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участника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071BA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EC2987" w:rsidRDefault="005E3C74" w:rsidP="00B42524">
            <w:pPr>
              <w:spacing w:before="60" w:after="6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ценовое предложение и таблиц</w:t>
            </w:r>
            <w:r w:rsidR="001A57E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а цен в соответствии с формой №5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прилагаемой к данной инструкции.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Ценовое предложение и таблица цен участника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1E109C" w:rsidRPr="00EC2987" w:rsidRDefault="005841E6" w:rsidP="005C3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5EC1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редложения принимаются до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2072B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2072B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местного времени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B42524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00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="002072B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</w:t>
            </w:r>
            <w:r w:rsidR="002072B2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="002072B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 Ташкент, </w:t>
            </w:r>
            <w:proofErr w:type="spellStart"/>
            <w:r w:rsidR="002072B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2072B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 Амира </w:t>
            </w:r>
            <w:proofErr w:type="spellStart"/>
            <w:r w:rsidR="002072B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2072B2" w:rsidRPr="00EC298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1739A7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C365F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СМИ и </w:t>
            </w:r>
            <w:r w:rsidR="00135766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официальном вэб-сайте заказчика.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вскрытия конвертов с </w:t>
            </w:r>
            <w:r w:rsidR="005E3C74"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комиссия для проведения оценки</w:t>
            </w:r>
            <w:r w:rsidR="00F25586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Рабочий орган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5841E6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предложения участник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Решение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прошедшие в следующий этап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 Уполном</w:t>
            </w:r>
            <w:r w:rsidR="00142B80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оченный представитель участника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допускаются </w:t>
            </w:r>
            <w:r w:rsidR="00C10C41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прошедшие </w:t>
            </w:r>
            <w:r w:rsidR="00785C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этап конкурса.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оценке ценовой части предложения оформляется протоколом, которым определяется </w:t>
            </w:r>
            <w:r w:rsidR="007866B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C365F" w:rsidP="0072098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  <w:r w:rsidR="0072098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 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вправе отстранить такого участника от участия в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на любом этапе.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(Приложение №2).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C365F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отклоняет предложение, если подавший его участник не соответствует требованиям, устано</w:t>
            </w:r>
            <w:r w:rsidR="000C0BC1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вленным Законом и постановлениями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оценки предложений рабочий орган </w:t>
            </w:r>
            <w:r w:rsidR="005C365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5E3C74" w:rsidRPr="00EC298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признается участник, предложивший </w:t>
            </w:r>
            <w:r w:rsidR="00F6207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условия исполнения договора</w:t>
            </w:r>
            <w:r w:rsidR="00C710A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соблюдении </w:t>
            </w:r>
            <w:r w:rsidR="00B42524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требований,</w:t>
            </w:r>
            <w:r w:rsidR="00C710A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87341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C710AB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арифметических или иных ошибок </w:t>
            </w:r>
            <w:r w:rsidR="0087341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вправе отклонить предложение либо определить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условия их дальнейшего рассмотрения, известив об этом участника.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87341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="0023295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5540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тветственность, предусмотренной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Республики Узбекистан, несут:</w:t>
            </w:r>
          </w:p>
          <w:p w:rsidR="005E3C74" w:rsidRDefault="005E3C74" w:rsidP="00B42524">
            <w:pPr>
              <w:spacing w:before="60" w:after="6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  <w:p w:rsidR="00B42524" w:rsidRDefault="00B42524" w:rsidP="00B42524">
            <w:pPr>
              <w:spacing w:before="60" w:after="6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B375E" w:rsidRPr="00EC2987" w:rsidRDefault="00DB375E" w:rsidP="00B42524">
            <w:pPr>
              <w:spacing w:before="60" w:after="6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87341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имеют право обратиться в рабочий орган для получения разъяснений относительно проводимо</w:t>
            </w:r>
            <w:r w:rsidR="0087341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23295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412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продлен не менее чем на десять дней, с даты внесения изменений в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документацию. Одновременно с этим вносятся изменения в объявление о проведении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737D99" w:rsidRPr="00EC2987" w:rsidTr="00850A93">
        <w:tc>
          <w:tcPr>
            <w:tcW w:w="567" w:type="dxa"/>
            <w:shd w:val="clear" w:color="auto" w:fill="auto"/>
          </w:tcPr>
          <w:p w:rsidR="00737D99" w:rsidRPr="00EC2987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37D99" w:rsidRPr="00EC2987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7D99" w:rsidRPr="00EC298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EC2987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37D99" w:rsidRPr="00EC2987" w:rsidRDefault="00737D99" w:rsidP="00E920D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в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форме, определенной в объявлении на проведение </w:t>
            </w:r>
            <w:r w:rsidR="00E920D9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не должны изменять ее сущность.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вправе внести изменения в предложение, представленное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A84B91" w:rsidP="00DB375E">
            <w:pPr>
              <w:spacing w:before="60" w:after="6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представляет в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r w:rsidR="00C3021C" w:rsidRPr="00EC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комисси</w:t>
            </w:r>
            <w:r w:rsidR="00C3021C" w:rsidRPr="00EC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EC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  <w:p w:rsidR="00DB375E" w:rsidRPr="00EC2987" w:rsidRDefault="00DB375E" w:rsidP="00DB375E">
            <w:pPr>
              <w:spacing w:before="60" w:after="6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замененный конверт возвращается участнику в невскрытом виде.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154FB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B91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быть объявлен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A84B91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 не</w:t>
            </w:r>
            <w:r w:rsidR="00DB375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состоявш</w:t>
            </w:r>
            <w:r w:rsid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DB375E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ся: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A84B91" w:rsidP="00DB375E">
            <w:pPr>
              <w:spacing w:before="60" w:after="6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участие один участник или никто не принял участие;</w:t>
            </w:r>
          </w:p>
          <w:p w:rsidR="00DB375E" w:rsidRDefault="00DB375E" w:rsidP="00DB375E">
            <w:pPr>
              <w:spacing w:before="60" w:after="6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  <w:p w:rsidR="00DB375E" w:rsidRPr="00EC2987" w:rsidRDefault="00DB375E" w:rsidP="00DB375E">
            <w:pPr>
              <w:spacing w:before="60" w:after="6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представленные предложения не содержат необходимый пакет документов.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комиссии, возвращаются рабочим органом под роспись в 10 дневной срок после заседания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комиссии. По истечению указанного срока рабочий орган не несет ответственности за целостность и сохранность пакетов.</w:t>
            </w:r>
            <w:r w:rsidR="005E3C74"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732375" w:rsidP="00C117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любое время до акцепта выигравшего предложения. Заказчик в случае отмены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публикует обоснованные причины данного решения на </w:t>
            </w:r>
            <w:r w:rsidR="00C117FD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вэб-сайте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заключается на условиях, указанных в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и предложении, поданном участником, с которым заключается договор.</w:t>
            </w:r>
          </w:p>
          <w:p w:rsidR="00DB375E" w:rsidRPr="00EC2987" w:rsidRDefault="00DB375E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C3021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</w:t>
            </w:r>
            <w:r w:rsidR="00154FB8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EC2987" w:rsidTr="00850A93"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EC2987" w:rsidTr="00850A93">
        <w:tc>
          <w:tcPr>
            <w:tcW w:w="567" w:type="dxa"/>
            <w:shd w:val="clear" w:color="auto" w:fill="auto"/>
          </w:tcPr>
          <w:p w:rsidR="007E5C8D" w:rsidRPr="00EC2987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5C8D" w:rsidRPr="00EC2987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E5C8D" w:rsidRPr="00EC2987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EC2987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E5C8D" w:rsidRPr="00EC2987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EC2987" w:rsidTr="00850A93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3C74" w:rsidRPr="00EC2987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EC2987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E3C74" w:rsidRPr="00EC2987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Несвоевременное </w:t>
            </w:r>
            <w:r w:rsidR="00F007B7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подписание договора победителем 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75E" w:rsidRDefault="00DB37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B3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Приложение</w:t>
      </w:r>
      <w:proofErr w:type="spellEnd"/>
      <w:r w:rsidRPr="00DB3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DB375E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B3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ПЕРЕЧЕНЬ</w:t>
      </w:r>
    </w:p>
    <w:p w:rsidR="005E3C74" w:rsidRPr="00DB375E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B375E">
        <w:rPr>
          <w:rFonts w:ascii="Times New Roman" w:eastAsia="Times New Roman" w:hAnsi="Times New Roman" w:cs="Times New Roman"/>
          <w:sz w:val="24"/>
          <w:szCs w:val="24"/>
          <w:lang w:val="en-US"/>
        </w:rPr>
        <w:t>К</w:t>
      </w:r>
      <w:r w:rsidR="005E3C74" w:rsidRPr="00DB375E">
        <w:rPr>
          <w:rFonts w:ascii="Times New Roman" w:eastAsia="Times New Roman" w:hAnsi="Times New Roman" w:cs="Times New Roman"/>
          <w:sz w:val="24"/>
          <w:szCs w:val="24"/>
          <w:lang w:val="en-US"/>
        </w:rPr>
        <w:t>валификационных</w:t>
      </w:r>
      <w:proofErr w:type="spellEnd"/>
      <w:r w:rsidRPr="00DB3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3C74" w:rsidRPr="00DB375E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документов</w:t>
      </w:r>
      <w:proofErr w:type="spellEnd"/>
    </w:p>
    <w:p w:rsidR="005E3C74" w:rsidRPr="00DB375E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DB375E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DB375E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Заявка для участия в </w:t>
      </w:r>
      <w:r w:rsidR="00154FB8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е на имя председателя </w:t>
      </w:r>
      <w:r w:rsidR="00154FB8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ной комиссии 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(форма №1).</w:t>
      </w:r>
    </w:p>
    <w:p w:rsidR="005E3C74" w:rsidRPr="00DB375E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DB375E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(форма №2).</w:t>
      </w:r>
    </w:p>
    <w:p w:rsidR="005E3C74" w:rsidRPr="00DB375E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Общая информация об участнике (форма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 xml:space="preserve"> №3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3C74" w:rsidRPr="00DB375E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присутствия руководителя организации (компании) на </w:t>
      </w:r>
      <w:r w:rsidR="00E920D9" w:rsidRPr="00DB375E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, необходимо предоставить доверенность (</w:t>
      </w:r>
      <w:r w:rsidR="006551A1" w:rsidRPr="00DB375E">
        <w:rPr>
          <w:rFonts w:ascii="Times New Roman" w:eastAsia="Times New Roman" w:hAnsi="Times New Roman" w:cs="Times New Roman"/>
          <w:i/>
          <w:sz w:val="24"/>
          <w:szCs w:val="24"/>
        </w:rPr>
        <w:t>форма №4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) на имя компетентного представителя, правомочного для:</w:t>
      </w:r>
    </w:p>
    <w:p w:rsidR="005E3C74" w:rsidRPr="00DB375E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154FB8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3D58E2" w:rsidRPr="00DB375E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5E3C74" w:rsidRPr="00DB375E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DB375E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4FB8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DB375E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г) разъяснений вопросов касател</w:t>
      </w:r>
      <w:r w:rsidR="003D58E2" w:rsidRPr="00DB375E">
        <w:rPr>
          <w:rFonts w:ascii="Times New Roman" w:eastAsia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E3C74" w:rsidRPr="00DB375E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375E" w:rsidRDefault="00DB375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№1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C739E2" w:rsidRPr="00DB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DB375E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DB375E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DB375E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 </w:t>
      </w:r>
      <w:r w:rsidRPr="00DB375E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DB375E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DB375E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DB375E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DB375E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DB375E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DB375E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DB375E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DB375E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75E" w:rsidRDefault="00DB37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№2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8A3567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DB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DB375E"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5E3C74" w:rsidRPr="00DB375E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 xml:space="preserve">     (наименование компании)</w:t>
      </w:r>
    </w:p>
    <w:p w:rsidR="0069000E" w:rsidRPr="00DB375E" w:rsidRDefault="0069000E" w:rsidP="0069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69000E" w:rsidRPr="00DB375E" w:rsidRDefault="0069000E" w:rsidP="0069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000E" w:rsidRPr="00DB375E" w:rsidRDefault="0069000E" w:rsidP="0069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договорам;</w:t>
      </w:r>
    </w:p>
    <w:p w:rsidR="0069000E" w:rsidRPr="00DB375E" w:rsidRDefault="0069000E" w:rsidP="0069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- не имеется задолженности по уплате налогов и других обязательных платежей;</w:t>
      </w:r>
    </w:p>
    <w:p w:rsidR="0069000E" w:rsidRPr="00DB375E" w:rsidRDefault="0069000E" w:rsidP="0069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69000E" w:rsidRPr="00DB375E" w:rsidRDefault="0069000E" w:rsidP="0069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№3</w:t>
      </w:r>
    </w:p>
    <w:p w:rsidR="005E3C74" w:rsidRPr="00DB375E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DB375E" w:rsidTr="001D43D2">
        <w:tc>
          <w:tcPr>
            <w:tcW w:w="468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DB375E" w:rsidTr="001D43D2">
        <w:tc>
          <w:tcPr>
            <w:tcW w:w="468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DB375E" w:rsidTr="001D43D2">
        <w:tc>
          <w:tcPr>
            <w:tcW w:w="468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DB375E" w:rsidTr="001D43D2">
        <w:tc>
          <w:tcPr>
            <w:tcW w:w="468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DB375E" w:rsidTr="001D43D2">
        <w:tc>
          <w:tcPr>
            <w:tcW w:w="468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DB375E" w:rsidTr="001D43D2">
        <w:tc>
          <w:tcPr>
            <w:tcW w:w="468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21DA2" w:rsidRPr="00DB375E" w:rsidTr="001D43D2">
        <w:tc>
          <w:tcPr>
            <w:tcW w:w="468" w:type="dxa"/>
          </w:tcPr>
          <w:p w:rsidR="00A21DA2" w:rsidRPr="00A21DA2" w:rsidRDefault="00A21DA2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:rsidR="00A21DA2" w:rsidRPr="00A21DA2" w:rsidRDefault="00A21DA2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3" w:type="dxa"/>
          </w:tcPr>
          <w:p w:rsidR="00A21DA2" w:rsidRPr="00DB375E" w:rsidRDefault="00A21DA2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DB375E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DB375E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DB375E" w:rsidTr="001D43D2">
        <w:tc>
          <w:tcPr>
            <w:tcW w:w="468" w:type="dxa"/>
            <w:shd w:val="clear" w:color="auto" w:fill="auto"/>
            <w:vAlign w:val="center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DB375E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DB375E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DB375E" w:rsidTr="001D43D2">
        <w:tc>
          <w:tcPr>
            <w:tcW w:w="468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DB375E" w:rsidTr="001D43D2">
        <w:tc>
          <w:tcPr>
            <w:tcW w:w="468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DB375E" w:rsidTr="001D43D2">
        <w:tc>
          <w:tcPr>
            <w:tcW w:w="468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DB375E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375E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DB37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B375E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DB37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B375E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DB375E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DB37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5763" w:rsidRPr="00DB37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E57" w:rsidRPr="00DB3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B375E" w:rsidRDefault="00DB375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E3C74" w:rsidRPr="00DB375E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№4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5E3C74" w:rsidRPr="00DB375E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DB375E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DB375E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DB375E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 w:rsidRPr="00DB375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DB375E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DB375E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DB375E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DB375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DB375E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DB375E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DB375E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</w:t>
      </w:r>
      <w:r w:rsidR="001A57E8" w:rsidRPr="00DB375E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DB375E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DB375E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DB375E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DB375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B375E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DB375E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DB375E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вписать дату подачи предложения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DB375E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DB375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DB375E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DB375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DB375E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DB375E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DB375E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DB375E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DB375E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DB375E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DB3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 w:rsidRPr="00DB375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DB375E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DB375E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5E3C74" w:rsidRPr="00DB375E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 w:rsidRPr="00DB37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</w:p>
    <w:p w:rsidR="005E3C74" w:rsidRPr="00DB375E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DB37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:rsidR="005E3C74" w:rsidRPr="00DB375E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DB375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DB375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 w:rsidRPr="00DB375E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DB375E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DB37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5763" w:rsidRPr="00DB37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4C6" w:rsidRPr="00DB3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DB375E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B375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DB375E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DB375E" w:rsidTr="001A57E8">
        <w:trPr>
          <w:trHeight w:val="595"/>
        </w:trPr>
        <w:tc>
          <w:tcPr>
            <w:tcW w:w="540" w:type="dxa"/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DB375E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DB375E" w:rsidTr="001A57E8">
        <w:trPr>
          <w:trHeight w:val="256"/>
        </w:trPr>
        <w:tc>
          <w:tcPr>
            <w:tcW w:w="540" w:type="dxa"/>
            <w:vAlign w:val="center"/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DB375E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DB375E" w:rsidTr="001A57E8">
        <w:trPr>
          <w:trHeight w:val="151"/>
        </w:trPr>
        <w:tc>
          <w:tcPr>
            <w:tcW w:w="540" w:type="dxa"/>
            <w:vAlign w:val="center"/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DB375E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DB375E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DB37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5763" w:rsidRPr="00DB37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DB375E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 w:rsidRPr="00DB375E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DB375E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 w:rsidRPr="00DB375E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Pr="00DB375E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764214" w:rsidRPr="00DB375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 w:rsidRPr="00DB375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764214" w:rsidRPr="00DB375E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DB375E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B375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 w:rsidRPr="00DB37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B375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 w:rsidRPr="00DB37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B375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DB375E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DB375E" w:rsidTr="00DB375E">
        <w:tc>
          <w:tcPr>
            <w:tcW w:w="458" w:type="dxa"/>
          </w:tcPr>
          <w:p w:rsidR="005E3C74" w:rsidRPr="00DB375E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5E3C74" w:rsidRPr="00DB375E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5E3C74" w:rsidRPr="00DB375E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5E3C74" w:rsidRPr="00DB375E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DB375E" w:rsidTr="00DB375E">
        <w:tc>
          <w:tcPr>
            <w:tcW w:w="458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DB375E" w:rsidTr="00DB375E">
        <w:tc>
          <w:tcPr>
            <w:tcW w:w="458" w:type="dxa"/>
          </w:tcPr>
          <w:p w:rsidR="005E3C74" w:rsidRPr="00DB375E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DB375E" w:rsidTr="00DB375E">
        <w:tc>
          <w:tcPr>
            <w:tcW w:w="458" w:type="dxa"/>
          </w:tcPr>
          <w:p w:rsidR="005E3C74" w:rsidRPr="00DB375E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DB375E" w:rsidTr="00DB375E">
        <w:tc>
          <w:tcPr>
            <w:tcW w:w="458" w:type="dxa"/>
          </w:tcPr>
          <w:p w:rsidR="005E3C74" w:rsidRPr="00DB375E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5E3C74" w:rsidRPr="00DB375E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D742D5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DB375E" w:rsidTr="00DB375E">
        <w:tc>
          <w:tcPr>
            <w:tcW w:w="458" w:type="dxa"/>
          </w:tcPr>
          <w:p w:rsidR="005E3C74" w:rsidRPr="00DB375E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:rsidR="005E3C74" w:rsidRPr="00DB375E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5E3C74" w:rsidRPr="00DB375E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75E" w:rsidRDefault="00DB37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B63BC" w:rsidRDefault="00DB63BC" w:rsidP="00DB63B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lastRenderedPageBreak/>
        <w:t>Критерии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DB63BC" w:rsidRDefault="00DB63BC" w:rsidP="00DB63B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90"/>
        <w:gridCol w:w="3060"/>
        <w:gridCol w:w="3060"/>
      </w:tblGrid>
      <w:tr w:rsidR="00DB63BC" w:rsidTr="00DB63B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C" w:rsidRDefault="00DB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C" w:rsidRDefault="00DB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C" w:rsidRDefault="00DB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C" w:rsidRDefault="00DB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DB63BC" w:rsidTr="00DB63B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C" w:rsidRDefault="00DB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C" w:rsidRDefault="00DB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C" w:rsidRDefault="00DB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DB63BC" w:rsidRDefault="00DB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BC" w:rsidRDefault="00DB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DB63BC" w:rsidRDefault="00DB63BC" w:rsidP="00DB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3BC" w:rsidRDefault="00DB63BC" w:rsidP="00DB6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Закупочная комиссия имеет право не рассматривать и/или принять решение о несоответствии технической части конкурсного предложения участника в случае, если вместо технических характеристик, описания параметров предлагаемых услуг изложены общие фразы, как: «соответствует», «спроектировано согласно данным требованиям», «совпадает с требованиями» или подобными фразами, не означающие конкретные данные услуги.</w:t>
      </w:r>
    </w:p>
    <w:p w:rsidR="00DB63BC" w:rsidRDefault="00DB63BC" w:rsidP="00DB6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3BC" w:rsidRPr="008333BA" w:rsidRDefault="00DB63BC" w:rsidP="00DB63BC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3BA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конкурсных предложений:</w:t>
      </w:r>
    </w:p>
    <w:p w:rsidR="00DB63BC" w:rsidRDefault="00DB63BC" w:rsidP="00DB63B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технической части предложений участников конкурса осуществляется путем определения соответствия технических характеристик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конкурсной документацией. </w:t>
      </w:r>
    </w:p>
    <w:p w:rsidR="00DB63BC" w:rsidRDefault="00DB63BC" w:rsidP="00DB63BC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 ценовой части осуществляется путем определения наилучшего ценового предложения</w:t>
      </w:r>
      <w:r>
        <w:rPr>
          <w:rFonts w:ascii="Times New Roman" w:hAnsi="Times New Roman"/>
        </w:rPr>
        <w:t>.</w:t>
      </w:r>
    </w:p>
    <w:p w:rsidR="005E3C74" w:rsidRPr="00DB375E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B375E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375E" w:rsidRDefault="00DB375E" w:rsidP="00813145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75E" w:rsidRDefault="00DB37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13145" w:rsidRPr="00DB375E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B375E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lastRenderedPageBreak/>
        <w:t>II</w:t>
      </w:r>
      <w:r w:rsidRPr="00DB375E">
        <w:rPr>
          <w:rFonts w:ascii="Times New Roman" w:eastAsia="Times New Roman" w:hAnsi="Times New Roman" w:cs="Times New Roman"/>
          <w:b/>
          <w:sz w:val="28"/>
          <w:szCs w:val="24"/>
        </w:rPr>
        <w:t>. ТЕХНИЧЕСКАЯ ЧАСТЬ</w:t>
      </w:r>
    </w:p>
    <w:p w:rsidR="00365763" w:rsidRPr="00DB375E" w:rsidRDefault="00365763" w:rsidP="00365763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365763" w:rsidRPr="00DB375E" w:rsidRDefault="00365763" w:rsidP="00365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75E">
        <w:rPr>
          <w:rFonts w:ascii="Times New Roman" w:eastAsia="Times New Roman" w:hAnsi="Times New Roman" w:cs="Times New Roman"/>
          <w:sz w:val="24"/>
          <w:szCs w:val="24"/>
        </w:rPr>
        <w:t>по закупке услуг корпоративного обучения сотрудников АО «Национальный банк внешнеэкономической деятельности Республики Узбекистан»</w:t>
      </w:r>
      <w:r w:rsidR="00DB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75E">
        <w:rPr>
          <w:rFonts w:ascii="Times New Roman" w:eastAsia="Times New Roman" w:hAnsi="Times New Roman" w:cs="Times New Roman"/>
          <w:sz w:val="24"/>
          <w:szCs w:val="24"/>
        </w:rPr>
        <w:t>подготовке финансовой отчетности в соответствии с требованиями Международных стандартов финансовой отчетности (МСФО).</w:t>
      </w:r>
    </w:p>
    <w:p w:rsidR="00365763" w:rsidRPr="00DB375E" w:rsidRDefault="00365763" w:rsidP="00365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c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65763" w:rsidRPr="00DB375E" w:rsidRDefault="00365763" w:rsidP="008A062B">
            <w:pPr>
              <w:jc w:val="center"/>
              <w:rPr>
                <w:sz w:val="24"/>
                <w:szCs w:val="24"/>
              </w:rPr>
            </w:pPr>
            <w:r w:rsidRPr="00DB375E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jc w:val="center"/>
              <w:rPr>
                <w:sz w:val="24"/>
                <w:szCs w:val="24"/>
              </w:rPr>
            </w:pPr>
            <w:r w:rsidRPr="00DB375E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  <w:lang w:val="en-US"/>
              </w:rPr>
            </w:pPr>
            <w:r w:rsidRPr="00DB37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365763" w:rsidRPr="00DB375E" w:rsidRDefault="00365763" w:rsidP="008A06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Корпоративное обучение сотрудников </w:t>
            </w:r>
            <w:proofErr w:type="spellStart"/>
            <w:r w:rsidRPr="00DB375E">
              <w:rPr>
                <w:sz w:val="24"/>
                <w:szCs w:val="24"/>
              </w:rPr>
              <w:t>Узнацбанка</w:t>
            </w:r>
            <w:proofErr w:type="spellEnd"/>
            <w:r w:rsidRPr="00DB375E">
              <w:rPr>
                <w:sz w:val="24"/>
                <w:szCs w:val="24"/>
              </w:rPr>
              <w:t xml:space="preserve"> подготовке финансовой отчетности в соответствии с требованиями МСФО.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65763" w:rsidRPr="00DB375E" w:rsidRDefault="00365763" w:rsidP="008A06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Цель оказываемых услуг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Развитие навыков и компетенций сотрудников </w:t>
            </w:r>
            <w:proofErr w:type="spellStart"/>
            <w:r w:rsidRPr="00DB375E">
              <w:rPr>
                <w:sz w:val="24"/>
                <w:szCs w:val="24"/>
              </w:rPr>
              <w:t>Узнацбанка</w:t>
            </w:r>
            <w:proofErr w:type="spellEnd"/>
            <w:r w:rsidRPr="00DB375E">
              <w:rPr>
                <w:sz w:val="24"/>
                <w:szCs w:val="24"/>
              </w:rPr>
              <w:t xml:space="preserve"> в области учета и отчетности по МСФО.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Постановление Президента Республики Узбекистан от 24 февраля 2020 года №ПП-4611 «О дополнительных мерах по переходу на международные стандарты финансовой отчетности»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4.1. Практическое обучение сотрудников </w:t>
            </w:r>
            <w:proofErr w:type="spellStart"/>
            <w:r w:rsidRPr="00DB375E">
              <w:rPr>
                <w:sz w:val="24"/>
                <w:szCs w:val="24"/>
              </w:rPr>
              <w:t>Узнацбанка</w:t>
            </w:r>
            <w:proofErr w:type="spellEnd"/>
            <w:r w:rsidRPr="00DB375E">
              <w:rPr>
                <w:sz w:val="24"/>
                <w:szCs w:val="24"/>
              </w:rPr>
              <w:t xml:space="preserve"> процедурам трансформации и подготовки отчетности по МСФО, в том числе примечаний к ней;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4.2. Разработка учетной политики по МСФО, а также политики по формированию отчетности по МСФО;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4.3. Подготовка вариантов учетных подходов по МСФО;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4.4. Разработка инструментов подготовки отчетности по МСФО;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4.5. Создание плана счетов по МСФО и его аналитики;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4.6. Сбор данных, необходимых для консолидированной финансовой отчетности;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4.7. Помощь в формировании функциональных требований сотрудников, подготавливающих финансовую отчетность;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4.8. Методологическое сопровождение и автоматизация расчетов ожидаемых кредитных убытков согласно МСФО 9;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lastRenderedPageBreak/>
              <w:t>4.9. Сопровождение подготовки консолидированной финансовой отчетности по МСФО.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Головной офис </w:t>
            </w:r>
            <w:proofErr w:type="spellStart"/>
            <w:r w:rsidRPr="00DB375E">
              <w:rPr>
                <w:sz w:val="24"/>
                <w:szCs w:val="24"/>
              </w:rPr>
              <w:t>Узнацбанка</w:t>
            </w:r>
            <w:proofErr w:type="spellEnd"/>
            <w:r w:rsidRPr="00DB375E">
              <w:rPr>
                <w:sz w:val="24"/>
                <w:szCs w:val="24"/>
              </w:rPr>
              <w:t xml:space="preserve">. 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Адрес: город Ташкент, проспект Амира </w:t>
            </w:r>
            <w:proofErr w:type="spellStart"/>
            <w:r w:rsidRPr="00DB375E">
              <w:rPr>
                <w:sz w:val="24"/>
                <w:szCs w:val="24"/>
              </w:rPr>
              <w:t>Темура</w:t>
            </w:r>
            <w:proofErr w:type="spellEnd"/>
            <w:r w:rsidRPr="00DB375E">
              <w:rPr>
                <w:sz w:val="24"/>
                <w:szCs w:val="24"/>
              </w:rPr>
              <w:t xml:space="preserve">, 101. 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65763" w:rsidRPr="00DB375E" w:rsidRDefault="00365763" w:rsidP="008A062B">
            <w:pPr>
              <w:jc w:val="both"/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:rsidR="00365763" w:rsidRPr="00DB375E" w:rsidRDefault="00365763" w:rsidP="008A062B">
            <w:pPr>
              <w:rPr>
                <w:color w:val="000000"/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6.1. Опыт реализации не менее трех проектов по обучению и трансформации финансовой отчетности в соответствии с МСФО международным финансовым институтам и компаниям в СНГ и Европе (с приложением подтверждающих документов);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6.2. Наличие в команде экспертов с опытом работы (не менее пяти лет) по оказанию консультационных услуг в области МСФО (с приложением копии трудовой книжки);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6.3. Наличие в команде партнера с опытом работы (не менее пяти лет) по практическому обучению и трансформации финансовой отчетности по МСФО, владеющего международно-признанными сертификатами АССА и/или СРА;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6.4. Наличие в команде специалистов, обладающих необходимой бухгалтерской квалификацией в области МСФО (стаж работы не менее пяти лет) и владеющими международно-признанными сертификатами АССА и/или СРА.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6.5. Наличие в команде специалистов с опытом работы (не менее трех лет) по оказанию консультационных услуг по вопросам внедрения и автоматизации МСФО 9.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65763" w:rsidRPr="00DB375E" w:rsidRDefault="00365763" w:rsidP="008A062B">
            <w:pPr>
              <w:jc w:val="both"/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публиковать и раскрывать в какой-либо иной форме третьим лицам конфиденциальную информацию без получения предварительного согласия Заказчика.  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65763" w:rsidRPr="00DB375E" w:rsidRDefault="00365763" w:rsidP="008A062B">
            <w:pPr>
              <w:jc w:val="both"/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Гарантия качества оказываемых услуг предоставляется Исполнителем на весь объем оказанных услуг, на срок не менее 12 месяцев с момента завершения оказания услуг. Действие </w:t>
            </w:r>
            <w:r w:rsidRPr="00DB375E">
              <w:rPr>
                <w:sz w:val="24"/>
                <w:szCs w:val="24"/>
              </w:rPr>
              <w:lastRenderedPageBreak/>
              <w:t>срока гарантии начинается с момента подписания сторонами акта оказанных услуг.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Услуги по корпоративному обучению сотрудников </w:t>
            </w:r>
            <w:proofErr w:type="spellStart"/>
            <w:r w:rsidRPr="00DB375E">
              <w:rPr>
                <w:sz w:val="24"/>
                <w:szCs w:val="24"/>
              </w:rPr>
              <w:t>Узнацбанка</w:t>
            </w:r>
            <w:proofErr w:type="spellEnd"/>
            <w:r w:rsidRPr="00DB375E">
              <w:rPr>
                <w:sz w:val="24"/>
                <w:szCs w:val="24"/>
              </w:rPr>
              <w:t xml:space="preserve"> подготовке финансовой отчетности в соответствии с требованиями МСФО должны быть оказаны с даты подписания договора, но не менее чем за 12 месяцев.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  <w:lang w:val="en-US"/>
              </w:rPr>
            </w:pPr>
            <w:r w:rsidRPr="00DB37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365763" w:rsidRPr="00DB375E" w:rsidRDefault="00365763" w:rsidP="008A062B">
            <w:pPr>
              <w:jc w:val="both"/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</w:p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 xml:space="preserve">Результатом оказанных услуг считается самостоятельно подготовленная консолидированная финансовая отчетность сотрудниками </w:t>
            </w:r>
            <w:proofErr w:type="spellStart"/>
            <w:r w:rsidRPr="00DB375E">
              <w:rPr>
                <w:color w:val="000000"/>
                <w:sz w:val="24"/>
                <w:szCs w:val="24"/>
              </w:rPr>
              <w:t>Узнацбанка</w:t>
            </w:r>
            <w:proofErr w:type="spellEnd"/>
            <w:r w:rsidRPr="00DB375E">
              <w:rPr>
                <w:color w:val="000000"/>
                <w:sz w:val="24"/>
                <w:szCs w:val="24"/>
              </w:rPr>
              <w:t xml:space="preserve"> за отчетный период. 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DB375E">
              <w:rPr>
                <w:sz w:val="24"/>
                <w:szCs w:val="24"/>
              </w:rPr>
              <w:t xml:space="preserve"> </w:t>
            </w:r>
          </w:p>
        </w:tc>
      </w:tr>
      <w:tr w:rsidR="00365763" w:rsidRPr="00DB375E" w:rsidTr="008A062B">
        <w:tc>
          <w:tcPr>
            <w:tcW w:w="534" w:type="dxa"/>
          </w:tcPr>
          <w:p w:rsidR="00365763" w:rsidRPr="00DB375E" w:rsidRDefault="00365763" w:rsidP="008A062B">
            <w:pPr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65763" w:rsidRPr="00DB375E" w:rsidRDefault="00365763" w:rsidP="008A062B">
            <w:pPr>
              <w:jc w:val="both"/>
              <w:rPr>
                <w:color w:val="000000"/>
                <w:sz w:val="24"/>
                <w:szCs w:val="24"/>
              </w:rPr>
            </w:pPr>
            <w:r w:rsidRPr="00DB375E">
              <w:rPr>
                <w:color w:val="000000"/>
                <w:sz w:val="24"/>
                <w:szCs w:val="24"/>
              </w:rPr>
              <w:t>Задачи и подзадачи Исполнителя</w:t>
            </w:r>
          </w:p>
        </w:tc>
        <w:tc>
          <w:tcPr>
            <w:tcW w:w="5137" w:type="dxa"/>
          </w:tcPr>
          <w:p w:rsidR="00365763" w:rsidRPr="00DB375E" w:rsidRDefault="00365763" w:rsidP="008A062B">
            <w:pPr>
              <w:ind w:right="34"/>
              <w:jc w:val="both"/>
              <w:rPr>
                <w:sz w:val="24"/>
                <w:szCs w:val="24"/>
              </w:rPr>
            </w:pPr>
            <w:r w:rsidRPr="00DB375E">
              <w:rPr>
                <w:sz w:val="24"/>
                <w:szCs w:val="24"/>
              </w:rPr>
              <w:t xml:space="preserve">Настоящее задание определяет задачи, которые должны быть учтены при формировании плана обучения и </w:t>
            </w:r>
            <w:proofErr w:type="gramStart"/>
            <w:r w:rsidRPr="00DB375E">
              <w:rPr>
                <w:sz w:val="24"/>
                <w:szCs w:val="24"/>
              </w:rPr>
              <w:t>не отменяет</w:t>
            </w:r>
            <w:proofErr w:type="gramEnd"/>
            <w:r w:rsidRPr="00DB375E">
              <w:rPr>
                <w:sz w:val="24"/>
                <w:szCs w:val="24"/>
              </w:rPr>
              <w:t xml:space="preserve"> и не заменяет процедур, которые необходимо проводить в рамках обучения.  </w:t>
            </w:r>
          </w:p>
        </w:tc>
      </w:tr>
    </w:tbl>
    <w:p w:rsidR="00365763" w:rsidRPr="00DB375E" w:rsidRDefault="00365763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65763" w:rsidRPr="00DB375E" w:rsidRDefault="00365763">
      <w:pP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DB375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br w:type="page"/>
      </w:r>
    </w:p>
    <w:p w:rsidR="00365763" w:rsidRPr="00DB375E" w:rsidRDefault="00365763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5E3C74" w:rsidRPr="00DB375E" w:rsidRDefault="003A0384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DB375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zh-CN" w:bidi="hi-IN"/>
        </w:rPr>
        <w:t xml:space="preserve">III. </w:t>
      </w:r>
      <w:r w:rsidR="005E3C74" w:rsidRPr="00DB375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ЦЕНОВАЯ ЧАСТЬ</w:t>
      </w:r>
    </w:p>
    <w:tbl>
      <w:tblPr>
        <w:tblW w:w="10080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855437" w:rsidRPr="00DB375E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A21DA2" w:rsidP="00E1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051 397 000,00 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без учета НДС. 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2987">
              <w:rPr>
                <w:rFonts w:ascii="Times New Roman" w:eastAsia="Times New Roman" w:hAnsi="Times New Roman" w:cs="Times New Roman"/>
                <w:sz w:val="24"/>
                <w:szCs w:val="24"/>
              </w:rPr>
              <w:t>15%.</w:t>
            </w:r>
          </w:p>
        </w:tc>
      </w:tr>
      <w:tr w:rsidR="00855437" w:rsidRPr="00DB375E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финансирования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855437" w:rsidRPr="00DB375E" w:rsidTr="00DB4C3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5F4CF0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5F4CF0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5F4CF0" w:rsidRDefault="00855437" w:rsidP="00406F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Авансовый платеж в размере </w:t>
            </w:r>
            <w:r w:rsidR="00E17E5A"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общей стоимости услуг;</w:t>
            </w:r>
          </w:p>
          <w:p w:rsidR="00855437" w:rsidRPr="005F4CF0" w:rsidRDefault="00855437" w:rsidP="00406F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платеж в размере 20% от общей стоимости услуг</w:t>
            </w:r>
            <w:r w:rsidR="00406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F98" w:rsidRPr="00406F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разработки учетной политики, политик по трансформации и консолидации по МСФО</w:t>
            </w: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5437" w:rsidRPr="005F4CF0" w:rsidRDefault="00855437" w:rsidP="00406F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Третий платеж в размере 30% от общей стоимости услуг</w:t>
            </w:r>
            <w:r w:rsidR="00406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F98" w:rsidRPr="00406F9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8 недель после начала процедур трансформации и подготовки отчетности по МСФО, в том числе примечаний к ним и работ в отношении расчета ожидаемых кредитных убытков согласно МСФО 9</w:t>
            </w: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55437" w:rsidRPr="005F4CF0" w:rsidRDefault="00855437" w:rsidP="00406F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Последний платеж в размере 30% от общей стоимости услуг</w:t>
            </w:r>
            <w:r w:rsidR="00406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406F98" w:rsidRPr="00406F98">
              <w:rPr>
                <w:rFonts w:ascii="Times New Roman" w:eastAsia="Times New Roman" w:hAnsi="Times New Roman" w:cs="Times New Roman"/>
                <w:sz w:val="24"/>
                <w:szCs w:val="24"/>
              </w:rPr>
              <w:t>осле предоставления исполнителем отчета о проектных работах (подтверждение самостоятельной подготовки сотрудниками банка финансовой отчетности по МСФО)</w:t>
            </w:r>
            <w:r w:rsidRPr="005F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55437" w:rsidRPr="00DB375E" w:rsidTr="00DB4C3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4CF0" w:rsidRPr="00DB375E" w:rsidRDefault="005F4CF0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855437" w:rsidRPr="00DB375E" w:rsidTr="00DB4C38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DB375E" w:rsidRDefault="001739A7" w:rsidP="00CA5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855437" w:rsidRPr="00DB375E" w:rsidTr="00DB4C38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DB375E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DB375E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DB375E" w:rsidRDefault="001739A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5437" w:rsidRPr="00DB375E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</w:t>
            </w:r>
          </w:p>
        </w:tc>
      </w:tr>
    </w:tbl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1739A7" w:rsidRDefault="001739A7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:rsidR="00033C90" w:rsidRPr="00584D67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584D6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>IV</w:t>
      </w:r>
      <w:r w:rsidRPr="00584D6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. ПРОЕКТ ДОГОВОРА</w:t>
      </w:r>
    </w:p>
    <w:p w:rsidR="00033C90" w:rsidRPr="00584D67" w:rsidRDefault="00033C90" w:rsidP="00DB3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67">
        <w:rPr>
          <w:rFonts w:ascii="Times New Roman" w:hAnsi="Times New Roman" w:cs="Times New Roman"/>
          <w:b/>
          <w:sz w:val="24"/>
          <w:szCs w:val="24"/>
        </w:rPr>
        <w:t>ДОГОВОР ОКАЗАНИЯ УСЛУГ №_______</w:t>
      </w:r>
    </w:p>
    <w:p w:rsidR="00033C90" w:rsidRPr="00584D67" w:rsidRDefault="00033C90" w:rsidP="00DB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DBC" w:rsidRPr="00A13DBC" w:rsidRDefault="00A13DBC" w:rsidP="00A13DBC">
      <w:pPr>
        <w:pStyle w:val="afff6"/>
        <w:keepNext/>
        <w:widowControl w:val="0"/>
        <w:suppressAutoHyphens/>
        <w:spacing w:before="240" w:after="12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zh-CN" w:bidi="hi-IN"/>
        </w:rPr>
      </w:pPr>
      <w:r w:rsidRPr="00A13DBC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DB375E" w:rsidRPr="00584D67" w:rsidRDefault="00DB375E" w:rsidP="00DB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C90" w:rsidRPr="00584D67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4D67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584D67">
        <w:rPr>
          <w:rFonts w:ascii="Times New Roman" w:hAnsi="Times New Roman" w:cs="Times New Roman"/>
          <w:sz w:val="24"/>
          <w:szCs w:val="24"/>
        </w:rPr>
        <w:tab/>
      </w:r>
      <w:r w:rsidRPr="00584D67">
        <w:rPr>
          <w:rFonts w:ascii="Times New Roman" w:hAnsi="Times New Roman" w:cs="Times New Roman"/>
          <w:sz w:val="24"/>
          <w:szCs w:val="24"/>
        </w:rPr>
        <w:tab/>
      </w:r>
      <w:r w:rsidRPr="00584D67">
        <w:rPr>
          <w:rFonts w:ascii="Times New Roman" w:hAnsi="Times New Roman" w:cs="Times New Roman"/>
          <w:sz w:val="24"/>
          <w:szCs w:val="24"/>
        </w:rPr>
        <w:tab/>
      </w:r>
      <w:r w:rsidRPr="00584D67">
        <w:rPr>
          <w:rFonts w:ascii="Times New Roman" w:hAnsi="Times New Roman" w:cs="Times New Roman"/>
          <w:sz w:val="24"/>
          <w:szCs w:val="24"/>
        </w:rPr>
        <w:tab/>
      </w:r>
      <w:r w:rsidRPr="00584D67">
        <w:rPr>
          <w:rFonts w:ascii="Times New Roman" w:hAnsi="Times New Roman" w:cs="Times New Roman"/>
          <w:sz w:val="24"/>
          <w:szCs w:val="24"/>
        </w:rPr>
        <w:tab/>
      </w:r>
      <w:r w:rsidRPr="00584D67">
        <w:rPr>
          <w:rFonts w:ascii="Times New Roman" w:hAnsi="Times New Roman" w:cs="Times New Roman"/>
          <w:sz w:val="24"/>
          <w:szCs w:val="24"/>
        </w:rPr>
        <w:tab/>
      </w:r>
      <w:r w:rsidRPr="00584D67">
        <w:rPr>
          <w:rFonts w:ascii="Times New Roman" w:hAnsi="Times New Roman" w:cs="Times New Roman"/>
          <w:sz w:val="24"/>
          <w:szCs w:val="24"/>
        </w:rPr>
        <w:tab/>
      </w:r>
      <w:r w:rsidRPr="00584D67">
        <w:rPr>
          <w:rFonts w:ascii="Times New Roman" w:hAnsi="Times New Roman" w:cs="Times New Roman"/>
          <w:sz w:val="24"/>
          <w:szCs w:val="24"/>
        </w:rPr>
        <w:tab/>
        <w:t xml:space="preserve"> «____» _______ 20</w:t>
      </w:r>
      <w:r w:rsidR="00310BE1" w:rsidRPr="00584D67">
        <w:rPr>
          <w:rFonts w:ascii="Times New Roman" w:hAnsi="Times New Roman" w:cs="Times New Roman"/>
          <w:sz w:val="24"/>
          <w:szCs w:val="24"/>
        </w:rPr>
        <w:t>2</w:t>
      </w:r>
      <w:r w:rsidR="00A13DBC" w:rsidRPr="00354E2B">
        <w:rPr>
          <w:rFonts w:ascii="Times New Roman" w:hAnsi="Times New Roman" w:cs="Times New Roman"/>
          <w:sz w:val="24"/>
          <w:szCs w:val="24"/>
        </w:rPr>
        <w:t>1</w:t>
      </w:r>
      <w:r w:rsidRPr="00584D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75E" w:rsidRPr="00584D67" w:rsidRDefault="00DB375E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C90" w:rsidRPr="00584D67" w:rsidRDefault="0056546F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D67">
        <w:rPr>
          <w:rFonts w:ascii="Times New Roman" w:hAnsi="Times New Roman" w:cs="Times New Roman"/>
          <w:sz w:val="24"/>
          <w:szCs w:val="24"/>
        </w:rPr>
        <w:t>АО «</w:t>
      </w:r>
      <w:r w:rsidR="00033C90" w:rsidRPr="00584D67">
        <w:rPr>
          <w:rFonts w:ascii="Times New Roman" w:hAnsi="Times New Roman" w:cs="Times New Roman"/>
          <w:sz w:val="24"/>
          <w:szCs w:val="24"/>
        </w:rPr>
        <w:t>Национальный банк внешнеэкономической деятельности Республики Узбекистан</w:t>
      </w:r>
      <w:r w:rsidRPr="00584D67">
        <w:rPr>
          <w:rFonts w:ascii="Times New Roman" w:hAnsi="Times New Roman" w:cs="Times New Roman"/>
          <w:sz w:val="24"/>
          <w:szCs w:val="24"/>
        </w:rPr>
        <w:t>»</w:t>
      </w:r>
      <w:r w:rsidR="00033C90" w:rsidRPr="00584D6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33C90" w:rsidRPr="00584D67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33C90" w:rsidRPr="00584D6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33C90" w:rsidRPr="00584D6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33C90" w:rsidRPr="00584D6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_____________________________________, именуемый в дальнейшем </w:t>
      </w:r>
      <w:r w:rsidR="00033C90" w:rsidRPr="00584D67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033C90" w:rsidRPr="00584D67">
        <w:rPr>
          <w:rFonts w:ascii="Times New Roman" w:hAnsi="Times New Roman" w:cs="Times New Roman"/>
          <w:sz w:val="24"/>
          <w:szCs w:val="24"/>
        </w:rPr>
        <w:t>, в лице ________________________________</w:t>
      </w:r>
      <w:r w:rsidR="00033C90" w:rsidRPr="00584D6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33C90" w:rsidRPr="00584D67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DB375E" w:rsidRDefault="00DB375E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9360B0" w:rsidRPr="009360B0" w:rsidRDefault="00033C90" w:rsidP="009360B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1.1</w:t>
      </w:r>
      <w:r w:rsidRPr="009360B0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оказать Заказчику услуги</w:t>
      </w:r>
      <w:r w:rsidR="009360B0" w:rsidRPr="009360B0">
        <w:rPr>
          <w:rFonts w:ascii="Times New Roman" w:hAnsi="Times New Roman" w:cs="Times New Roman"/>
          <w:sz w:val="24"/>
          <w:szCs w:val="24"/>
        </w:rPr>
        <w:t xml:space="preserve"> указанные в пункте 1.2 в настоящем договоре, а Заказчик обязуется оплатить эти услуги.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1.2</w:t>
      </w:r>
      <w:r w:rsidRPr="009360B0">
        <w:rPr>
          <w:rFonts w:ascii="Times New Roman" w:hAnsi="Times New Roman" w:cs="Times New Roman"/>
          <w:sz w:val="24"/>
          <w:szCs w:val="24"/>
        </w:rPr>
        <w:t xml:space="preserve"> Наименование услуги: Корпоративное обучение сотрудников </w:t>
      </w:r>
      <w:proofErr w:type="spellStart"/>
      <w:r w:rsidRPr="009360B0">
        <w:rPr>
          <w:rFonts w:ascii="Times New Roman" w:hAnsi="Times New Roman" w:cs="Times New Roman"/>
          <w:sz w:val="24"/>
          <w:szCs w:val="24"/>
        </w:rPr>
        <w:t>Узнацбанка</w:t>
      </w:r>
      <w:proofErr w:type="spellEnd"/>
      <w:r w:rsidRPr="009360B0">
        <w:rPr>
          <w:rFonts w:ascii="Times New Roman" w:hAnsi="Times New Roman" w:cs="Times New Roman"/>
          <w:sz w:val="24"/>
          <w:szCs w:val="24"/>
        </w:rPr>
        <w:t xml:space="preserve"> подготовке финансовой отчетности в соответствии с требованиями МСФО в том числе: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 xml:space="preserve">- практическое обучение сотрудников </w:t>
      </w:r>
      <w:proofErr w:type="spellStart"/>
      <w:r w:rsidRPr="009360B0">
        <w:rPr>
          <w:rFonts w:ascii="Times New Roman" w:hAnsi="Times New Roman" w:cs="Times New Roman"/>
          <w:sz w:val="24"/>
          <w:szCs w:val="24"/>
        </w:rPr>
        <w:t>Узнацбанка</w:t>
      </w:r>
      <w:proofErr w:type="spellEnd"/>
      <w:r w:rsidRPr="009360B0">
        <w:rPr>
          <w:rFonts w:ascii="Times New Roman" w:hAnsi="Times New Roman" w:cs="Times New Roman"/>
          <w:sz w:val="24"/>
          <w:szCs w:val="24"/>
        </w:rPr>
        <w:t xml:space="preserve"> процедурам трансформации и подготовки отчетности по МСФО, в том числе примечаний к ней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>- разработка учетной политики по МСФО, а также политики по формированию отчетности по МСФО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>- подготовка вариантов учетных подходов по МСФО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>- разработка инструментов подготовки отчетности по МСФО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>- создание плана счетов по МСФО и его аналитики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>- сбор данных, необходимых для консолидированной финансовой отчетности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>- помощь в формировании функциональных требований сотрудников, подготавливающих финансовую отчетность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>- методологическое сопровождение и автоматизация расчетов ожидаемых кредитных убытков согласно МСФО 9</w:t>
      </w:r>
    </w:p>
    <w:p w:rsidR="009360B0" w:rsidRPr="009360B0" w:rsidRDefault="009360B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>- сопровождение подготовки консолидированной финансовой отчетности по МСФО</w:t>
      </w:r>
    </w:p>
    <w:p w:rsidR="00033C90" w:rsidRPr="009360B0" w:rsidRDefault="00033C90" w:rsidP="00DB375E">
      <w:pPr>
        <w:pStyle w:val="afff6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1.</w:t>
      </w:r>
      <w:r w:rsidR="009360B0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9360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360B0">
        <w:rPr>
          <w:rFonts w:ascii="Times New Roman" w:hAnsi="Times New Roman" w:cs="Times New Roman"/>
          <w:sz w:val="24"/>
          <w:szCs w:val="24"/>
        </w:rPr>
        <w:t xml:space="preserve">Срок оказания Услуг </w:t>
      </w:r>
      <w:proofErr w:type="gramStart"/>
      <w:r w:rsidRPr="009360B0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9360B0">
        <w:rPr>
          <w:rFonts w:ascii="Times New Roman" w:hAnsi="Times New Roman" w:cs="Times New Roman"/>
          <w:sz w:val="24"/>
          <w:szCs w:val="24"/>
        </w:rPr>
        <w:t xml:space="preserve"> </w:t>
      </w:r>
      <w:r w:rsidR="009360B0" w:rsidRPr="009360B0">
        <w:rPr>
          <w:rFonts w:ascii="Times New Roman" w:hAnsi="Times New Roman" w:cs="Times New Roman"/>
          <w:sz w:val="24"/>
          <w:szCs w:val="24"/>
        </w:rPr>
        <w:t>12 месяцев с даты подписания договора</w:t>
      </w:r>
      <w:r w:rsidRPr="009360B0">
        <w:rPr>
          <w:rFonts w:ascii="Times New Roman" w:hAnsi="Times New Roman" w:cs="Times New Roman"/>
          <w:sz w:val="24"/>
          <w:szCs w:val="24"/>
        </w:rPr>
        <w:t>.</w:t>
      </w:r>
    </w:p>
    <w:p w:rsidR="00DB375E" w:rsidRDefault="00DB375E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2.1</w:t>
      </w:r>
      <w:r w:rsidRPr="009360B0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2.1.1</w:t>
      </w:r>
      <w:r w:rsidRPr="009360B0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2.1.2</w:t>
      </w:r>
      <w:r w:rsidRPr="009360B0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1.3 настоящего Договора.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2.1.3</w:t>
      </w:r>
      <w:r w:rsidRPr="009360B0">
        <w:rPr>
          <w:rFonts w:ascii="Times New Roman" w:hAnsi="Times New Roman" w:cs="Times New Roman"/>
          <w:sz w:val="24"/>
          <w:szCs w:val="24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2.2.</w:t>
      </w:r>
      <w:r w:rsidRPr="009360B0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2.2.1.</w:t>
      </w:r>
      <w:r w:rsidRPr="009360B0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2.2.2. </w:t>
      </w:r>
      <w:r w:rsidRPr="009360B0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936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0B0">
        <w:rPr>
          <w:rFonts w:ascii="Times New Roman" w:hAnsi="Times New Roman" w:cs="Times New Roman"/>
          <w:sz w:val="24"/>
          <w:szCs w:val="24"/>
        </w:rPr>
        <w:t>полную достоверную документацию, необходимую для осуществления услуг.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9360B0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2.3</w:t>
      </w:r>
      <w:r w:rsidRPr="009360B0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360B0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2.3.2</w:t>
      </w:r>
      <w:r w:rsidRPr="009360B0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2.3.3.</w:t>
      </w:r>
      <w:r w:rsidRPr="009360B0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сотрудников. 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9360B0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 xml:space="preserve">2.4.1. </w:t>
      </w:r>
      <w:r w:rsidRPr="009360B0">
        <w:rPr>
          <w:rFonts w:ascii="Times New Roman" w:hAnsi="Times New Roman" w:cs="Times New Roman"/>
          <w:sz w:val="24"/>
          <w:szCs w:val="24"/>
        </w:rPr>
        <w:t>В любое время проверять ход и качество проведения услуг, выполняемых Исполнителем.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9360B0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DB375E" w:rsidRPr="00DB375E" w:rsidRDefault="00DB375E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3C90" w:rsidRPr="00584D67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67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033C90" w:rsidRPr="00584D67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D67">
        <w:rPr>
          <w:rFonts w:ascii="Times New Roman" w:hAnsi="Times New Roman" w:cs="Times New Roman"/>
          <w:b/>
          <w:sz w:val="24"/>
          <w:szCs w:val="24"/>
        </w:rPr>
        <w:t>3.1.</w:t>
      </w:r>
      <w:r w:rsidRPr="00584D67">
        <w:rPr>
          <w:rFonts w:ascii="Times New Roman" w:hAnsi="Times New Roman" w:cs="Times New Roman"/>
          <w:sz w:val="24"/>
          <w:szCs w:val="24"/>
        </w:rPr>
        <w:t xml:space="preserve"> Общая сумма договора </w:t>
      </w:r>
      <w:r w:rsidR="00406F98" w:rsidRPr="00584D6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06F98" w:rsidRPr="00584D67">
        <w:rPr>
          <w:rFonts w:ascii="Times New Roman" w:hAnsi="Times New Roman" w:cs="Times New Roman"/>
          <w:b/>
          <w:sz w:val="24"/>
          <w:szCs w:val="24"/>
        </w:rPr>
        <w:t>_</w:t>
      </w:r>
      <w:r w:rsidRPr="00584D67">
        <w:rPr>
          <w:rFonts w:ascii="Times New Roman" w:hAnsi="Times New Roman" w:cs="Times New Roman"/>
          <w:sz w:val="24"/>
          <w:szCs w:val="24"/>
        </w:rPr>
        <w:t xml:space="preserve">______________ (___________________) </w:t>
      </w:r>
      <w:proofErr w:type="spellStart"/>
      <w:r w:rsidRPr="00584D6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584D67">
        <w:rPr>
          <w:rFonts w:ascii="Times New Roman" w:hAnsi="Times New Roman" w:cs="Times New Roman"/>
          <w:sz w:val="24"/>
          <w:szCs w:val="24"/>
        </w:rPr>
        <w:t xml:space="preserve"> без учета НДС или с учетом НДС (%)</w:t>
      </w:r>
    </w:p>
    <w:p w:rsidR="00033C90" w:rsidRPr="00406F98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98">
        <w:rPr>
          <w:rFonts w:ascii="Times New Roman" w:hAnsi="Times New Roman" w:cs="Times New Roman"/>
          <w:b/>
          <w:sz w:val="24"/>
          <w:szCs w:val="24"/>
        </w:rPr>
        <w:t>3.2.</w:t>
      </w:r>
      <w:r w:rsidRPr="00406F98">
        <w:rPr>
          <w:rFonts w:ascii="Times New Roman" w:hAnsi="Times New Roman" w:cs="Times New Roman"/>
          <w:sz w:val="24"/>
          <w:szCs w:val="24"/>
        </w:rPr>
        <w:t xml:space="preserve"> Заказчик обязуется производить предоплату на расчетный счет Исполнителя в размере 20 % от общей суммы договора в течении 10 банковских дней со дня подписания сторонами настоящего Договора. </w:t>
      </w:r>
    </w:p>
    <w:p w:rsidR="00033C9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CF0">
        <w:rPr>
          <w:rFonts w:ascii="Times New Roman" w:hAnsi="Times New Roman" w:cs="Times New Roman"/>
          <w:b/>
          <w:sz w:val="24"/>
          <w:szCs w:val="24"/>
        </w:rPr>
        <w:t>3.3.</w:t>
      </w:r>
      <w:r w:rsidRPr="005F4CF0">
        <w:rPr>
          <w:rFonts w:ascii="Times New Roman" w:hAnsi="Times New Roman" w:cs="Times New Roman"/>
          <w:sz w:val="24"/>
          <w:szCs w:val="24"/>
        </w:rPr>
        <w:t xml:space="preserve"> </w:t>
      </w:r>
      <w:r w:rsidR="00406F98">
        <w:rPr>
          <w:rFonts w:ascii="Times New Roman" w:hAnsi="Times New Roman" w:cs="Times New Roman"/>
          <w:sz w:val="24"/>
          <w:szCs w:val="24"/>
        </w:rPr>
        <w:t>Второй платеж</w:t>
      </w:r>
      <w:r w:rsidR="00406F98" w:rsidRPr="00406F98">
        <w:rPr>
          <w:rFonts w:ascii="Times New Roman" w:hAnsi="Times New Roman" w:cs="Times New Roman"/>
          <w:sz w:val="24"/>
          <w:szCs w:val="24"/>
        </w:rPr>
        <w:t xml:space="preserve"> </w:t>
      </w:r>
      <w:r w:rsidR="00406F98">
        <w:rPr>
          <w:rFonts w:ascii="Times New Roman" w:hAnsi="Times New Roman" w:cs="Times New Roman"/>
          <w:sz w:val="24"/>
          <w:szCs w:val="24"/>
        </w:rPr>
        <w:t>в размере 20% от общей стоимости договора п</w:t>
      </w:r>
      <w:r w:rsidR="00406F98" w:rsidRPr="00406F98">
        <w:rPr>
          <w:rFonts w:ascii="Times New Roman" w:hAnsi="Times New Roman" w:cs="Times New Roman"/>
          <w:sz w:val="24"/>
          <w:szCs w:val="24"/>
        </w:rPr>
        <w:t>осле разработки учетной политики, политик по трансформации и консолидации по МСФО</w:t>
      </w:r>
      <w:r w:rsidR="00406F98">
        <w:rPr>
          <w:rFonts w:ascii="Times New Roman" w:hAnsi="Times New Roman" w:cs="Times New Roman"/>
          <w:sz w:val="24"/>
          <w:szCs w:val="24"/>
        </w:rPr>
        <w:t>.</w:t>
      </w:r>
    </w:p>
    <w:p w:rsidR="00406F98" w:rsidRPr="00406F98" w:rsidRDefault="00406F98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98">
        <w:rPr>
          <w:rFonts w:ascii="Times New Roman" w:hAnsi="Times New Roman" w:cs="Times New Roman"/>
          <w:b/>
          <w:sz w:val="24"/>
          <w:szCs w:val="24"/>
        </w:rPr>
        <w:t>3.4.</w:t>
      </w:r>
      <w:r w:rsidRPr="00406F98">
        <w:rPr>
          <w:rFonts w:ascii="Times New Roman" w:hAnsi="Times New Roman" w:cs="Times New Roman"/>
          <w:sz w:val="24"/>
          <w:szCs w:val="24"/>
        </w:rPr>
        <w:t xml:space="preserve"> Третий платеж </w:t>
      </w:r>
      <w:r>
        <w:rPr>
          <w:rFonts w:ascii="Times New Roman" w:hAnsi="Times New Roman" w:cs="Times New Roman"/>
          <w:sz w:val="24"/>
          <w:szCs w:val="24"/>
        </w:rPr>
        <w:t>в размере 30% от общей стоимости договора ч</w:t>
      </w:r>
      <w:r w:rsidRPr="00406F98">
        <w:rPr>
          <w:rFonts w:ascii="Times New Roman" w:hAnsi="Times New Roman" w:cs="Times New Roman"/>
          <w:sz w:val="24"/>
          <w:szCs w:val="24"/>
        </w:rPr>
        <w:t>ерез 8 недель после начала процедур трансформации и подготовки отчетности по МСФО, в том числе примечаний к ним и работ в отношении расчета ожидаемых кредитных убытков согласно МСФО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F98" w:rsidRPr="00406F98" w:rsidRDefault="00406F98" w:rsidP="00406F9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98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Последний</w:t>
      </w:r>
      <w:r w:rsidRPr="00406F98">
        <w:rPr>
          <w:rFonts w:ascii="Times New Roman" w:hAnsi="Times New Roman" w:cs="Times New Roman"/>
          <w:sz w:val="24"/>
          <w:szCs w:val="24"/>
        </w:rPr>
        <w:t xml:space="preserve"> платеж </w:t>
      </w:r>
      <w:r>
        <w:rPr>
          <w:rFonts w:ascii="Times New Roman" w:hAnsi="Times New Roman" w:cs="Times New Roman"/>
          <w:sz w:val="24"/>
          <w:szCs w:val="24"/>
        </w:rPr>
        <w:t>в размере 30% от общей стоимости договора п</w:t>
      </w:r>
      <w:r w:rsidRPr="00406F98">
        <w:rPr>
          <w:rFonts w:ascii="Times New Roman" w:hAnsi="Times New Roman" w:cs="Times New Roman"/>
          <w:sz w:val="24"/>
          <w:szCs w:val="24"/>
        </w:rPr>
        <w:t>осле предоставления исполнителем отчета о проектных работах (подтверждение самостоятельной подготовки сотрудниками банка финансовой отчетности по МСФО)</w:t>
      </w:r>
    </w:p>
    <w:p w:rsidR="00406F98" w:rsidRPr="00406F98" w:rsidRDefault="00406F98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F9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06F98">
        <w:rPr>
          <w:rFonts w:ascii="Times New Roman" w:hAnsi="Times New Roman" w:cs="Times New Roman"/>
          <w:b/>
          <w:sz w:val="24"/>
          <w:szCs w:val="24"/>
        </w:rPr>
        <w:t>.</w:t>
      </w:r>
      <w:r w:rsidRPr="00406F98">
        <w:rPr>
          <w:rFonts w:ascii="Times New Roman" w:hAnsi="Times New Roman" w:cs="Times New Roman"/>
          <w:sz w:val="24"/>
          <w:szCs w:val="24"/>
        </w:rPr>
        <w:t xml:space="preserve"> </w:t>
      </w:r>
      <w:r w:rsidRPr="005F4CF0">
        <w:rPr>
          <w:rFonts w:ascii="Times New Roman" w:hAnsi="Times New Roman" w:cs="Times New Roman"/>
          <w:sz w:val="24"/>
          <w:szCs w:val="24"/>
        </w:rPr>
        <w:t>Оплата за выполненные работы производится Заказчиком на основании представленной Акт сдачи-приемки оказанных услуг (выполненных работ).</w:t>
      </w:r>
    </w:p>
    <w:p w:rsidR="00DB375E" w:rsidRDefault="00DB375E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360B0">
        <w:rPr>
          <w:rFonts w:ascii="Times New Roman" w:hAnsi="Times New Roman" w:cs="Times New Roman"/>
          <w:sz w:val="24"/>
          <w:szCs w:val="24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9360B0">
        <w:rPr>
          <w:rFonts w:ascii="Times New Roman" w:hAnsi="Times New Roman" w:cs="Times New Roman"/>
          <w:sz w:val="24"/>
          <w:szCs w:val="24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033C90" w:rsidRPr="009360B0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B0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9360B0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D34871" w:rsidRDefault="00D34871" w:rsidP="00D34871">
      <w:pPr>
        <w:tabs>
          <w:tab w:val="left" w:pos="993"/>
          <w:tab w:val="left" w:pos="3690"/>
          <w:tab w:val="left" w:pos="3900"/>
          <w:tab w:val="left" w:pos="3969"/>
          <w:tab w:val="center" w:pos="5528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D34871" w:rsidRDefault="00033C90" w:rsidP="00D34871">
      <w:pPr>
        <w:tabs>
          <w:tab w:val="left" w:pos="993"/>
          <w:tab w:val="left" w:pos="3690"/>
          <w:tab w:val="left" w:pos="3900"/>
          <w:tab w:val="left" w:pos="3969"/>
          <w:tab w:val="center" w:pos="5528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5.1. </w:t>
      </w:r>
      <w:r w:rsidRPr="00D34871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5.2.</w:t>
      </w:r>
      <w:r w:rsidRPr="00D34871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</w:t>
      </w:r>
      <w:r w:rsidR="00D34871" w:rsidRPr="00D34871">
        <w:rPr>
          <w:rFonts w:ascii="Times New Roman" w:hAnsi="Times New Roman" w:cs="Times New Roman"/>
          <w:sz w:val="24"/>
          <w:szCs w:val="24"/>
        </w:rPr>
        <w:t>факты,</w:t>
      </w:r>
      <w:r w:rsidRPr="00D34871">
        <w:rPr>
          <w:rFonts w:ascii="Times New Roman" w:hAnsi="Times New Roman" w:cs="Times New Roman"/>
          <w:sz w:val="24"/>
          <w:szCs w:val="24"/>
        </w:rPr>
        <w:t xml:space="preserve"> или информацию третьей стороне без предварительного письменного согласия одной из </w:t>
      </w:r>
      <w:r w:rsidR="00D34871" w:rsidRPr="00D34871">
        <w:rPr>
          <w:rFonts w:ascii="Times New Roman" w:hAnsi="Times New Roman" w:cs="Times New Roman"/>
          <w:sz w:val="24"/>
          <w:szCs w:val="24"/>
        </w:rPr>
        <w:t>сторон настоящего</w:t>
      </w:r>
      <w:r w:rsidRPr="00D34871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D34871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DB375E" w:rsidRDefault="00DB375E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4CF0" w:rsidRDefault="005F4CF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4CF0" w:rsidRDefault="005F4CF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6.1</w:t>
      </w:r>
      <w:r w:rsidRPr="00D34871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6.2.</w:t>
      </w:r>
      <w:r w:rsidRPr="00D34871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D34871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D34871">
        <w:rPr>
          <w:rFonts w:ascii="Times New Roman" w:hAnsi="Times New Roman" w:cs="Times New Roman"/>
          <w:sz w:val="24"/>
          <w:szCs w:val="24"/>
        </w:rPr>
        <w:t xml:space="preserve">Сторона, ссылающаяся на форс-мажорные обстоятельства, обязана предоставить другой стороне от компетентного государственного органа документ, </w:t>
      </w:r>
      <w:r w:rsidR="00D34871" w:rsidRPr="00D34871">
        <w:rPr>
          <w:rFonts w:ascii="Times New Roman" w:hAnsi="Times New Roman" w:cs="Times New Roman"/>
          <w:sz w:val="24"/>
          <w:szCs w:val="24"/>
        </w:rPr>
        <w:t>подтверждающий данные</w:t>
      </w:r>
      <w:r w:rsidRPr="00D34871">
        <w:rPr>
          <w:rFonts w:ascii="Times New Roman" w:hAnsi="Times New Roman" w:cs="Times New Roman"/>
          <w:sz w:val="24"/>
          <w:szCs w:val="24"/>
        </w:rPr>
        <w:t xml:space="preserve"> обстоятельства.</w:t>
      </w:r>
    </w:p>
    <w:p w:rsidR="00DB375E" w:rsidRDefault="00DB375E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D34871">
        <w:rPr>
          <w:rFonts w:ascii="Times New Roman" w:hAnsi="Times New Roman" w:cs="Times New Roman"/>
          <w:sz w:val="24"/>
          <w:szCs w:val="24"/>
        </w:rPr>
        <w:t>За нарушение срока оказания услуг,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7.2.</w:t>
      </w:r>
      <w:r w:rsidRPr="00D34871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D34871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D34871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DB375E" w:rsidRDefault="00DB375E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D3487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202</w:t>
      </w:r>
      <w:r w:rsidR="00D34871" w:rsidRPr="00D34871">
        <w:rPr>
          <w:rFonts w:ascii="Times New Roman" w:hAnsi="Times New Roman" w:cs="Times New Roman"/>
          <w:sz w:val="24"/>
          <w:szCs w:val="24"/>
        </w:rPr>
        <w:t>__</w:t>
      </w:r>
      <w:r w:rsidRPr="00D3487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D34871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sz w:val="24"/>
          <w:szCs w:val="24"/>
        </w:rPr>
        <w:lastRenderedPageBreak/>
        <w:t>- непредставление полной и достоверной документации, необходимой для оказания услуги;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D34871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sz w:val="24"/>
          <w:szCs w:val="24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8.4.</w:t>
      </w:r>
      <w:r w:rsidRPr="00D34871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DB375E" w:rsidRDefault="00DB375E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4CF0" w:rsidRDefault="005F4CF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D34871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9.2</w:t>
      </w:r>
      <w:r w:rsidRPr="00D34871">
        <w:rPr>
          <w:rFonts w:ascii="Times New Roman" w:hAnsi="Times New Roman" w:cs="Times New Roman"/>
          <w:sz w:val="24"/>
          <w:szCs w:val="24"/>
        </w:rPr>
        <w:t xml:space="preserve">. В случае невозможности разрешения споров путем переговоров стороны </w:t>
      </w:r>
      <w:r w:rsidR="00D34871" w:rsidRPr="00D34871">
        <w:rPr>
          <w:rFonts w:ascii="Times New Roman" w:hAnsi="Times New Roman" w:cs="Times New Roman"/>
          <w:sz w:val="24"/>
          <w:szCs w:val="24"/>
        </w:rPr>
        <w:t>после реализации,</w:t>
      </w:r>
      <w:r w:rsidRPr="00D34871">
        <w:rPr>
          <w:rFonts w:ascii="Times New Roman" w:hAnsi="Times New Roman" w:cs="Times New Roman"/>
          <w:sz w:val="24"/>
          <w:szCs w:val="24"/>
        </w:rPr>
        <w:t xml:space="preserve"> предусмотренной </w:t>
      </w:r>
      <w:r w:rsidR="00D34871" w:rsidRPr="00D34871">
        <w:rPr>
          <w:rFonts w:ascii="Times New Roman" w:hAnsi="Times New Roman" w:cs="Times New Roman"/>
          <w:sz w:val="24"/>
          <w:szCs w:val="24"/>
        </w:rPr>
        <w:t>законодательством процедуры досудебного урегулирования разногласий,</w:t>
      </w:r>
      <w:r w:rsidRPr="00D34871">
        <w:rPr>
          <w:rFonts w:ascii="Times New Roman" w:hAnsi="Times New Roman" w:cs="Times New Roman"/>
          <w:sz w:val="24"/>
          <w:szCs w:val="24"/>
        </w:rPr>
        <w:t xml:space="preserve"> передают их на рассмотрение в Ташкентский Межрайонный Экономический суд Республики Узбекистан.</w:t>
      </w:r>
    </w:p>
    <w:p w:rsidR="00DB375E" w:rsidRDefault="00DB375E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4CF0" w:rsidRPr="005F4CF0" w:rsidRDefault="005F4CF0" w:rsidP="005F4CF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CF0">
        <w:rPr>
          <w:rFonts w:ascii="Times New Roman" w:hAnsi="Times New Roman" w:cs="Times New Roman"/>
          <w:b/>
          <w:sz w:val="24"/>
          <w:szCs w:val="24"/>
        </w:rPr>
        <w:t>10. Антикоррупционная оговорка</w:t>
      </w:r>
    </w:p>
    <w:p w:rsidR="005F4CF0" w:rsidRPr="005F4CF0" w:rsidRDefault="005F4CF0" w:rsidP="005F4CF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CF0">
        <w:rPr>
          <w:rFonts w:ascii="Times New Roman" w:hAnsi="Times New Roman" w:cs="Times New Roman"/>
          <w:b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CF0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5F4CF0" w:rsidRPr="005F4CF0" w:rsidRDefault="005F4CF0" w:rsidP="005F4CF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CF0">
        <w:rPr>
          <w:rFonts w:ascii="Times New Roman" w:hAnsi="Times New Roman" w:cs="Times New Roman"/>
          <w:b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CF0">
        <w:rPr>
          <w:rFonts w:ascii="Times New Roman" w:hAnsi="Times New Roman" w:cs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5F4CF0" w:rsidRPr="005F4CF0" w:rsidRDefault="005F4CF0" w:rsidP="005F4CF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4CF0">
        <w:rPr>
          <w:rFonts w:ascii="Times New Roman" w:hAnsi="Times New Roman" w:cs="Times New Roman"/>
          <w:b/>
          <w:sz w:val="24"/>
          <w:szCs w:val="24"/>
        </w:rPr>
        <w:t>10.3.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CF0">
        <w:rPr>
          <w:rFonts w:ascii="Times New Roman" w:hAnsi="Times New Roman" w:cs="Times New Roman"/>
          <w:sz w:val="24"/>
          <w:szCs w:val="24"/>
        </w:rPr>
        <w:t xml:space="preserve">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</w:t>
      </w:r>
      <w:r w:rsidRPr="005F4CF0">
        <w:rPr>
          <w:rFonts w:ascii="Times New Roman" w:hAnsi="Times New Roman" w:cs="Times New Roman"/>
          <w:sz w:val="24"/>
          <w:szCs w:val="24"/>
        </w:rPr>
        <w:lastRenderedPageBreak/>
        <w:t>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</w:p>
    <w:p w:rsidR="005F4CF0" w:rsidRDefault="005F4CF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1</w:t>
      </w:r>
      <w:r w:rsidR="005F4CF0">
        <w:rPr>
          <w:rFonts w:ascii="Times New Roman" w:hAnsi="Times New Roman" w:cs="Times New Roman"/>
          <w:b/>
          <w:sz w:val="24"/>
          <w:szCs w:val="24"/>
        </w:rPr>
        <w:t>1</w:t>
      </w:r>
      <w:r w:rsidRPr="00D34871">
        <w:rPr>
          <w:rFonts w:ascii="Times New Roman" w:hAnsi="Times New Roman" w:cs="Times New Roman"/>
          <w:sz w:val="24"/>
          <w:szCs w:val="24"/>
        </w:rPr>
        <w:t>.</w:t>
      </w:r>
      <w:r w:rsidRPr="00D3487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1</w:t>
      </w:r>
      <w:r w:rsidR="005F4CF0">
        <w:rPr>
          <w:rFonts w:ascii="Times New Roman" w:hAnsi="Times New Roman" w:cs="Times New Roman"/>
          <w:b/>
          <w:sz w:val="24"/>
          <w:szCs w:val="24"/>
        </w:rPr>
        <w:t>1</w:t>
      </w:r>
      <w:r w:rsidRPr="00D34871">
        <w:rPr>
          <w:rFonts w:ascii="Times New Roman" w:hAnsi="Times New Roman" w:cs="Times New Roman"/>
          <w:b/>
          <w:sz w:val="24"/>
          <w:szCs w:val="24"/>
        </w:rPr>
        <w:t>.1.</w:t>
      </w:r>
      <w:r w:rsidRPr="00D34871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1</w:t>
      </w:r>
      <w:r w:rsidR="005F4CF0">
        <w:rPr>
          <w:rFonts w:ascii="Times New Roman" w:hAnsi="Times New Roman" w:cs="Times New Roman"/>
          <w:b/>
          <w:sz w:val="24"/>
          <w:szCs w:val="24"/>
        </w:rPr>
        <w:t>1</w:t>
      </w:r>
      <w:r w:rsidRPr="00D34871">
        <w:rPr>
          <w:rFonts w:ascii="Times New Roman" w:hAnsi="Times New Roman" w:cs="Times New Roman"/>
          <w:b/>
          <w:sz w:val="24"/>
          <w:szCs w:val="24"/>
        </w:rPr>
        <w:t>.2.</w:t>
      </w:r>
      <w:r w:rsidRPr="00D34871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D34871" w:rsidRDefault="00033C90" w:rsidP="00DB37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5F4CF0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Pr="00D3487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.3. </w:t>
      </w:r>
      <w:r w:rsidRPr="00D34871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D34871">
        <w:rPr>
          <w:rFonts w:ascii="Times New Roman" w:hAnsi="Times New Roman" w:cs="Times New Roman"/>
          <w:sz w:val="24"/>
          <w:szCs w:val="24"/>
        </w:rPr>
        <w:tab/>
      </w:r>
    </w:p>
    <w:p w:rsidR="00DB375E" w:rsidRPr="00D34871" w:rsidRDefault="00DB375E" w:rsidP="00DB375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C90" w:rsidRPr="00D34871" w:rsidRDefault="00033C90" w:rsidP="00DB375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71">
        <w:rPr>
          <w:rFonts w:ascii="Times New Roman" w:hAnsi="Times New Roman" w:cs="Times New Roman"/>
          <w:b/>
          <w:sz w:val="24"/>
          <w:szCs w:val="24"/>
        </w:rPr>
        <w:t>1</w:t>
      </w:r>
      <w:r w:rsidR="005F4CF0">
        <w:rPr>
          <w:rFonts w:ascii="Times New Roman" w:hAnsi="Times New Roman" w:cs="Times New Roman"/>
          <w:b/>
          <w:sz w:val="24"/>
          <w:szCs w:val="24"/>
        </w:rPr>
        <w:t>2</w:t>
      </w:r>
      <w:r w:rsidRPr="00D34871">
        <w:rPr>
          <w:rFonts w:ascii="Times New Roman" w:hAnsi="Times New Roman" w:cs="Times New Roman"/>
          <w:b/>
          <w:sz w:val="24"/>
          <w:szCs w:val="24"/>
        </w:rPr>
        <w:t>. Адреса и банковские реквизиты сторон</w:t>
      </w:r>
    </w:p>
    <w:p w:rsidR="00033C90" w:rsidRPr="00D34871" w:rsidRDefault="00033C90" w:rsidP="00DB375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DB375E" w:rsidTr="00F952C7">
        <w:tc>
          <w:tcPr>
            <w:tcW w:w="4395" w:type="dxa"/>
          </w:tcPr>
          <w:p w:rsidR="00033C90" w:rsidRPr="00D34871" w:rsidRDefault="00033C90" w:rsidP="00D34871">
            <w:pPr>
              <w:pStyle w:val="29"/>
              <w:ind w:firstLine="0"/>
              <w:jc w:val="center"/>
              <w:rPr>
                <w:b/>
                <w:sz w:val="24"/>
                <w:szCs w:val="24"/>
              </w:rPr>
            </w:pPr>
            <w:r w:rsidRPr="00D34871">
              <w:rPr>
                <w:b/>
                <w:sz w:val="24"/>
                <w:szCs w:val="24"/>
              </w:rPr>
              <w:t>ЗАКАЗЧИК:</w:t>
            </w:r>
          </w:p>
          <w:p w:rsidR="00033C90" w:rsidRPr="00D34871" w:rsidRDefault="0056546F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АО «</w:t>
            </w:r>
            <w:r w:rsidR="00033C90" w:rsidRPr="00D34871">
              <w:rPr>
                <w:sz w:val="24"/>
                <w:szCs w:val="24"/>
              </w:rPr>
              <w:t>Национальный банк ВЭД РУ</w:t>
            </w:r>
            <w:r w:rsidRPr="00D34871">
              <w:rPr>
                <w:sz w:val="24"/>
                <w:szCs w:val="24"/>
              </w:rPr>
              <w:t>»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 xml:space="preserve">г. Ташкент, </w:t>
            </w:r>
            <w:r w:rsidR="00D34871">
              <w:rPr>
                <w:sz w:val="24"/>
                <w:szCs w:val="24"/>
              </w:rPr>
              <w:t>пр-т</w:t>
            </w:r>
            <w:r w:rsidRPr="00D34871">
              <w:rPr>
                <w:sz w:val="24"/>
                <w:szCs w:val="24"/>
              </w:rPr>
              <w:t xml:space="preserve">. Амира </w:t>
            </w:r>
            <w:proofErr w:type="spellStart"/>
            <w:r w:rsidRPr="00D34871">
              <w:rPr>
                <w:sz w:val="24"/>
                <w:szCs w:val="24"/>
              </w:rPr>
              <w:t>Темура</w:t>
            </w:r>
            <w:proofErr w:type="spellEnd"/>
            <w:r w:rsidRPr="00D34871">
              <w:rPr>
                <w:sz w:val="24"/>
                <w:szCs w:val="24"/>
              </w:rPr>
              <w:t>, 101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 xml:space="preserve">р/с: </w:t>
            </w:r>
            <w:r w:rsidR="00D34871">
              <w:rPr>
                <w:sz w:val="24"/>
                <w:szCs w:val="24"/>
              </w:rPr>
              <w:t>_________________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в МБРЦ НБ ВЭД РУ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МФО 00450; ИНН: 200 836 354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ОКЭД: 64190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 xml:space="preserve">Заместитель 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 xml:space="preserve">Председателя Правления 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 _____________</w:t>
            </w: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</w:p>
          <w:p w:rsidR="00033C90" w:rsidRPr="00D34871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</w:p>
          <w:p w:rsidR="00033C90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 xml:space="preserve">Главный бухгалтер </w:t>
            </w:r>
          </w:p>
          <w:p w:rsidR="00D34871" w:rsidRPr="00D34871" w:rsidRDefault="00D34871" w:rsidP="00D34871">
            <w:pPr>
              <w:pStyle w:val="29"/>
              <w:ind w:firstLine="313"/>
              <w:rPr>
                <w:sz w:val="24"/>
                <w:szCs w:val="24"/>
              </w:rPr>
            </w:pPr>
          </w:p>
          <w:p w:rsidR="00033C90" w:rsidRDefault="00033C90" w:rsidP="00D34871">
            <w:pPr>
              <w:pStyle w:val="29"/>
              <w:ind w:firstLine="313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_______________ _____________</w:t>
            </w:r>
          </w:p>
          <w:p w:rsidR="00D34871" w:rsidRPr="00D34871" w:rsidRDefault="00D34871" w:rsidP="00D34871">
            <w:pPr>
              <w:pStyle w:val="29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D34871" w:rsidRDefault="00033C90" w:rsidP="00DB375E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D34871">
              <w:rPr>
                <w:b/>
                <w:sz w:val="24"/>
                <w:szCs w:val="24"/>
              </w:rPr>
              <w:t>ИСПОЛНИТЕЛЬ: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_____________________________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_____________________________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_____________________________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_____________________________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_____________________________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_____________________________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Директор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   _______________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Главный бухгалтер</w:t>
            </w:r>
          </w:p>
          <w:p w:rsidR="00033C90" w:rsidRPr="00D34871" w:rsidRDefault="00033C90" w:rsidP="00DB375E">
            <w:pPr>
              <w:pStyle w:val="29"/>
              <w:rPr>
                <w:sz w:val="24"/>
                <w:szCs w:val="24"/>
              </w:rPr>
            </w:pPr>
          </w:p>
          <w:p w:rsidR="00D34871" w:rsidRDefault="00D34871" w:rsidP="00D34871">
            <w:pPr>
              <w:pStyle w:val="29"/>
              <w:ind w:firstLine="591"/>
              <w:rPr>
                <w:sz w:val="24"/>
                <w:szCs w:val="24"/>
              </w:rPr>
            </w:pPr>
            <w:r w:rsidRPr="00D34871">
              <w:rPr>
                <w:sz w:val="24"/>
                <w:szCs w:val="24"/>
              </w:rPr>
              <w:t>_______________ _____________</w:t>
            </w:r>
          </w:p>
          <w:p w:rsidR="00033C90" w:rsidRPr="00DB375E" w:rsidRDefault="00033C90" w:rsidP="00DB375E">
            <w:pPr>
              <w:pStyle w:val="29"/>
              <w:rPr>
                <w:sz w:val="24"/>
                <w:szCs w:val="24"/>
              </w:rPr>
            </w:pPr>
          </w:p>
        </w:tc>
      </w:tr>
    </w:tbl>
    <w:p w:rsidR="00033C90" w:rsidRPr="0005359A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05359A" w:rsidSect="00DB375E">
      <w:footerReference w:type="even" r:id="rId10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A2" w:rsidRDefault="00A21DA2" w:rsidP="007753BB">
      <w:pPr>
        <w:spacing w:after="0" w:line="240" w:lineRule="auto"/>
      </w:pPr>
      <w:r>
        <w:separator/>
      </w:r>
    </w:p>
  </w:endnote>
  <w:endnote w:type="continuationSeparator" w:id="0">
    <w:p w:rsidR="00A21DA2" w:rsidRDefault="00A21DA2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DA2" w:rsidRDefault="00A21DA2" w:rsidP="001D43D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A21DA2" w:rsidRDefault="00A21DA2" w:rsidP="001D43D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A2" w:rsidRDefault="00A21DA2" w:rsidP="007753BB">
      <w:pPr>
        <w:spacing w:after="0" w:line="240" w:lineRule="auto"/>
      </w:pPr>
      <w:r>
        <w:separator/>
      </w:r>
    </w:p>
  </w:footnote>
  <w:footnote w:type="continuationSeparator" w:id="0">
    <w:p w:rsidR="00A21DA2" w:rsidRDefault="00A21DA2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 w15:restartNumberingAfterBreak="0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64448"/>
    <w:rsid w:val="000647DE"/>
    <w:rsid w:val="00071BAC"/>
    <w:rsid w:val="000833C6"/>
    <w:rsid w:val="00084121"/>
    <w:rsid w:val="00085EBB"/>
    <w:rsid w:val="0008778A"/>
    <w:rsid w:val="000A3CF0"/>
    <w:rsid w:val="000C0BC1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739A7"/>
    <w:rsid w:val="001907B9"/>
    <w:rsid w:val="001926E1"/>
    <w:rsid w:val="001977CD"/>
    <w:rsid w:val="001A07A4"/>
    <w:rsid w:val="001A57E8"/>
    <w:rsid w:val="001B445A"/>
    <w:rsid w:val="001C371E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113A"/>
    <w:rsid w:val="0024508E"/>
    <w:rsid w:val="0025055C"/>
    <w:rsid w:val="00251366"/>
    <w:rsid w:val="00257C83"/>
    <w:rsid w:val="00273256"/>
    <w:rsid w:val="002970F6"/>
    <w:rsid w:val="002E0922"/>
    <w:rsid w:val="002E1C4F"/>
    <w:rsid w:val="00310BE1"/>
    <w:rsid w:val="003119B4"/>
    <w:rsid w:val="00320B46"/>
    <w:rsid w:val="003344C6"/>
    <w:rsid w:val="003354A8"/>
    <w:rsid w:val="003374DB"/>
    <w:rsid w:val="00345D2F"/>
    <w:rsid w:val="00354E2B"/>
    <w:rsid w:val="00365763"/>
    <w:rsid w:val="003657FF"/>
    <w:rsid w:val="0037495B"/>
    <w:rsid w:val="0038199A"/>
    <w:rsid w:val="0039546C"/>
    <w:rsid w:val="00395A7A"/>
    <w:rsid w:val="003A0384"/>
    <w:rsid w:val="003A3789"/>
    <w:rsid w:val="003B1DBD"/>
    <w:rsid w:val="003C720A"/>
    <w:rsid w:val="003D58E2"/>
    <w:rsid w:val="003F23CA"/>
    <w:rsid w:val="003F2CAA"/>
    <w:rsid w:val="004062E3"/>
    <w:rsid w:val="00406F98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B00AA"/>
    <w:rsid w:val="004B69FD"/>
    <w:rsid w:val="004C1032"/>
    <w:rsid w:val="004D4134"/>
    <w:rsid w:val="004E2C69"/>
    <w:rsid w:val="004E2DBE"/>
    <w:rsid w:val="004E7D8F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84D67"/>
    <w:rsid w:val="0059371C"/>
    <w:rsid w:val="00597E7B"/>
    <w:rsid w:val="005A5E19"/>
    <w:rsid w:val="005C033E"/>
    <w:rsid w:val="005C365F"/>
    <w:rsid w:val="005C3D59"/>
    <w:rsid w:val="005D3043"/>
    <w:rsid w:val="005E2FC0"/>
    <w:rsid w:val="005E3C74"/>
    <w:rsid w:val="005F4CF0"/>
    <w:rsid w:val="005F625F"/>
    <w:rsid w:val="006031D0"/>
    <w:rsid w:val="006159D3"/>
    <w:rsid w:val="00633AD0"/>
    <w:rsid w:val="00634204"/>
    <w:rsid w:val="0065088A"/>
    <w:rsid w:val="006551A1"/>
    <w:rsid w:val="006708CD"/>
    <w:rsid w:val="00675E24"/>
    <w:rsid w:val="006826F2"/>
    <w:rsid w:val="0069000E"/>
    <w:rsid w:val="00690E4F"/>
    <w:rsid w:val="006A3A94"/>
    <w:rsid w:val="006B014D"/>
    <w:rsid w:val="006B1F22"/>
    <w:rsid w:val="006B25AA"/>
    <w:rsid w:val="006B66A9"/>
    <w:rsid w:val="006D3A64"/>
    <w:rsid w:val="006D5E4F"/>
    <w:rsid w:val="006D6692"/>
    <w:rsid w:val="006D7C94"/>
    <w:rsid w:val="006F028A"/>
    <w:rsid w:val="006F23E1"/>
    <w:rsid w:val="00702E22"/>
    <w:rsid w:val="00707382"/>
    <w:rsid w:val="0072098E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5C80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27211"/>
    <w:rsid w:val="008309C0"/>
    <w:rsid w:val="0083186F"/>
    <w:rsid w:val="008333BA"/>
    <w:rsid w:val="00850A93"/>
    <w:rsid w:val="00855437"/>
    <w:rsid w:val="0086073D"/>
    <w:rsid w:val="00860F0C"/>
    <w:rsid w:val="00870A7C"/>
    <w:rsid w:val="00873412"/>
    <w:rsid w:val="0088107F"/>
    <w:rsid w:val="00886D9B"/>
    <w:rsid w:val="008A062B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360B0"/>
    <w:rsid w:val="009402DD"/>
    <w:rsid w:val="00952071"/>
    <w:rsid w:val="00952A41"/>
    <w:rsid w:val="009531E2"/>
    <w:rsid w:val="00976345"/>
    <w:rsid w:val="00984297"/>
    <w:rsid w:val="00987D3D"/>
    <w:rsid w:val="00990177"/>
    <w:rsid w:val="00994D34"/>
    <w:rsid w:val="00997A75"/>
    <w:rsid w:val="009A4BE4"/>
    <w:rsid w:val="009A5545"/>
    <w:rsid w:val="009B3BA1"/>
    <w:rsid w:val="009D5470"/>
    <w:rsid w:val="009D6A98"/>
    <w:rsid w:val="009F5DC8"/>
    <w:rsid w:val="00A10D31"/>
    <w:rsid w:val="00A13DBC"/>
    <w:rsid w:val="00A177D4"/>
    <w:rsid w:val="00A21DA2"/>
    <w:rsid w:val="00A31677"/>
    <w:rsid w:val="00A527E7"/>
    <w:rsid w:val="00A53894"/>
    <w:rsid w:val="00A70E6C"/>
    <w:rsid w:val="00A74B11"/>
    <w:rsid w:val="00A76BA8"/>
    <w:rsid w:val="00A80778"/>
    <w:rsid w:val="00A84B91"/>
    <w:rsid w:val="00A875D8"/>
    <w:rsid w:val="00AB035D"/>
    <w:rsid w:val="00AB142D"/>
    <w:rsid w:val="00AB50FF"/>
    <w:rsid w:val="00AC68F0"/>
    <w:rsid w:val="00AD2498"/>
    <w:rsid w:val="00B15259"/>
    <w:rsid w:val="00B203F1"/>
    <w:rsid w:val="00B22704"/>
    <w:rsid w:val="00B22D50"/>
    <w:rsid w:val="00B23778"/>
    <w:rsid w:val="00B263E0"/>
    <w:rsid w:val="00B3738D"/>
    <w:rsid w:val="00B42524"/>
    <w:rsid w:val="00B62403"/>
    <w:rsid w:val="00B628F2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D03388"/>
    <w:rsid w:val="00D16A14"/>
    <w:rsid w:val="00D22248"/>
    <w:rsid w:val="00D30C52"/>
    <w:rsid w:val="00D331F6"/>
    <w:rsid w:val="00D34871"/>
    <w:rsid w:val="00D420F4"/>
    <w:rsid w:val="00D60DF9"/>
    <w:rsid w:val="00D742D5"/>
    <w:rsid w:val="00D7569D"/>
    <w:rsid w:val="00D763AE"/>
    <w:rsid w:val="00D80B12"/>
    <w:rsid w:val="00D8311F"/>
    <w:rsid w:val="00D9400E"/>
    <w:rsid w:val="00DA48A9"/>
    <w:rsid w:val="00DA5E6F"/>
    <w:rsid w:val="00DB375E"/>
    <w:rsid w:val="00DB4C38"/>
    <w:rsid w:val="00DB63BC"/>
    <w:rsid w:val="00E02F4F"/>
    <w:rsid w:val="00E0446D"/>
    <w:rsid w:val="00E17E5A"/>
    <w:rsid w:val="00E24BE6"/>
    <w:rsid w:val="00E26CAE"/>
    <w:rsid w:val="00E33E57"/>
    <w:rsid w:val="00E43D2B"/>
    <w:rsid w:val="00E465BD"/>
    <w:rsid w:val="00E54B10"/>
    <w:rsid w:val="00E60048"/>
    <w:rsid w:val="00E704AB"/>
    <w:rsid w:val="00E722E5"/>
    <w:rsid w:val="00E8567E"/>
    <w:rsid w:val="00E86437"/>
    <w:rsid w:val="00E920D9"/>
    <w:rsid w:val="00EA3225"/>
    <w:rsid w:val="00EA74B0"/>
    <w:rsid w:val="00EB4133"/>
    <w:rsid w:val="00EC0C90"/>
    <w:rsid w:val="00EC0E69"/>
    <w:rsid w:val="00EC2987"/>
    <w:rsid w:val="00ED11C7"/>
    <w:rsid w:val="00ED68AC"/>
    <w:rsid w:val="00ED6D44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22C1"/>
    <w:rsid w:val="00F7449A"/>
    <w:rsid w:val="00F939EB"/>
    <w:rsid w:val="00F94344"/>
    <w:rsid w:val="00F952C7"/>
    <w:rsid w:val="00FA3A2D"/>
    <w:rsid w:val="00FA6326"/>
    <w:rsid w:val="00FD0A0B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0AD25B-E226-4AD7-8EEC-6DDFC10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12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12">
    <w:name w:val="Заголовок Знак1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5">
    <w:name w:val="Подзаголовок Знак"/>
    <w:aliases w:val="ТЗ 4 Знак"/>
    <w:basedOn w:val="a0"/>
    <w:link w:val="a4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qFormat/>
    <w:rsid w:val="005E3C74"/>
    <w:rPr>
      <w:rFonts w:cs="Times New Roman"/>
      <w:b/>
      <w:bCs/>
    </w:rPr>
  </w:style>
  <w:style w:type="character" w:styleId="a7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3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4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5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6">
    <w:name w:val="Слабое выделение1"/>
    <w:rsid w:val="005E3C74"/>
    <w:rPr>
      <w:i/>
      <w:color w:val="5A5A5A"/>
    </w:rPr>
  </w:style>
  <w:style w:type="character" w:customStyle="1" w:styleId="17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a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page number"/>
    <w:rsid w:val="005E3C74"/>
    <w:rPr>
      <w:rFonts w:cs="Times New Roman"/>
    </w:rPr>
  </w:style>
  <w:style w:type="paragraph" w:customStyle="1" w:styleId="1b">
    <w:name w:val="Абзац списка1"/>
    <w:aliases w:val="List Paragraph,List_Paragraph,Multilevel para_II,List Paragraph1,List Paragraph (numbered (a)),Numbered list"/>
    <w:basedOn w:val="a"/>
    <w:link w:val="ad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e">
    <w:name w:val="Balloon Text"/>
    <w:basedOn w:val="a"/>
    <w:link w:val="af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1">
    <w:name w:val="Body Text Indent"/>
    <w:basedOn w:val="a"/>
    <w:link w:val="af2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rsid w:val="005E3C74"/>
    <w:rPr>
      <w:color w:val="0000FF"/>
      <w:u w:val="single"/>
    </w:rPr>
  </w:style>
  <w:style w:type="character" w:styleId="af9">
    <w:name w:val="FollowedHyperlink"/>
    <w:rsid w:val="005E3C74"/>
    <w:rPr>
      <w:color w:val="800080"/>
      <w:u w:val="single"/>
    </w:rPr>
  </w:style>
  <w:style w:type="paragraph" w:styleId="afa">
    <w:name w:val="annotation text"/>
    <w:basedOn w:val="a"/>
    <w:link w:val="afb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5E3C74"/>
    <w:rPr>
      <w:b/>
      <w:bCs/>
    </w:rPr>
  </w:style>
  <w:style w:type="character" w:customStyle="1" w:styleId="afd">
    <w:name w:val="Тема примечания Знак"/>
    <w:basedOn w:val="afb"/>
    <w:link w:val="afc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">
    <w:name w:val="endnote text"/>
    <w:basedOn w:val="a"/>
    <w:link w:val="aff0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0">
    <w:name w:val="Текст концевой сноски Знак"/>
    <w:basedOn w:val="a0"/>
    <w:link w:val="aff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c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2">
    <w:name w:val="Символ сноски"/>
    <w:rsid w:val="005E3C74"/>
  </w:style>
  <w:style w:type="character" w:customStyle="1" w:styleId="aff3">
    <w:name w:val="Символы концевой сноски"/>
    <w:rsid w:val="005E3C74"/>
  </w:style>
  <w:style w:type="paragraph" w:customStyle="1" w:styleId="aff4">
    <w:basedOn w:val="a"/>
    <w:next w:val="af3"/>
    <w:link w:val="aff5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3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d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1">
    <w:name w:val="ТЗ1"/>
    <w:basedOn w:val="1"/>
    <w:link w:val="1f2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2">
    <w:name w:val="ТЗ1 Знак"/>
    <w:link w:val="1f1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b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b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5">
    <w:name w:val="Заголовок Знак"/>
    <w:link w:val="aff4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5E3C74"/>
  </w:style>
  <w:style w:type="paragraph" w:customStyle="1" w:styleId="1f4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4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4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6">
    <w:name w:val="Сетка таблицы1"/>
    <w:basedOn w:val="a1"/>
    <w:next w:val="affc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7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7">
    <w:name w:val="Unresolved Mention"/>
    <w:basedOn w:val="a0"/>
    <w:uiPriority w:val="99"/>
    <w:semiHidden/>
    <w:unhideWhenUsed/>
    <w:rsid w:val="00EC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rid.uzex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25A4-FD0C-4CB3-99AD-65F26E9B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29</Pages>
  <Words>6952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Ulugbek Urazov</dc:creator>
  <cp:lastModifiedBy>Abdukaxxor Mansurov</cp:lastModifiedBy>
  <cp:revision>20</cp:revision>
  <cp:lastPrinted>2020-08-14T08:00:00Z</cp:lastPrinted>
  <dcterms:created xsi:type="dcterms:W3CDTF">2021-03-17T10:29:00Z</dcterms:created>
  <dcterms:modified xsi:type="dcterms:W3CDTF">2021-03-23T12:51:00Z</dcterms:modified>
</cp:coreProperties>
</file>