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Pr="005E3C74" w:rsidRDefault="00273256" w:rsidP="00273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D9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</w:t>
      </w:r>
      <w:r w:rsidR="00C47D92" w:rsidRPr="004E2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73256" w:rsidRDefault="00273256" w:rsidP="00273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8077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Заместитель</w:t>
      </w:r>
    </w:p>
    <w:p w:rsidR="00273256" w:rsidRDefault="00273256" w:rsidP="00273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A807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Председателя Правления</w:t>
      </w:r>
    </w:p>
    <w:p w:rsidR="00273256" w:rsidRPr="005E3C74" w:rsidRDefault="00273256" w:rsidP="0027325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7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Национального банка ВЭД РУ</w:t>
      </w:r>
    </w:p>
    <w:p w:rsidR="00273256" w:rsidRPr="005E3C74" w:rsidRDefault="00273256" w:rsidP="0027325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Б.А.</w:t>
      </w:r>
    </w:p>
    <w:p w:rsidR="00273256" w:rsidRPr="005E3C74" w:rsidRDefault="00273256" w:rsidP="00273256">
      <w:pPr>
        <w:spacing w:before="60" w:after="6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t>«____» _________20</w:t>
      </w:r>
      <w:r w:rsidR="006708CD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E8567E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ЗАКУПОЧНАЯ</w:t>
      </w: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D763AE" w:rsidRDefault="00084121" w:rsidP="00273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закупк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е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по проведению аудиторской проверки консолидированной финансовой отчетности группы Национального банка ВЭД РУ </w:t>
      </w:r>
      <w:r w:rsidR="007C4898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по итогам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201</w:t>
      </w:r>
      <w:r w:rsidR="00273256" w:rsidRPr="002732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9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года</w:t>
      </w:r>
      <w:r w:rsidR="007C4898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, подготовленной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в соответствии с Международными стандарта</w:t>
      </w:r>
      <w:r w:rsidR="00D763AE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ми финансовой отчетности (МСФО)</w:t>
      </w:r>
      <w:r w:rsidR="00D763AE" w:rsidRPr="00D763AE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и консультационных услуг по МСФО 9.</w:t>
      </w:r>
    </w:p>
    <w:p w:rsidR="00273256" w:rsidRPr="00395A7A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>Заказчик: Национальный банк ВЭД РУ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771E00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201</w:t>
      </w:r>
      <w:r w:rsidRPr="00737D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1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1"/>
    </w:p>
    <w:p w:rsidR="005E3C74" w:rsidRPr="005E3C74" w:rsidRDefault="00817807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817807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9A5545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5E3C74" w:rsidTr="003344C6">
        <w:tc>
          <w:tcPr>
            <w:tcW w:w="567" w:type="dxa"/>
            <w:shd w:val="clear" w:color="auto" w:fill="auto"/>
          </w:tcPr>
          <w:bookmarkEnd w:id="0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C8675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27 сентября 2018 года №ПП-3953 «О мерах по реализации Закона Республики Узбекистан «О государственных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»»</w:t>
            </w:r>
            <w:proofErr w:type="gramEnd"/>
            <w:r w:rsidR="006826F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распоряжением</w:t>
            </w:r>
            <w:proofErr w:type="spellEnd"/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Кабинета Министров Республики Узбекистан от 27 мая 2019 года №408-ф</w:t>
            </w:r>
            <w:r w:rsidR="006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Положением «О порядке организации и проведения закупочных процедур в Национальном банке внешнеэкономической деятельности Республики Узбекистан»</w:t>
            </w:r>
            <w:r w:rsidR="00990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 июля 2019 года №480/07.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147E34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395A7A" w:rsidRDefault="004719DF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95A7A"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казание услуг по проведению аудиторской проверки консолидированной финансовой отчетности группы Национального банка ВЭД РУ за 201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9 год</w:t>
            </w:r>
            <w:r w:rsidR="00395A7A"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Международными стандартами финансовой отчетности (МСФО).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Основанием для проведения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(реализация проекта) являются законы Республики Узбекистан «О банках и банковской деятельности»</w:t>
            </w:r>
            <w:r w:rsidR="00C87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(Новая редакция)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«Об аудиторской деятельности».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95A7A" w:rsidRPr="0079708A" w:rsidRDefault="00395A7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1B445A" w:rsidRPr="001B44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445A" w:rsidRPr="001B445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> 000 000 (</w:t>
            </w:r>
            <w:r w:rsidR="001B445A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миллиарда </w:t>
            </w:r>
            <w:r w:rsidR="001B445A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="00E54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миллионов)</w:t>
            </w:r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="00053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НДС.</w:t>
            </w:r>
          </w:p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6B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6B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документации.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EA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37D9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37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9531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банк ВЭД РУ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«Заказчик»)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 19907000500000450013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банка: МБРЦ Национального банка ВЭД РУ.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proofErr w:type="spellStart"/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Депарамент</w:t>
            </w:r>
            <w:proofErr w:type="spellEnd"/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бухгалтерского учета и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отчетности </w:t>
            </w:r>
            <w:r w:rsidR="009A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Национального банка ВЭД РУ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«Рабочий орган»).</w:t>
            </w:r>
          </w:p>
          <w:p w:rsidR="005E3C74" w:rsidRPr="005E3C74" w:rsidRDefault="005E3C74" w:rsidP="001D4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нт, </w:t>
            </w:r>
            <w:proofErr w:type="spellStart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Договородержатель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Национальный банк ВЭД РУ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EA74B0" w:rsidP="004E2C6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EA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C3D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P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EA7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закупке</w:t>
            </w:r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получения закупочной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EA74B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9312B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официальном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 заказчика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уведомить заказчика о своем намерении участвовать в 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BF3A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закупках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к настоящей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на стадии реорганизации, ликвидации или банкротства;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2"/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отстраняет участника от участия в закупочных процедурах, если: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F93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закупочной</w:t>
            </w:r>
            <w:r w:rsidR="001E66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процедур</w:t>
            </w:r>
            <w:r w:rsidR="00F939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ним корреспонденция, и документация, которые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осуществляются участником и заказчиком, должны быть на  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B1525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техническим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3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3"/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наличию обязательных документов в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491991" w:rsidRPr="005E3C74" w:rsidTr="003344C6">
        <w:tc>
          <w:tcPr>
            <w:tcW w:w="567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</w:tcPr>
          <w:p w:rsidR="00491991" w:rsidRPr="00491991" w:rsidRDefault="00491991" w:rsidP="004919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1991" w:rsidRPr="005E3C74" w:rsidTr="003344C6">
        <w:tc>
          <w:tcPr>
            <w:tcW w:w="567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91991" w:rsidRPr="005E3C74" w:rsidRDefault="00491991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F2558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071BA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CE2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до </w:t>
            </w:r>
            <w:r w:rsidR="00CE2DB5" w:rsidRPr="00CE2D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072B2"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часов местного времени </w:t>
            </w:r>
            <w:r w:rsidR="00CE2DB5" w:rsidRPr="00CE2DB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DB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CE2DB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2B2" w:rsidRPr="007B5EC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</w:t>
            </w:r>
            <w:r w:rsidR="002072B2" w:rsidRPr="007B5E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адресу: </w:t>
            </w:r>
            <w:r w:rsidR="002072B2"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</w:t>
            </w:r>
            <w:proofErr w:type="spellStart"/>
            <w:r w:rsidR="002072B2"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Юнусабадский</w:t>
            </w:r>
            <w:proofErr w:type="spellEnd"/>
            <w:r w:rsidR="002072B2"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район, улица Амира </w:t>
            </w:r>
            <w:proofErr w:type="spellStart"/>
            <w:r w:rsidR="002072B2"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7B5EC1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841E6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закупочных процедур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 и оценки предложений участников не может превышать шестьдесят дней с момента окончания подачи предложений.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8F0F6E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представленных участником,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83186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proofErr w:type="gramStart"/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proofErr w:type="gramEnd"/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корректного сравнения цен иностранных и отечественных участников, при оценке будут учтены соответствующие расходы (налоги,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й закупочной процедуры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товара (работы, услуги) не допускается.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этом срок окончания подачи предложений в это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 закупочной процедуре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закупки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была изменена информация, указанная в объявлении.</w:t>
            </w:r>
          </w:p>
        </w:tc>
      </w:tr>
      <w:tr w:rsidR="00737D99" w:rsidRPr="005E3C74" w:rsidTr="003344C6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закупочной процедуры вправе направить заказчику запрос о даче разъяснений положений закупочной документации в форме, определенной в объявлении на проведение закупки.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C3021C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 процедура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 объявлен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участие один участник или никто не принял участие;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дневной срок после заседания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закупочную процедуру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время до акцепта выигравшего предложения. Заказчик в случае отмены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закупок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9842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закупочных процедур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на условиях, указанных в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победителем, получит от заказчика соответствующее письменное извещение.</w:t>
            </w:r>
          </w:p>
        </w:tc>
      </w:tr>
      <w:tr w:rsidR="005E3C74" w:rsidRPr="005E3C74" w:rsidTr="003344C6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3344C6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3344C6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05359A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Несвоевременное 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подписание договора победителем </w:t>
            </w:r>
            <w:r w:rsidRPr="0005359A">
              <w:rPr>
                <w:rFonts w:ascii="Times New Roman" w:eastAsia="Times New Roman" w:hAnsi="Times New Roman" w:cs="Times New Roman"/>
                <w:sz w:val="27"/>
                <w:szCs w:val="27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44" w:rsidRDefault="00F9434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Приложение</w:t>
      </w:r>
      <w:proofErr w:type="spellEnd"/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3C74" w:rsidRPr="00BE6D29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E6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:rsidR="005E3C74" w:rsidRPr="00BE6D29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BE6D29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закупочных процедурах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44C6" w:rsidRDefault="003344C6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CE1AC2" w:rsidRPr="003F23C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_________________201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  <w:proofErr w:type="gramEnd"/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__________201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«___» __________2019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>закупочных процедурах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33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закупочных процедурах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1314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81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8131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(ценовое и технические требования)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13145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6"/>
        <w:gridCol w:w="2825"/>
        <w:gridCol w:w="2987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086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7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813145" w:rsidRPr="00813145" w:rsidRDefault="00813145" w:rsidP="0081314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3145">
        <w:rPr>
          <w:rFonts w:ascii="Times New Roman" w:eastAsia="Times New Roman" w:hAnsi="Times New Roman"/>
          <w:b/>
          <w:sz w:val="24"/>
          <w:szCs w:val="24"/>
        </w:rPr>
        <w:t xml:space="preserve">ТЕХНИЧЕСКОЕ ЗАДАНИЕ </w:t>
      </w:r>
    </w:p>
    <w:p w:rsidR="00813145" w:rsidRPr="000A4309" w:rsidRDefault="00813145" w:rsidP="0081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d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4536"/>
        <w:gridCol w:w="5137"/>
      </w:tblGrid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center"/>
              <w:rPr>
                <w:sz w:val="24"/>
                <w:szCs w:val="24"/>
              </w:rPr>
            </w:pPr>
            <w:r w:rsidRPr="0065088A">
              <w:rPr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center"/>
              <w:rPr>
                <w:sz w:val="24"/>
                <w:szCs w:val="24"/>
              </w:rPr>
            </w:pPr>
            <w:r w:rsidRPr="0065088A">
              <w:rPr>
                <w:b/>
                <w:sz w:val="24"/>
                <w:szCs w:val="24"/>
              </w:rPr>
              <w:t>Содержания технического задания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1.1. Выражение мнения независимого аудитора о достоверности консолидированной финансовой отчетности группы Национального банка ВЭД РУ, подготовленной в соответствии с Международными стандартами финансовой отчетности (МСФО) за отчетный год, закончившийся 31 декабря 2019 года, с учетом: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Перехода банка на новую учетную систему АБС;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Преобразования банка в акционерное общество;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Планируемого размещения банком в 2020 году международных облигаций.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1.2. Консультационные услуги по расчету ожидаемых кредитных убытков на отчетную дату за 31 декабря 2019 года в соответствии с МСФО 9.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2.1. Закон Республики Узбекистан «Об аудиторской деятельности»;</w:t>
            </w:r>
          </w:p>
          <w:p w:rsidR="0065088A" w:rsidRPr="0065088A" w:rsidRDefault="0065088A" w:rsidP="00E069D6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2.2. Закон Республики Узбекистан «О банках и банковской деятельности» (Новая редакция)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</w:tcPr>
          <w:p w:rsid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3.1. Проведение аудита консолидированной финансовой отчетности группы Национального банка ВЭД РУ, подготовленной в соответствии с МСФО, состоящей </w:t>
            </w:r>
            <w:proofErr w:type="gramStart"/>
            <w:r w:rsidRPr="0065088A">
              <w:rPr>
                <w:sz w:val="24"/>
                <w:szCs w:val="24"/>
              </w:rPr>
              <w:t>из</w:t>
            </w:r>
            <w:proofErr w:type="gramEnd"/>
            <w:r w:rsidRPr="0065088A">
              <w:rPr>
                <w:sz w:val="24"/>
                <w:szCs w:val="24"/>
              </w:rPr>
              <w:t>:</w:t>
            </w:r>
          </w:p>
          <w:p w:rsidR="001506BB" w:rsidRPr="0065088A" w:rsidRDefault="001506BB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Консолидированного отчета о финансовом положении;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Консолидированного отчета о прибылях и убытках;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Консолидированного отчета о прочем совокупном доходе;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Консолидированного отчета об изменениях в капитале;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Консолидированного отчета о движении денежных средств.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3.2. Спланировать и провести аудиторскую проверку таким образом, чтобы получить достаточную уверенность в том, что финансовая отчетность группы не содержит существенных искажений и несоответствий, которые могут оказать непосредственное и существенное влияние на отчетность группы.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3.3. Проверить правильность и полноту примечаний к финансовой отчетности группы по МСФО.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3.4. Информировать руководства Заказчика о существенных вопросах учета и отчетности.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3.5. Выразить на основе проведенной аудиторской проверки  мнение о достоверности отражения в консолидированной финансовой отчетности всех существенных аспектов финансового положения группы за отчетный год, закончившийся 31 декабря 2019 года, результатов ее финансово-хозяйственной деятельности и движения денежных средств за отчетный год в соответствии с МСФО.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3.6. </w:t>
            </w:r>
            <w:proofErr w:type="gramStart"/>
            <w:r w:rsidRPr="0065088A">
              <w:rPr>
                <w:sz w:val="24"/>
                <w:szCs w:val="24"/>
              </w:rPr>
              <w:t>Анализ расчета ожидаемых кредитных убытков на отчетную дату за 31 декабря 2019 года по всем финансовым инструментам группы, подлежащих резервированию в соответствии с МСФО 9, включая детальный анализ эффекта влияния методологии на величину резервов (в разрезе сегментов / этапов резервирования) с последующей корректировкой подходов, методологии и прототипа расчетного модуля по оценке ожидаемых кредитных убытков в соответствии с МСФО 9.</w:t>
            </w:r>
            <w:proofErr w:type="gramEnd"/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Головной офис Национального банка внешнеэкономической деятельности Республики Узбекистан. Адрес г. Ташкент, ул. Амира </w:t>
            </w:r>
            <w:proofErr w:type="spellStart"/>
            <w:r w:rsidRPr="0065088A">
              <w:rPr>
                <w:sz w:val="24"/>
                <w:szCs w:val="24"/>
              </w:rPr>
              <w:t>Темура</w:t>
            </w:r>
            <w:proofErr w:type="spellEnd"/>
            <w:r w:rsidRPr="0065088A">
              <w:rPr>
                <w:sz w:val="24"/>
                <w:szCs w:val="24"/>
              </w:rPr>
              <w:t xml:space="preserve">, 101. 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5088A">
              <w:rPr>
                <w:color w:val="000000"/>
                <w:sz w:val="24"/>
                <w:szCs w:val="24"/>
              </w:rPr>
              <w:t>Требования</w:t>
            </w:r>
            <w:proofErr w:type="gramEnd"/>
            <w:r w:rsidRPr="0065088A">
              <w:rPr>
                <w:color w:val="000000"/>
                <w:sz w:val="24"/>
                <w:szCs w:val="24"/>
              </w:rPr>
              <w:t xml:space="preserve"> к участнику исходя из сложности оказываемых услуг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Основные требования к участникам:</w:t>
            </w:r>
          </w:p>
          <w:p w:rsidR="0065088A" w:rsidRPr="0065088A" w:rsidRDefault="0065088A" w:rsidP="00E069D6">
            <w:pPr>
              <w:rPr>
                <w:color w:val="000000"/>
                <w:sz w:val="24"/>
                <w:szCs w:val="24"/>
              </w:rPr>
            </w:pPr>
          </w:p>
          <w:p w:rsidR="0065088A" w:rsidRPr="0088107F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Гарантийное письмо </w:t>
            </w:r>
            <w:r w:rsidR="0088107F">
              <w:rPr>
                <w:sz w:val="24"/>
                <w:szCs w:val="24"/>
              </w:rPr>
              <w:t>о сохранении конфиденциальности</w:t>
            </w:r>
            <w:r w:rsidR="0088107F" w:rsidRPr="0088107F">
              <w:rPr>
                <w:sz w:val="24"/>
                <w:szCs w:val="24"/>
              </w:rPr>
              <w:t>;</w:t>
            </w:r>
            <w:bookmarkStart w:id="4" w:name="_GoBack"/>
            <w:bookmarkEnd w:id="4"/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Наличие лицензии Министерства финансов Республики Узбекистан на право занятия аудиторской деятельностью;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Наличие сертификата Центрального банка Республики Узбекистан на право проведения аудиторских проверок банков;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Наличие полиса страхования ответственности аудиторской организации;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Наличие документов, подтверждающие, что участник является дочерней организацией/филиалом международной аудиторской организации входящей в состав «Большой четверки»;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Наличие документов, подтверждающих, что участник имеет не менее 5 лет опыта работы </w:t>
            </w:r>
            <w:r w:rsidRPr="0065088A">
              <w:rPr>
                <w:sz w:val="24"/>
                <w:szCs w:val="24"/>
              </w:rPr>
              <w:lastRenderedPageBreak/>
              <w:t>оказания услуг (аудит, трансформация отчетности по МСФО) в соответствии с международными стандартами финансовой отчетности крупным узбекским компаниям (предпочтительно в банковском секторе), международным финансовым институтам и компаниям (в СНГ, Западной Европе, США и др.);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- Наличие у Исполнителя не менее двух аудиторов, имеющих сертификат Центрального банка Республики Узбекистан на право проведения аудиторских проверок банков; 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Сведения об имеющихся в штате специалистах, обладающих необходимой бухгалтерской (аудиторской) квалификацией в области МСФО и МСА и занимающихся как аудитом, так и сопутствующими ему консультационными услугами в области МСФО, владеющими международно-признанными сертификатами (</w:t>
            </w:r>
            <w:proofErr w:type="gramStart"/>
            <w:r w:rsidRPr="0065088A">
              <w:rPr>
                <w:sz w:val="24"/>
                <w:szCs w:val="24"/>
              </w:rPr>
              <w:t>АССА</w:t>
            </w:r>
            <w:proofErr w:type="gramEnd"/>
            <w:r w:rsidRPr="0065088A">
              <w:rPr>
                <w:sz w:val="24"/>
                <w:szCs w:val="24"/>
              </w:rPr>
              <w:t xml:space="preserve">, </w:t>
            </w:r>
            <w:proofErr w:type="spellStart"/>
            <w:r w:rsidRPr="0065088A">
              <w:rPr>
                <w:sz w:val="24"/>
                <w:szCs w:val="24"/>
              </w:rPr>
              <w:t>DipIFR</w:t>
            </w:r>
            <w:proofErr w:type="spellEnd"/>
            <w:r w:rsidRPr="0065088A">
              <w:rPr>
                <w:sz w:val="24"/>
                <w:szCs w:val="24"/>
              </w:rPr>
              <w:t>, СРА, CIPA) и стажем работы не менее 5 лет;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Предоставление перечня выполняемых работ с конкретизацией их объема, количества необходимых специалистов, их квалификации (резюме) и человеко-часов;</w:t>
            </w:r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- Спецификация услуг без таблицы цен.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копии,  публиковать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>Гарантия качества оказываемых услуг предоставляется Исполнителем на весь объем оказанных услуг, на срок не менее 12 месяцев с момента завершения оказания услуг по аудиторской проверке отчетного периода. Действие срока гарантии начинается с момента подписания сторонами акта оказанных услуг в отношении отчетного периода проверки по договору.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proofErr w:type="gramStart"/>
            <w:r w:rsidRPr="0065088A">
              <w:rPr>
                <w:color w:val="000000"/>
                <w:sz w:val="24"/>
                <w:szCs w:val="24"/>
              </w:rPr>
              <w:t xml:space="preserve"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</w:t>
            </w:r>
            <w:r w:rsidRPr="0065088A">
              <w:rPr>
                <w:color w:val="000000"/>
                <w:sz w:val="24"/>
                <w:szCs w:val="24"/>
              </w:rPr>
              <w:lastRenderedPageBreak/>
              <w:t>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</w:t>
            </w:r>
            <w:proofErr w:type="gramEnd"/>
            <w:r w:rsidRPr="0065088A">
              <w:rPr>
                <w:color w:val="000000"/>
                <w:sz w:val="24"/>
                <w:szCs w:val="24"/>
              </w:rPr>
              <w:t xml:space="preserve"> работе и оказанию услуг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lastRenderedPageBreak/>
              <w:t xml:space="preserve">Услуги по проведению аудиторской проверки финансовой отчетности группы, подготовленной в соответствии с МСФО, должны быть оказаны </w:t>
            </w:r>
            <w:proofErr w:type="gramStart"/>
            <w:r w:rsidRPr="0065088A">
              <w:rPr>
                <w:sz w:val="24"/>
                <w:szCs w:val="24"/>
              </w:rPr>
              <w:t>с даты подписания</w:t>
            </w:r>
            <w:proofErr w:type="gramEnd"/>
            <w:r w:rsidRPr="0065088A">
              <w:rPr>
                <w:sz w:val="24"/>
                <w:szCs w:val="24"/>
              </w:rPr>
              <w:t xml:space="preserve"> договора, но не позднее 20 апреля 2020 года.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Аудиторское заключение должно быть подготовлено в 10 (десяти) экземплярах на русском и 10 (десяти) экземплярах на английском языках в твердом виде, а также в электронном формате (</w:t>
            </w:r>
            <w:proofErr w:type="spellStart"/>
            <w:r w:rsidRPr="0065088A">
              <w:rPr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  <w:r w:rsidRPr="0065088A">
              <w:rPr>
                <w:color w:val="000000"/>
                <w:sz w:val="24"/>
                <w:szCs w:val="24"/>
              </w:rPr>
              <w:t>)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 xml:space="preserve">Порядок сдачи и приемки результатов работ и услуг. </w:t>
            </w:r>
            <w:proofErr w:type="gramStart"/>
            <w:r w:rsidRPr="0065088A">
              <w:rPr>
                <w:color w:val="000000"/>
                <w:sz w:val="24"/>
                <w:szCs w:val="24"/>
              </w:rPr>
              <w:t xml:space="preserve">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proofErr w:type="gramEnd"/>
          </w:p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 xml:space="preserve">Исполнитель, на основе проведенного аудита, в сроки согласованные в договоре, предоставляет Заказчику результат услуг в виде аудиторского отчёта с заключением, также письмо руководству. Объем фактически оказанных услуг на основе договора подтверждается соответствующим актом выполненных работ, который подписывается обеими </w:t>
            </w:r>
          </w:p>
          <w:p w:rsidR="0065088A" w:rsidRPr="0065088A" w:rsidRDefault="0065088A" w:rsidP="00E069D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сторонами.</w:t>
            </w:r>
            <w:r w:rsidRPr="0065088A">
              <w:rPr>
                <w:sz w:val="24"/>
                <w:szCs w:val="24"/>
              </w:rPr>
              <w:t xml:space="preserve"> 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Копии рабочих документов, подготовленные Исполнителем по результатам проведенной аудиторской проверки. </w:t>
            </w: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Требования по техническому обучению Исполнителем персонала государственного Заказчика по результатам выполненных работ и оказанных услуг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ind w:right="34"/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По результатам проведенного аудита по МСФО, проведение тренинга в рабочем формате для работников банка. </w:t>
            </w:r>
          </w:p>
          <w:p w:rsidR="0065088A" w:rsidRPr="0065088A" w:rsidRDefault="0065088A" w:rsidP="00E069D6">
            <w:pPr>
              <w:ind w:right="34"/>
              <w:jc w:val="both"/>
              <w:rPr>
                <w:sz w:val="24"/>
                <w:szCs w:val="24"/>
              </w:rPr>
            </w:pPr>
          </w:p>
          <w:p w:rsidR="0065088A" w:rsidRPr="0065088A" w:rsidRDefault="0065088A" w:rsidP="00E069D6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65088A" w:rsidRPr="0065088A" w:rsidTr="00E069D6">
        <w:tc>
          <w:tcPr>
            <w:tcW w:w="534" w:type="dxa"/>
          </w:tcPr>
          <w:p w:rsidR="0065088A" w:rsidRPr="0065088A" w:rsidRDefault="0065088A" w:rsidP="00E069D6">
            <w:pPr>
              <w:jc w:val="both"/>
              <w:rPr>
                <w:sz w:val="24"/>
                <w:szCs w:val="24"/>
                <w:lang w:val="en-US"/>
              </w:rPr>
            </w:pPr>
            <w:r w:rsidRPr="0065088A">
              <w:rPr>
                <w:sz w:val="24"/>
                <w:szCs w:val="24"/>
              </w:rPr>
              <w:t>1</w:t>
            </w:r>
            <w:r w:rsidRPr="006508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65088A" w:rsidRPr="0065088A" w:rsidRDefault="0065088A" w:rsidP="00E069D6">
            <w:pPr>
              <w:jc w:val="both"/>
              <w:rPr>
                <w:color w:val="000000"/>
                <w:sz w:val="24"/>
                <w:szCs w:val="24"/>
              </w:rPr>
            </w:pPr>
            <w:r w:rsidRPr="0065088A">
              <w:rPr>
                <w:color w:val="000000"/>
                <w:sz w:val="24"/>
                <w:szCs w:val="24"/>
              </w:rPr>
              <w:t>Задачи и подзадачи Исполнителя</w:t>
            </w:r>
          </w:p>
        </w:tc>
        <w:tc>
          <w:tcPr>
            <w:tcW w:w="5137" w:type="dxa"/>
          </w:tcPr>
          <w:p w:rsidR="0065088A" w:rsidRPr="0065088A" w:rsidRDefault="0065088A" w:rsidP="00E069D6">
            <w:pPr>
              <w:ind w:right="34"/>
              <w:jc w:val="both"/>
              <w:rPr>
                <w:sz w:val="24"/>
                <w:szCs w:val="24"/>
              </w:rPr>
            </w:pPr>
            <w:r w:rsidRPr="0065088A">
              <w:rPr>
                <w:sz w:val="24"/>
                <w:szCs w:val="24"/>
              </w:rPr>
              <w:t xml:space="preserve">Настоящее задание по аудиторской проверке финансовой отчетности группы не отменяет и не заменяет процедур, которые должен выполнить Исполнитель в соответствии с требованиями международных стандартов аудита. Настоящее задание определяет задачи, которые должны быть учтены при формировании плана аудита и </w:t>
            </w:r>
            <w:proofErr w:type="gramStart"/>
            <w:r w:rsidRPr="0065088A">
              <w:rPr>
                <w:sz w:val="24"/>
                <w:szCs w:val="24"/>
              </w:rPr>
              <w:t>результаты</w:t>
            </w:r>
            <w:proofErr w:type="gramEnd"/>
            <w:r w:rsidRPr="0065088A">
              <w:rPr>
                <w:sz w:val="24"/>
                <w:szCs w:val="24"/>
              </w:rPr>
              <w:t xml:space="preserve"> решения которых должны быть отражены в отчетных документах.</w:t>
            </w:r>
          </w:p>
        </w:tc>
      </w:tr>
    </w:tbl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3145" w:rsidRDefault="00813145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Pr="00702E22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="005E3C74"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5E3C74" w:rsidRPr="005E3C74" w:rsidRDefault="005E3C74" w:rsidP="005E3C74">
      <w:pPr>
        <w:keepNext/>
        <w:widowControl w:val="0"/>
        <w:suppressAutoHyphens/>
        <w:spacing w:before="240" w:after="120" w:line="240" w:lineRule="auto"/>
        <w:ind w:firstLine="54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zh-CN" w:bidi="hi-IN"/>
        </w:rPr>
      </w:pPr>
    </w:p>
    <w:tbl>
      <w:tblPr>
        <w:tblW w:w="10080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65088A" w:rsidP="00650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000 000 </w:t>
            </w:r>
            <w:proofErr w:type="spellStart"/>
            <w:r w:rsidR="00855437"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6B2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855437" w:rsidRPr="0079708A" w:rsidTr="00DB4C3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855437" w:rsidRPr="0079708A" w:rsidTr="00DB4C3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Авансовый платеж в размере 20% от общей стоимости услуг;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платеж в размере 20% от общей стоимости услуг после завершения промежуточных процедур;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Третий платеж в размере 30% от общей стоимости услуг по истечении шести недель после начала финальных аудиторских процедур;</w:t>
            </w:r>
          </w:p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Последний платеж в размере 30% от общей стоимости услуг после представления проекта окончательного аудиторского заключения. </w:t>
            </w:r>
          </w:p>
        </w:tc>
      </w:tr>
      <w:tr w:rsidR="00855437" w:rsidRPr="0079708A" w:rsidTr="00DB4C3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5437" w:rsidRPr="0079708A" w:rsidTr="00DB4C3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 года</w:t>
            </w:r>
          </w:p>
        </w:tc>
      </w:tr>
      <w:tr w:rsidR="00855437" w:rsidRPr="0079708A" w:rsidTr="00DB4C3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437" w:rsidRPr="0079708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90 дней</w:t>
            </w:r>
          </w:p>
        </w:tc>
      </w:tr>
    </w:tbl>
    <w:p w:rsidR="00033C90" w:rsidRDefault="00CD528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033C90" w:rsidRPr="00702E22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IV. </w:t>
      </w: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ПРОЕКТ ДОГОВОРА</w:t>
      </w:r>
    </w:p>
    <w:p w:rsidR="00033C90" w:rsidRDefault="00033C90" w:rsidP="00033C90">
      <w:pPr>
        <w:keepNext/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zh-CN" w:bidi="hi-I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033C90" w:rsidRPr="00956DB6" w:rsidRDefault="00033C90" w:rsidP="00033C90">
      <w:pPr>
        <w:jc w:val="center"/>
        <w:rPr>
          <w:rFonts w:ascii="Times New Roman" w:hAnsi="Times New Roman"/>
        </w:rPr>
      </w:pPr>
      <w:proofErr w:type="spellStart"/>
      <w:r w:rsidRPr="00956DB6">
        <w:rPr>
          <w:rFonts w:ascii="Times New Roman" w:hAnsi="Times New Roman"/>
        </w:rPr>
        <w:t>г</w:t>
      </w:r>
      <w:proofErr w:type="gramStart"/>
      <w:r w:rsidRPr="00956DB6">
        <w:rPr>
          <w:rFonts w:ascii="Times New Roman" w:hAnsi="Times New Roman"/>
        </w:rPr>
        <w:t>.Т</w:t>
      </w:r>
      <w:proofErr w:type="gramEnd"/>
      <w:r w:rsidRPr="00956DB6">
        <w:rPr>
          <w:rFonts w:ascii="Times New Roman" w:hAnsi="Times New Roman"/>
        </w:rPr>
        <w:t>ашкент</w:t>
      </w:r>
      <w:proofErr w:type="spellEnd"/>
      <w:r w:rsidRPr="00956D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 201</w:t>
      </w:r>
      <w:r>
        <w:rPr>
          <w:rFonts w:ascii="Times New Roman" w:hAnsi="Times New Roman"/>
          <w:lang w:val="en-US"/>
        </w:rPr>
        <w:t>9</w:t>
      </w:r>
      <w:r w:rsidRPr="00956DB6">
        <w:rPr>
          <w:rFonts w:ascii="Times New Roman" w:hAnsi="Times New Roman"/>
        </w:rPr>
        <w:t xml:space="preserve"> г.</w:t>
      </w:r>
    </w:p>
    <w:p w:rsidR="00033C90" w:rsidRPr="00956DB6" w:rsidRDefault="00033C90" w:rsidP="00033C90">
      <w:pPr>
        <w:ind w:firstLine="708"/>
        <w:jc w:val="both"/>
        <w:rPr>
          <w:rFonts w:ascii="Times New Roman" w:hAnsi="Times New Roman"/>
          <w:b/>
        </w:rPr>
      </w:pP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</w:rPr>
        <w:t>Национальный банк внешнеэкономической деятельности Республики Узбекистан,</w:t>
      </w:r>
      <w:r w:rsidRPr="00956DB6">
        <w:rPr>
          <w:rFonts w:ascii="Times New Roman" w:hAnsi="Times New Roman"/>
        </w:rPr>
        <w:t xml:space="preserve"> именуемое в дальнейшем «Заказчик», в лице </w:t>
      </w:r>
      <w:r>
        <w:rPr>
          <w:rFonts w:ascii="Times New Roman" w:hAnsi="Times New Roman"/>
          <w:b/>
        </w:rPr>
        <w:t>___________________________</w:t>
      </w:r>
      <w:r w:rsidRPr="00956DB6"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</w:rPr>
        <w:t>Устава</w:t>
      </w:r>
      <w:r w:rsidRPr="00956DB6">
        <w:rPr>
          <w:rFonts w:ascii="Times New Roman" w:hAnsi="Times New Roman"/>
        </w:rPr>
        <w:t>, с одной стороны, и  _____________________________________, именуемый в дальнейшем «Исполнитель», в лице ________________________________</w:t>
      </w:r>
      <w:r w:rsidRPr="00956DB6">
        <w:rPr>
          <w:rFonts w:ascii="Times New Roman" w:hAnsi="Times New Roman"/>
          <w:lang w:val="uz-Cyrl-UZ"/>
        </w:rPr>
        <w:t>,</w:t>
      </w:r>
      <w:r w:rsidRPr="00956DB6">
        <w:rPr>
          <w:rFonts w:ascii="Times New Roman" w:hAnsi="Times New Roman"/>
        </w:rPr>
        <w:t xml:space="preserve"> действующего на основании ____________________, заключили настоящий договор о нижеследующем: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1.Предмет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1.1</w:t>
      </w:r>
      <w:r w:rsidRPr="00956DB6">
        <w:rPr>
          <w:rFonts w:ascii="Times New Roman" w:hAnsi="Times New Roman"/>
        </w:rPr>
        <w:t xml:space="preserve">. По настоящему Договору Исполнитель обязуется </w:t>
      </w:r>
      <w:r>
        <w:rPr>
          <w:rFonts w:ascii="Times New Roman" w:hAnsi="Times New Roman"/>
        </w:rPr>
        <w:t>оказать Заказчику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аудиторские</w:t>
      </w:r>
      <w:r w:rsidRPr="00956DB6">
        <w:rPr>
          <w:rFonts w:ascii="Times New Roman" w:hAnsi="Times New Roman"/>
        </w:rPr>
        <w:t xml:space="preserve"> услуги, указанные в пункте 1.2 настоящего Договора, а Заказчик обязуется оплатить эти услуги.</w:t>
      </w:r>
    </w:p>
    <w:p w:rsidR="00033C90" w:rsidRPr="0079708A" w:rsidRDefault="00033C90" w:rsidP="00033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 w:rsidRPr="00956DB6">
        <w:rPr>
          <w:rFonts w:ascii="Times New Roman" w:hAnsi="Times New Roman"/>
          <w:b/>
        </w:rPr>
        <w:t>1.2</w:t>
      </w:r>
      <w:r w:rsidRPr="00956DB6">
        <w:rPr>
          <w:rFonts w:ascii="Times New Roman" w:hAnsi="Times New Roman"/>
        </w:rPr>
        <w:t xml:space="preserve">. Наименование услуги: </w:t>
      </w:r>
      <w:r>
        <w:rPr>
          <w:rFonts w:ascii="Times New Roman" w:hAnsi="Times New Roman"/>
        </w:rPr>
        <w:t>Проведение</w:t>
      </w:r>
      <w:r w:rsidRPr="00855437">
        <w:rPr>
          <w:rFonts w:ascii="Times New Roman" w:hAnsi="Times New Roman"/>
        </w:rPr>
        <w:t xml:space="preserve"> аудиторской проверки консолидированной финансовой отчетности группы Национального банка ВЭД РУ за 201</w:t>
      </w:r>
      <w:r w:rsidRPr="00033C90">
        <w:rPr>
          <w:rFonts w:ascii="Times New Roman" w:hAnsi="Times New Roman"/>
        </w:rPr>
        <w:t>9</w:t>
      </w:r>
      <w:r w:rsidRPr="00855437">
        <w:rPr>
          <w:rFonts w:ascii="Times New Roman" w:hAnsi="Times New Roman"/>
        </w:rPr>
        <w:t xml:space="preserve"> года в соответствии с Международными стандартами финансовой отчетности (МСФО).</w:t>
      </w:r>
    </w:p>
    <w:p w:rsidR="00033C90" w:rsidRPr="00A80778" w:rsidRDefault="00033C90" w:rsidP="00033C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:rsidR="00033C90" w:rsidRPr="00291BF8" w:rsidRDefault="00033C90" w:rsidP="00033C90">
      <w:pPr>
        <w:pStyle w:val="afff7"/>
        <w:ind w:left="0" w:firstLine="567"/>
        <w:jc w:val="both"/>
        <w:rPr>
          <w:rFonts w:ascii="Sylfaen" w:eastAsia="Times New Roman" w:hAnsi="Sylfaen"/>
          <w:b/>
          <w:color w:val="000000"/>
          <w:sz w:val="20"/>
          <w:szCs w:val="20"/>
        </w:rPr>
      </w:pPr>
      <w:r w:rsidRPr="00956DB6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lang w:val="uz-Cyrl-UZ"/>
        </w:rPr>
        <w:t>3</w:t>
      </w:r>
      <w:r w:rsidRPr="00956DB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Срок оказания Услуг по настоящему договору </w:t>
      </w:r>
      <w:r w:rsidRPr="001C7353">
        <w:rPr>
          <w:rFonts w:ascii="Times New Roman" w:hAnsi="Times New Roman"/>
        </w:rPr>
        <w:t xml:space="preserve">оценивается </w:t>
      </w:r>
      <w:r>
        <w:rPr>
          <w:rFonts w:ascii="Times New Roman" w:hAnsi="Times New Roman"/>
        </w:rPr>
        <w:t>д</w:t>
      </w:r>
      <w:r w:rsidRPr="001C7353">
        <w:rPr>
          <w:rFonts w:ascii="Times New Roman" w:hAnsi="Times New Roman"/>
        </w:rPr>
        <w:t xml:space="preserve">о </w:t>
      </w:r>
      <w:r w:rsidR="0065088A">
        <w:rPr>
          <w:rFonts w:ascii="Times New Roman" w:hAnsi="Times New Roman"/>
        </w:rPr>
        <w:t>2</w:t>
      </w:r>
      <w:r w:rsidR="00F261CD" w:rsidRPr="00F261CD">
        <w:rPr>
          <w:rFonts w:ascii="Times New Roman" w:hAnsi="Times New Roman"/>
        </w:rPr>
        <w:t>0</w:t>
      </w:r>
      <w:r w:rsidRPr="001C7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 20</w:t>
      </w:r>
      <w:r w:rsidRPr="00033C90">
        <w:rPr>
          <w:rFonts w:ascii="Times New Roman" w:hAnsi="Times New Roman"/>
        </w:rPr>
        <w:t>20</w:t>
      </w:r>
      <w:r w:rsidRPr="001C7353">
        <w:rPr>
          <w:rFonts w:ascii="Times New Roman" w:hAnsi="Times New Roman"/>
        </w:rPr>
        <w:t xml:space="preserve"> года.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2.Права и обязанности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</w:t>
      </w:r>
      <w:r w:rsidRPr="00956DB6">
        <w:rPr>
          <w:rFonts w:ascii="Times New Roman" w:hAnsi="Times New Roman"/>
        </w:rPr>
        <w:t>. Исполнитель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2.1.1</w:t>
      </w:r>
      <w:r w:rsidRPr="00956DB6">
        <w:rPr>
          <w:rFonts w:ascii="Times New Roman" w:hAnsi="Times New Roman"/>
        </w:rPr>
        <w:t xml:space="preserve">. Оказать услуги надлежащего качества и на высоком профессиональном уровне.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2.1.2</w:t>
      </w:r>
      <w:r w:rsidRPr="00956DB6">
        <w:rPr>
          <w:rFonts w:ascii="Times New Roman" w:hAnsi="Times New Roman"/>
        </w:rPr>
        <w:t xml:space="preserve">. Оказать услуги в полном объёме и в </w:t>
      </w:r>
      <w:r>
        <w:rPr>
          <w:rFonts w:ascii="Times New Roman" w:hAnsi="Times New Roman"/>
        </w:rPr>
        <w:t>срок, установленный в пункте 1.3</w:t>
      </w:r>
      <w:r w:rsidRPr="00956DB6">
        <w:rPr>
          <w:rFonts w:ascii="Times New Roman" w:hAnsi="Times New Roman"/>
        </w:rPr>
        <w:t xml:space="preserve">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2.1.3</w:t>
      </w:r>
      <w:r w:rsidRPr="00956DB6">
        <w:rPr>
          <w:rFonts w:ascii="Times New Roman" w:hAnsi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 w:rsidRPr="00956DB6">
        <w:rPr>
          <w:rFonts w:ascii="Times New Roman" w:hAnsi="Times New Roman"/>
        </w:rPr>
        <w:t xml:space="preserve"> Исполнитель имеет право: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2.2.1.</w:t>
      </w:r>
      <w:r w:rsidRPr="00956DB6">
        <w:rPr>
          <w:rFonts w:ascii="Times New Roman" w:hAnsi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 xml:space="preserve">2.2.2. </w:t>
      </w:r>
      <w:r w:rsidRPr="00956DB6">
        <w:rPr>
          <w:rFonts w:ascii="Times New Roman" w:hAnsi="Times New Roman"/>
        </w:rPr>
        <w:t>Требовать у Заказчика</w:t>
      </w:r>
      <w:r w:rsidRPr="00956DB6"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полную достоверную документацию, необходимую для </w:t>
      </w:r>
      <w:r>
        <w:rPr>
          <w:rFonts w:ascii="Times New Roman" w:hAnsi="Times New Roman"/>
        </w:rPr>
        <w:t>осуществления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2.2.</w:t>
      </w:r>
      <w:r>
        <w:rPr>
          <w:rFonts w:ascii="Times New Roman" w:hAnsi="Times New Roman"/>
          <w:b/>
        </w:rPr>
        <w:t>3</w:t>
      </w:r>
      <w:r w:rsidRPr="00956DB6">
        <w:rPr>
          <w:rFonts w:ascii="Times New Roman" w:hAnsi="Times New Roman"/>
          <w:b/>
        </w:rPr>
        <w:t xml:space="preserve">. </w:t>
      </w:r>
      <w:r w:rsidRPr="00956DB6">
        <w:rPr>
          <w:rFonts w:ascii="Times New Roman" w:hAnsi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</w:t>
      </w:r>
      <w:r w:rsidRPr="00956DB6">
        <w:rPr>
          <w:rFonts w:ascii="Times New Roman" w:hAnsi="Times New Roman"/>
        </w:rPr>
        <w:t>. Заказчик обязан: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 xml:space="preserve">2.3.1. </w:t>
      </w:r>
      <w:r w:rsidRPr="00956DB6">
        <w:rPr>
          <w:rFonts w:ascii="Times New Roman" w:hAnsi="Times New Roman"/>
        </w:rPr>
        <w:t>Оплатить услуги в порядке, предусмотренном в разделе 3 настоящего Договора.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2.3.2</w:t>
      </w:r>
      <w:r w:rsidRPr="00956DB6">
        <w:rPr>
          <w:rFonts w:ascii="Times New Roman" w:hAnsi="Times New Roman"/>
        </w:rPr>
        <w:t xml:space="preserve">. По требованию Исполнителя предоставить документацию в полном объеме и в сроки, необходимые для </w:t>
      </w:r>
      <w:r>
        <w:rPr>
          <w:rFonts w:ascii="Times New Roman" w:hAnsi="Times New Roman"/>
        </w:rPr>
        <w:t>целей оказания услуг</w:t>
      </w:r>
      <w:r w:rsidRPr="00956DB6">
        <w:rPr>
          <w:rFonts w:ascii="Times New Roman" w:hAnsi="Times New Roman"/>
        </w:rPr>
        <w:t xml:space="preserve">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2.3.3.</w:t>
      </w:r>
      <w:r w:rsidRPr="00956DB6">
        <w:rPr>
          <w:rFonts w:ascii="Times New Roman" w:hAnsi="Times New Roman"/>
        </w:rPr>
        <w:t xml:space="preserve"> Обеспечить присутствие своих сотрудников.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 </w:t>
      </w:r>
      <w:r w:rsidRPr="00956DB6">
        <w:rPr>
          <w:rFonts w:ascii="Times New Roman" w:hAnsi="Times New Roman"/>
        </w:rPr>
        <w:t>Заказчик имеет право:</w:t>
      </w:r>
    </w:p>
    <w:p w:rsidR="00033C90" w:rsidRPr="002970F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2.4.1.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 xml:space="preserve">В любое время проверять ход и качество проведения </w:t>
      </w:r>
      <w:r>
        <w:rPr>
          <w:rFonts w:ascii="Times New Roman" w:hAnsi="Times New Roman"/>
        </w:rPr>
        <w:t>услуг, выполняемых Исполнителем.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2.4.2. </w:t>
      </w:r>
      <w:r w:rsidRPr="00956DB6">
        <w:rPr>
          <w:rFonts w:ascii="Times New Roman" w:hAnsi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3. Цена договора и порядок расчетов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3.1.</w:t>
      </w:r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56DB6">
        <w:rPr>
          <w:rFonts w:ascii="Times New Roman" w:hAnsi="Times New Roman"/>
        </w:rPr>
        <w:t>бщая сумма договора составляет</w:t>
      </w:r>
      <w:proofErr w:type="gramStart"/>
      <w:r w:rsidRPr="00956DB6"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  <w:b/>
        </w:rPr>
        <w:t> </w:t>
      </w:r>
      <w:r w:rsidRPr="00956D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956DB6">
        <w:rPr>
          <w:rFonts w:ascii="Times New Roman" w:hAnsi="Times New Roman"/>
        </w:rPr>
        <w:t>__ (____</w:t>
      </w:r>
      <w:r>
        <w:rPr>
          <w:rFonts w:ascii="Times New Roman" w:hAnsi="Times New Roman"/>
        </w:rPr>
        <w:t>________</w:t>
      </w:r>
      <w:r w:rsidRPr="00956DB6">
        <w:rPr>
          <w:rFonts w:ascii="Times New Roman" w:hAnsi="Times New Roman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/>
        </w:rPr>
        <w:t>сум</w:t>
      </w:r>
      <w:proofErr w:type="spellEnd"/>
      <w:r w:rsidRPr="00956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 учета НДС или с учетом НДС (%)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3.2.</w:t>
      </w:r>
      <w:r w:rsidRPr="00956DB6">
        <w:rPr>
          <w:rFonts w:ascii="Times New Roman" w:hAnsi="Times New Roman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>% от общей суммы договора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</w:t>
      </w:r>
      <w:r w:rsidRPr="005502FA">
        <w:rPr>
          <w:rFonts w:ascii="Times New Roman" w:hAnsi="Times New Roman"/>
        </w:rPr>
        <w:t>10</w:t>
      </w:r>
      <w:r w:rsidRPr="00956DB6">
        <w:rPr>
          <w:rFonts w:ascii="Times New Roman" w:hAnsi="Times New Roman"/>
        </w:rPr>
        <w:t xml:space="preserve"> банковских дней со дня подписания сторонами настоящего Договора. </w:t>
      </w:r>
    </w:p>
    <w:p w:rsidR="00033C90" w:rsidRPr="005502FA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3.3.</w:t>
      </w:r>
      <w:r w:rsidRPr="00956DB6">
        <w:rPr>
          <w:rFonts w:ascii="Times New Roman" w:hAnsi="Times New Roman"/>
        </w:rPr>
        <w:t xml:space="preserve"> </w:t>
      </w:r>
      <w:r w:rsidRPr="008411B0">
        <w:rPr>
          <w:rFonts w:ascii="Times New Roman" w:hAnsi="Times New Roman"/>
        </w:rPr>
        <w:t xml:space="preserve">Оплата за выполненные работы производится Заказчиком на основании представленной </w:t>
      </w:r>
      <w:r w:rsidRPr="00956DB6">
        <w:rPr>
          <w:rFonts w:ascii="Times New Roman" w:hAnsi="Times New Roman"/>
        </w:rPr>
        <w:t>Акт сдачи-приемки оказанных услуг (выполненных работ)</w:t>
      </w:r>
      <w:r w:rsidRPr="005502FA">
        <w:rPr>
          <w:rFonts w:ascii="Times New Roman" w:hAnsi="Times New Roman"/>
        </w:rPr>
        <w:t>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4. Порядок сдачи и приемки услуг (работ)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/>
        </w:rPr>
        <w:t>с даты получения</w:t>
      </w:r>
      <w:proofErr w:type="gramEnd"/>
      <w:r w:rsidRPr="00956DB6">
        <w:rPr>
          <w:rFonts w:ascii="Times New Roman" w:hAnsi="Times New Roman"/>
        </w:rPr>
        <w:t xml:space="preserve"> его от Исполнителя.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4.2.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4.3.</w:t>
      </w:r>
      <w:r>
        <w:rPr>
          <w:rFonts w:ascii="Times New Roman" w:hAnsi="Times New Roman"/>
          <w:b/>
        </w:rPr>
        <w:t xml:space="preserve"> </w:t>
      </w:r>
      <w:r w:rsidRPr="00956DB6">
        <w:rPr>
          <w:rFonts w:ascii="Times New Roman" w:hAnsi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033C90" w:rsidRPr="00956DB6" w:rsidRDefault="00033C90" w:rsidP="00033C90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ab/>
        <w:t>5. Конфиденциальность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5.1. </w:t>
      </w:r>
      <w:r w:rsidRPr="00956DB6">
        <w:rPr>
          <w:rFonts w:ascii="Times New Roman" w:hAnsi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5.2.</w:t>
      </w:r>
      <w:r w:rsidRPr="00956DB6">
        <w:rPr>
          <w:rFonts w:ascii="Times New Roman" w:hAnsi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5.3. </w:t>
      </w:r>
      <w:r w:rsidRPr="00956DB6">
        <w:rPr>
          <w:rFonts w:ascii="Times New Roman" w:hAnsi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6. Форс-мажор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6.1</w:t>
      </w:r>
      <w:r w:rsidRPr="00956DB6">
        <w:rPr>
          <w:rFonts w:ascii="Times New Roman" w:hAnsi="Times New Roman"/>
        </w:rPr>
        <w:t xml:space="preserve">. </w:t>
      </w:r>
      <w:proofErr w:type="gramStart"/>
      <w:r w:rsidRPr="00956DB6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6.2.</w:t>
      </w:r>
      <w:r w:rsidRPr="00956DB6">
        <w:rPr>
          <w:rFonts w:ascii="Times New Roman" w:hAnsi="Times New Roman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/>
        </w:rPr>
        <w:t>ств ср</w:t>
      </w:r>
      <w:proofErr w:type="gramEnd"/>
      <w:r w:rsidRPr="00956DB6">
        <w:rPr>
          <w:rFonts w:ascii="Times New Roman" w:hAnsi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6.3. </w:t>
      </w:r>
      <w:r w:rsidRPr="00956DB6">
        <w:rPr>
          <w:rFonts w:ascii="Times New Roman" w:hAnsi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6.4. </w:t>
      </w:r>
      <w:r w:rsidRPr="00956DB6">
        <w:rPr>
          <w:rFonts w:ascii="Times New Roman" w:hAnsi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033C90" w:rsidRPr="00956DB6" w:rsidRDefault="00033C90" w:rsidP="00033C9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956DB6">
        <w:rPr>
          <w:rFonts w:ascii="Times New Roman" w:hAnsi="Times New Roman"/>
          <w:b/>
        </w:rPr>
        <w:t>Ответственность сторон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7.1. </w:t>
      </w:r>
      <w:r w:rsidRPr="00956DB6">
        <w:rPr>
          <w:rFonts w:ascii="Times New Roman" w:hAnsi="Times New Roman"/>
        </w:rPr>
        <w:t>За нарушение срока оказани</w:t>
      </w:r>
      <w:r>
        <w:rPr>
          <w:rFonts w:ascii="Times New Roman" w:hAnsi="Times New Roman"/>
        </w:rPr>
        <w:t>я услуг, указанного в пункте 1.</w:t>
      </w:r>
      <w:r w:rsidRPr="005502FA">
        <w:rPr>
          <w:rFonts w:ascii="Times New Roman" w:hAnsi="Times New Roman"/>
        </w:rPr>
        <w:t>3</w:t>
      </w:r>
      <w:r w:rsidRPr="00956DB6">
        <w:rPr>
          <w:rFonts w:ascii="Times New Roman" w:hAnsi="Times New Roman"/>
        </w:rPr>
        <w:t>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>
        <w:rPr>
          <w:rFonts w:ascii="Times New Roman" w:hAnsi="Times New Roman"/>
        </w:rPr>
        <w:t xml:space="preserve"> </w:t>
      </w:r>
      <w:r w:rsidRPr="00956DB6">
        <w:rPr>
          <w:rFonts w:ascii="Times New Roman" w:hAnsi="Times New Roman"/>
        </w:rPr>
        <w:t>оказанных услуг.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7.2.</w:t>
      </w:r>
      <w:r w:rsidRPr="00956DB6">
        <w:rPr>
          <w:rFonts w:ascii="Times New Roman" w:hAnsi="Times New Roman"/>
        </w:rPr>
        <w:t xml:space="preserve"> При несвоевременной оплате выполненных услуг Заказчик уплачивае</w:t>
      </w:r>
      <w:r>
        <w:rPr>
          <w:rFonts w:ascii="Times New Roman" w:hAnsi="Times New Roman"/>
        </w:rPr>
        <w:t>т Исполнителю пеню в размере 0,</w:t>
      </w:r>
      <w:r w:rsidRPr="005502FA">
        <w:rPr>
          <w:rFonts w:ascii="Times New Roman" w:hAnsi="Times New Roman"/>
        </w:rPr>
        <w:t>5</w:t>
      </w:r>
      <w:r w:rsidRPr="00956DB6">
        <w:rPr>
          <w:rFonts w:ascii="Times New Roman" w:hAnsi="Times New Roman"/>
        </w:rPr>
        <w:t xml:space="preserve"> процента от суммы просроченного платежа за каждый день просрочки, но не более 50 процентов суммы просроченного платежа.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7.3. </w:t>
      </w:r>
      <w:r w:rsidRPr="00956DB6">
        <w:rPr>
          <w:rFonts w:ascii="Times New Roman" w:hAnsi="Times New Roman"/>
        </w:rPr>
        <w:t>Уплата неустоек не освобождает стороны от выполнения договорных обязательств.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7.4. </w:t>
      </w:r>
      <w:r w:rsidRPr="00956DB6">
        <w:rPr>
          <w:rFonts w:ascii="Times New Roman" w:hAnsi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8. Срок действия и порядок расторжения договора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8.1. </w:t>
      </w:r>
      <w:r w:rsidRPr="00956DB6">
        <w:rPr>
          <w:rFonts w:ascii="Times New Roman" w:hAnsi="Times New Roman"/>
        </w:rPr>
        <w:t>Настоящий Договор вступает в силу с момента его подписания сторонами и действует до «__» _______ 20</w:t>
      </w:r>
      <w:r w:rsidRPr="00033C90">
        <w:rPr>
          <w:rFonts w:ascii="Times New Roman" w:hAnsi="Times New Roman"/>
        </w:rPr>
        <w:t xml:space="preserve">20 </w:t>
      </w:r>
      <w:r w:rsidRPr="00956DB6">
        <w:rPr>
          <w:rFonts w:ascii="Times New Roman" w:hAnsi="Times New Roman"/>
        </w:rPr>
        <w:t xml:space="preserve">г.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8.2. </w:t>
      </w:r>
      <w:r w:rsidRPr="00956DB6">
        <w:rPr>
          <w:rFonts w:ascii="Times New Roman" w:hAnsi="Times New Roman"/>
        </w:rPr>
        <w:t xml:space="preserve">Исполнитель имеет право требовать расторжения Договора </w:t>
      </w:r>
      <w:r>
        <w:rPr>
          <w:rFonts w:ascii="Times New Roman" w:hAnsi="Times New Roman"/>
        </w:rPr>
        <w:t>с</w:t>
      </w:r>
      <w:r w:rsidRPr="00956DB6">
        <w:rPr>
          <w:rFonts w:ascii="Times New Roman" w:hAnsi="Times New Roman"/>
        </w:rPr>
        <w:t xml:space="preserve"> возвращения авансовых платежей в случае невыполнения Заказчиком следующих условий: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непредставление полной и достоверной документации, необходимой для оказания услуги;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8.3. </w:t>
      </w:r>
      <w:r w:rsidRPr="00956DB6">
        <w:rPr>
          <w:rFonts w:ascii="Times New Roman" w:hAnsi="Times New Roman"/>
        </w:rPr>
        <w:t>Заказчик вправе требовать расторжения Договора в случаях: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/>
        </w:rPr>
        <w:t>против</w:t>
      </w:r>
      <w:proofErr w:type="gramEnd"/>
      <w:r w:rsidRPr="00956DB6">
        <w:rPr>
          <w:rFonts w:ascii="Times New Roman" w:hAnsi="Times New Roman"/>
        </w:rPr>
        <w:t xml:space="preserve"> установленного настоящим Договором.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lastRenderedPageBreak/>
        <w:t>8.4.</w:t>
      </w:r>
      <w:r w:rsidRPr="00956DB6">
        <w:rPr>
          <w:rFonts w:ascii="Times New Roman" w:hAnsi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/>
        </w:rPr>
        <w:t>и</w:t>
      </w:r>
      <w:proofErr w:type="gramEnd"/>
      <w:r w:rsidRPr="00956DB6">
        <w:rPr>
          <w:rFonts w:ascii="Times New Roman" w:hAnsi="Times New Roman"/>
        </w:rPr>
        <w:t xml:space="preserve"> 2-х дней уведомить в письменной форме другую сторону.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9. Порядок разрешения споров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 xml:space="preserve">9.1. </w:t>
      </w:r>
      <w:r w:rsidRPr="00956DB6">
        <w:rPr>
          <w:rFonts w:ascii="Times New Roman" w:hAnsi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</w:rPr>
      </w:pPr>
      <w:r w:rsidRPr="00956DB6">
        <w:rPr>
          <w:rFonts w:ascii="Times New Roman" w:hAnsi="Times New Roman"/>
          <w:b/>
        </w:rPr>
        <w:t>9.2</w:t>
      </w:r>
      <w:r w:rsidRPr="00956DB6">
        <w:rPr>
          <w:rFonts w:ascii="Times New Roman" w:hAnsi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033C90" w:rsidRPr="00956DB6" w:rsidRDefault="00033C90" w:rsidP="00033C90">
      <w:pPr>
        <w:ind w:firstLine="567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10</w:t>
      </w:r>
      <w:r w:rsidRPr="00956DB6">
        <w:rPr>
          <w:rFonts w:ascii="Times New Roman" w:hAnsi="Times New Roman"/>
        </w:rPr>
        <w:t>.</w:t>
      </w:r>
      <w:r w:rsidRPr="00956DB6">
        <w:rPr>
          <w:rFonts w:ascii="Times New Roman" w:hAnsi="Times New Roman"/>
          <w:b/>
        </w:rPr>
        <w:t>Заключительные положения</w:t>
      </w:r>
    </w:p>
    <w:p w:rsidR="00033C90" w:rsidRPr="00395A7A" w:rsidRDefault="00033C90" w:rsidP="00033C90">
      <w:pPr>
        <w:pStyle w:val="af4"/>
        <w:ind w:firstLine="567"/>
        <w:rPr>
          <w:b/>
          <w:szCs w:val="24"/>
          <w:lang w:val="ru-RU"/>
        </w:rPr>
      </w:pP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10.1.</w:t>
      </w:r>
      <w:r w:rsidRPr="00F347AC">
        <w:rPr>
          <w:rFonts w:ascii="Times New Roman" w:hAnsi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33C90" w:rsidRPr="00F347AC" w:rsidRDefault="00033C90" w:rsidP="00033C90">
      <w:pPr>
        <w:ind w:firstLine="567"/>
        <w:jc w:val="both"/>
        <w:rPr>
          <w:rFonts w:ascii="Times New Roman" w:hAnsi="Times New Roman"/>
        </w:rPr>
      </w:pPr>
      <w:r w:rsidRPr="00F347AC">
        <w:rPr>
          <w:rFonts w:ascii="Times New Roman" w:hAnsi="Times New Roman"/>
          <w:b/>
        </w:rPr>
        <w:t>10.2.</w:t>
      </w:r>
      <w:r w:rsidRPr="00F347AC">
        <w:rPr>
          <w:rFonts w:ascii="Times New Roman" w:hAnsi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033C90" w:rsidP="00033C90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  <w:lang w:val="uz-Cyrl-UZ"/>
        </w:rPr>
        <w:t xml:space="preserve">10.3. </w:t>
      </w:r>
      <w:r w:rsidRPr="00956DB6">
        <w:rPr>
          <w:rFonts w:ascii="Times New Roman" w:hAnsi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956DB6">
        <w:rPr>
          <w:rFonts w:ascii="Times New Roman" w:hAnsi="Times New Roman"/>
        </w:rPr>
        <w:tab/>
      </w:r>
    </w:p>
    <w:p w:rsidR="00033C90" w:rsidRPr="00956DB6" w:rsidRDefault="00033C90" w:rsidP="00033C90">
      <w:pPr>
        <w:ind w:firstLine="709"/>
        <w:jc w:val="center"/>
        <w:rPr>
          <w:rFonts w:ascii="Times New Roman" w:hAnsi="Times New Roman"/>
          <w:b/>
        </w:rPr>
      </w:pPr>
      <w:r w:rsidRPr="00956DB6">
        <w:rPr>
          <w:rFonts w:ascii="Times New Roman" w:hAnsi="Times New Roman"/>
          <w:b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Национальный банк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ул. Амира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/с: 1990700050000045</w:t>
            </w:r>
            <w:r w:rsidRPr="000666E6">
              <w:rPr>
                <w:sz w:val="24"/>
                <w:szCs w:val="24"/>
              </w:rPr>
              <w:t>0013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C90" w:rsidRPr="0005359A" w:rsidRDefault="00033C90" w:rsidP="00CD5280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05359A" w:rsidSect="00F347AC">
      <w:footerReference w:type="even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07" w:rsidRDefault="00817807" w:rsidP="007753BB">
      <w:pPr>
        <w:spacing w:after="0" w:line="240" w:lineRule="auto"/>
      </w:pPr>
      <w:r>
        <w:separator/>
      </w:r>
    </w:p>
  </w:endnote>
  <w:endnote w:type="continuationSeparator" w:id="0">
    <w:p w:rsidR="00817807" w:rsidRDefault="00817807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7" w:rsidRDefault="00F952C7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F952C7" w:rsidRDefault="00F952C7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07" w:rsidRDefault="00817807" w:rsidP="007753BB">
      <w:pPr>
        <w:spacing w:after="0" w:line="240" w:lineRule="auto"/>
      </w:pPr>
      <w:r>
        <w:separator/>
      </w:r>
    </w:p>
  </w:footnote>
  <w:footnote w:type="continuationSeparator" w:id="0">
    <w:p w:rsidR="00817807" w:rsidRDefault="00817807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647DE"/>
    <w:rsid w:val="00071BAC"/>
    <w:rsid w:val="000833C6"/>
    <w:rsid w:val="00084121"/>
    <w:rsid w:val="00085EBB"/>
    <w:rsid w:val="0008778A"/>
    <w:rsid w:val="000A3CF0"/>
    <w:rsid w:val="000C0BC1"/>
    <w:rsid w:val="000E5CE7"/>
    <w:rsid w:val="0011374F"/>
    <w:rsid w:val="00115622"/>
    <w:rsid w:val="00135766"/>
    <w:rsid w:val="00142B80"/>
    <w:rsid w:val="00146D8D"/>
    <w:rsid w:val="00147E34"/>
    <w:rsid w:val="001506BB"/>
    <w:rsid w:val="00154563"/>
    <w:rsid w:val="00157D0A"/>
    <w:rsid w:val="00164E9F"/>
    <w:rsid w:val="001907B9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72B2"/>
    <w:rsid w:val="0023295E"/>
    <w:rsid w:val="0024508E"/>
    <w:rsid w:val="0025055C"/>
    <w:rsid w:val="00251366"/>
    <w:rsid w:val="00257C83"/>
    <w:rsid w:val="00273256"/>
    <w:rsid w:val="002970F6"/>
    <w:rsid w:val="002E0922"/>
    <w:rsid w:val="00320B46"/>
    <w:rsid w:val="003344C6"/>
    <w:rsid w:val="00345D2F"/>
    <w:rsid w:val="0038199A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719DF"/>
    <w:rsid w:val="00473393"/>
    <w:rsid w:val="004823ED"/>
    <w:rsid w:val="00484DDD"/>
    <w:rsid w:val="00491991"/>
    <w:rsid w:val="004B00AA"/>
    <w:rsid w:val="004B69FD"/>
    <w:rsid w:val="004C1032"/>
    <w:rsid w:val="004D4134"/>
    <w:rsid w:val="004E2C69"/>
    <w:rsid w:val="004E7D8F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3D59"/>
    <w:rsid w:val="005D3043"/>
    <w:rsid w:val="005E2FC0"/>
    <w:rsid w:val="005E3C74"/>
    <w:rsid w:val="006031D0"/>
    <w:rsid w:val="006159D3"/>
    <w:rsid w:val="00634204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D3A64"/>
    <w:rsid w:val="006D5E4F"/>
    <w:rsid w:val="006D6692"/>
    <w:rsid w:val="006D7C94"/>
    <w:rsid w:val="006F028A"/>
    <w:rsid w:val="006F23E1"/>
    <w:rsid w:val="00702E22"/>
    <w:rsid w:val="00732375"/>
    <w:rsid w:val="007339B7"/>
    <w:rsid w:val="00733E18"/>
    <w:rsid w:val="00737D99"/>
    <w:rsid w:val="00757C6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736"/>
    <w:rsid w:val="007D5CAB"/>
    <w:rsid w:val="007E5C8D"/>
    <w:rsid w:val="007F4C2B"/>
    <w:rsid w:val="0080595C"/>
    <w:rsid w:val="00805CCD"/>
    <w:rsid w:val="00813145"/>
    <w:rsid w:val="00817807"/>
    <w:rsid w:val="0082380E"/>
    <w:rsid w:val="0083186F"/>
    <w:rsid w:val="00855437"/>
    <w:rsid w:val="00870A7C"/>
    <w:rsid w:val="0088107F"/>
    <w:rsid w:val="008B42AB"/>
    <w:rsid w:val="008F0F6E"/>
    <w:rsid w:val="008F2917"/>
    <w:rsid w:val="00901F03"/>
    <w:rsid w:val="009203CD"/>
    <w:rsid w:val="009312B1"/>
    <w:rsid w:val="009402DD"/>
    <w:rsid w:val="00952071"/>
    <w:rsid w:val="00952A41"/>
    <w:rsid w:val="009531E2"/>
    <w:rsid w:val="00984297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53894"/>
    <w:rsid w:val="00A70E6C"/>
    <w:rsid w:val="00A74B11"/>
    <w:rsid w:val="00A76BA8"/>
    <w:rsid w:val="00A80778"/>
    <w:rsid w:val="00A84B91"/>
    <w:rsid w:val="00A875D8"/>
    <w:rsid w:val="00AB035D"/>
    <w:rsid w:val="00AB50FF"/>
    <w:rsid w:val="00AC68F0"/>
    <w:rsid w:val="00AD2498"/>
    <w:rsid w:val="00B15259"/>
    <w:rsid w:val="00B203F1"/>
    <w:rsid w:val="00B22D50"/>
    <w:rsid w:val="00B263E0"/>
    <w:rsid w:val="00B3738D"/>
    <w:rsid w:val="00B62403"/>
    <w:rsid w:val="00B66F59"/>
    <w:rsid w:val="00B72BBF"/>
    <w:rsid w:val="00B87955"/>
    <w:rsid w:val="00BA3E5B"/>
    <w:rsid w:val="00BA5BD7"/>
    <w:rsid w:val="00BA798C"/>
    <w:rsid w:val="00BE02D0"/>
    <w:rsid w:val="00BE6D29"/>
    <w:rsid w:val="00BF3A90"/>
    <w:rsid w:val="00BF58D8"/>
    <w:rsid w:val="00C10C41"/>
    <w:rsid w:val="00C117FD"/>
    <w:rsid w:val="00C176D0"/>
    <w:rsid w:val="00C3021C"/>
    <w:rsid w:val="00C34A7D"/>
    <w:rsid w:val="00C4048A"/>
    <w:rsid w:val="00C47D92"/>
    <w:rsid w:val="00C5047A"/>
    <w:rsid w:val="00C5617E"/>
    <w:rsid w:val="00C710AB"/>
    <w:rsid w:val="00C739E2"/>
    <w:rsid w:val="00C8675A"/>
    <w:rsid w:val="00C87237"/>
    <w:rsid w:val="00CA4D6E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D03388"/>
    <w:rsid w:val="00D16A14"/>
    <w:rsid w:val="00D30C52"/>
    <w:rsid w:val="00D331F6"/>
    <w:rsid w:val="00D420F4"/>
    <w:rsid w:val="00D60DF9"/>
    <w:rsid w:val="00D7569D"/>
    <w:rsid w:val="00D763AE"/>
    <w:rsid w:val="00D80B12"/>
    <w:rsid w:val="00D8311F"/>
    <w:rsid w:val="00DA5E6F"/>
    <w:rsid w:val="00DB4C38"/>
    <w:rsid w:val="00E02F4F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A3225"/>
    <w:rsid w:val="00EA74B0"/>
    <w:rsid w:val="00EB4133"/>
    <w:rsid w:val="00EC0C90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62072"/>
    <w:rsid w:val="00F722C1"/>
    <w:rsid w:val="00F7449A"/>
    <w:rsid w:val="00F939EB"/>
    <w:rsid w:val="00F94344"/>
    <w:rsid w:val="00F952C7"/>
    <w:rsid w:val="00FA6326"/>
    <w:rsid w:val="00FD5B13"/>
    <w:rsid w:val="00FD67D8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81FA-69F7-4063-924B-8B9E27C3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33</Pages>
  <Words>6925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Nodir Mahmudjanov</cp:lastModifiedBy>
  <cp:revision>85</cp:revision>
  <cp:lastPrinted>2020-01-03T05:06:00Z</cp:lastPrinted>
  <dcterms:created xsi:type="dcterms:W3CDTF">2018-12-10T12:43:00Z</dcterms:created>
  <dcterms:modified xsi:type="dcterms:W3CDTF">2020-01-06T05:47:00Z</dcterms:modified>
</cp:coreProperties>
</file>