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684F31B2" w:rsidR="009C5EE7" w:rsidRDefault="009C5EE7" w:rsidP="00E72EF6">
      <w:pPr>
        <w:spacing w:before="60" w:after="60"/>
        <w:rPr>
          <w:rFonts w:ascii="Times New Roman" w:hAnsi="Times New Roman"/>
          <w:sz w:val="28"/>
          <w:szCs w:val="28"/>
          <w:lang w:val="ru-RU"/>
        </w:rPr>
      </w:pPr>
      <w:bookmarkStart w:id="0" w:name="_GoBack"/>
      <w:bookmarkEnd w:id="0"/>
    </w:p>
    <w:p w14:paraId="4132566D" w14:textId="4D58DD07" w:rsidR="00246600" w:rsidRDefault="00246600" w:rsidP="00E72EF6">
      <w:pPr>
        <w:spacing w:before="60" w:after="60"/>
        <w:rPr>
          <w:rFonts w:ascii="Times New Roman" w:hAnsi="Times New Roman"/>
          <w:sz w:val="28"/>
          <w:szCs w:val="28"/>
          <w:lang w:val="ru-RU"/>
        </w:rPr>
      </w:pPr>
    </w:p>
    <w:p w14:paraId="65243167" w14:textId="388830C8" w:rsidR="00246600" w:rsidRDefault="00246600" w:rsidP="00E72EF6">
      <w:pPr>
        <w:spacing w:before="60" w:after="60"/>
        <w:rPr>
          <w:rFonts w:ascii="Times New Roman" w:hAnsi="Times New Roman"/>
          <w:sz w:val="28"/>
          <w:szCs w:val="28"/>
          <w:lang w:val="ru-RU"/>
        </w:rPr>
      </w:pPr>
    </w:p>
    <w:p w14:paraId="5BC445DE" w14:textId="13B92DFE" w:rsidR="00246600" w:rsidRDefault="00246600" w:rsidP="00E72EF6">
      <w:pPr>
        <w:spacing w:before="60" w:after="60"/>
        <w:rPr>
          <w:rFonts w:ascii="Times New Roman" w:hAnsi="Times New Roman"/>
          <w:sz w:val="28"/>
          <w:szCs w:val="28"/>
          <w:lang w:val="ru-RU"/>
        </w:rPr>
      </w:pPr>
    </w:p>
    <w:p w14:paraId="422622AB" w14:textId="4C0CD934" w:rsidR="00246600" w:rsidRDefault="00246600" w:rsidP="00E72EF6">
      <w:pPr>
        <w:spacing w:before="60" w:after="60"/>
        <w:rPr>
          <w:rFonts w:ascii="Times New Roman" w:hAnsi="Times New Roman"/>
          <w:sz w:val="28"/>
          <w:szCs w:val="28"/>
          <w:lang w:val="ru-RU"/>
        </w:rPr>
      </w:pPr>
    </w:p>
    <w:p w14:paraId="23F58CFD" w14:textId="1E2E8B5F" w:rsidR="00246600" w:rsidRDefault="00246600" w:rsidP="00E72EF6">
      <w:pPr>
        <w:spacing w:before="60" w:after="60"/>
        <w:rPr>
          <w:rFonts w:ascii="Times New Roman" w:hAnsi="Times New Roman"/>
          <w:sz w:val="28"/>
          <w:szCs w:val="28"/>
          <w:lang w:val="ru-RU"/>
        </w:rPr>
      </w:pPr>
    </w:p>
    <w:p w14:paraId="7AA57D98" w14:textId="39D0385D" w:rsidR="00246600" w:rsidRDefault="00246600" w:rsidP="00E72EF6">
      <w:pPr>
        <w:spacing w:before="60" w:after="60"/>
        <w:rPr>
          <w:rFonts w:ascii="Times New Roman" w:hAnsi="Times New Roman"/>
          <w:sz w:val="28"/>
          <w:szCs w:val="28"/>
          <w:lang w:val="ru-RU"/>
        </w:rPr>
      </w:pPr>
    </w:p>
    <w:p w14:paraId="040F2347" w14:textId="53C905F3" w:rsidR="00246600" w:rsidRDefault="00246600" w:rsidP="00E72EF6">
      <w:pPr>
        <w:spacing w:before="60" w:after="60"/>
        <w:rPr>
          <w:rFonts w:ascii="Times New Roman" w:hAnsi="Times New Roman"/>
          <w:sz w:val="28"/>
          <w:szCs w:val="28"/>
          <w:lang w:val="ru-RU"/>
        </w:rPr>
      </w:pPr>
    </w:p>
    <w:p w14:paraId="61F62D17" w14:textId="3C2CC830" w:rsidR="00246600" w:rsidRDefault="00246600" w:rsidP="00E72EF6">
      <w:pPr>
        <w:spacing w:before="60" w:after="60"/>
        <w:rPr>
          <w:rFonts w:ascii="Times New Roman" w:hAnsi="Times New Roman"/>
          <w:sz w:val="28"/>
          <w:szCs w:val="28"/>
          <w:lang w:val="ru-RU"/>
        </w:rPr>
      </w:pPr>
    </w:p>
    <w:p w14:paraId="1D08A471" w14:textId="77777777" w:rsidR="00246600" w:rsidRPr="00D27800" w:rsidRDefault="00246600" w:rsidP="00E72EF6">
      <w:pPr>
        <w:spacing w:before="60" w:after="60"/>
        <w:rPr>
          <w:rFonts w:ascii="Times New Roman" w:hAnsi="Times New Roman"/>
          <w:sz w:val="28"/>
          <w:szCs w:val="28"/>
          <w:lang w:val="ru-RU"/>
        </w:rPr>
      </w:pPr>
    </w:p>
    <w:p w14:paraId="27C9DA41" w14:textId="75CA07C5" w:rsidR="00915DA2" w:rsidRPr="00D27800" w:rsidRDefault="00915DA2" w:rsidP="00E72EF6">
      <w:pPr>
        <w:spacing w:before="60" w:after="60"/>
        <w:rPr>
          <w:rFonts w:ascii="Times New Roman" w:hAnsi="Times New Roman"/>
          <w:sz w:val="28"/>
          <w:szCs w:val="28"/>
          <w:lang w:val="ru-RU"/>
        </w:rPr>
      </w:pPr>
    </w:p>
    <w:p w14:paraId="4924457E" w14:textId="77777777" w:rsidR="009C5EE7" w:rsidRPr="00D27800" w:rsidRDefault="009C5EE7" w:rsidP="00E72EF6">
      <w:pPr>
        <w:spacing w:before="60" w:after="60"/>
        <w:rPr>
          <w:rFonts w:ascii="Times New Roman" w:hAnsi="Times New Roman"/>
          <w:sz w:val="28"/>
          <w:szCs w:val="28"/>
          <w:lang w:val="ru-RU"/>
        </w:rPr>
      </w:pPr>
    </w:p>
    <w:p w14:paraId="0F8AD469" w14:textId="77777777" w:rsidR="009C5EE7" w:rsidRPr="00D27800" w:rsidRDefault="009C5EE7" w:rsidP="00E72EF6">
      <w:pPr>
        <w:spacing w:before="60" w:after="60"/>
        <w:rPr>
          <w:rFonts w:ascii="Times New Roman" w:hAnsi="Times New Roman"/>
          <w:sz w:val="28"/>
          <w:szCs w:val="28"/>
          <w:lang w:val="ru-RU"/>
        </w:rPr>
      </w:pPr>
    </w:p>
    <w:p w14:paraId="5C036741" w14:textId="77777777" w:rsidR="009C5EE7" w:rsidRPr="00D27800" w:rsidRDefault="009C5EE7" w:rsidP="00E72EF6">
      <w:pPr>
        <w:spacing w:before="60" w:after="60"/>
        <w:rPr>
          <w:rFonts w:ascii="Times New Roman" w:hAnsi="Times New Roman"/>
          <w:sz w:val="28"/>
          <w:szCs w:val="28"/>
          <w:lang w:val="ru-RU"/>
        </w:rPr>
      </w:pPr>
    </w:p>
    <w:p w14:paraId="099D21C7" w14:textId="77777777" w:rsidR="00380212" w:rsidRPr="00D27800" w:rsidRDefault="00380212" w:rsidP="00E72EF6">
      <w:pPr>
        <w:spacing w:before="60" w:after="60"/>
        <w:rPr>
          <w:rFonts w:ascii="Times New Roman" w:hAnsi="Times New Roman"/>
          <w:sz w:val="28"/>
          <w:szCs w:val="28"/>
          <w:lang w:val="ru-RU"/>
        </w:rPr>
      </w:pPr>
    </w:p>
    <w:p w14:paraId="6C2577C0" w14:textId="77777777" w:rsidR="001E080F" w:rsidRPr="00D27800" w:rsidRDefault="00CC5575" w:rsidP="00E72EF6">
      <w:pPr>
        <w:spacing w:before="60" w:after="60"/>
        <w:jc w:val="center"/>
        <w:outlineLvl w:val="0"/>
        <w:rPr>
          <w:rFonts w:ascii="Times New Roman" w:hAnsi="Times New Roman"/>
          <w:b/>
          <w:szCs w:val="28"/>
          <w:lang w:val="ru-RU"/>
        </w:rPr>
      </w:pPr>
      <w:r w:rsidRPr="00D27800">
        <w:rPr>
          <w:rFonts w:ascii="Times New Roman" w:hAnsi="Times New Roman"/>
          <w:b/>
          <w:szCs w:val="28"/>
          <w:lang w:val="ru-RU"/>
        </w:rPr>
        <w:t xml:space="preserve">ЗАКУПОЧНАЯ </w:t>
      </w:r>
      <w:r w:rsidR="00893CA0" w:rsidRPr="00D27800">
        <w:rPr>
          <w:rFonts w:ascii="Times New Roman" w:hAnsi="Times New Roman"/>
          <w:b/>
          <w:szCs w:val="28"/>
          <w:lang w:val="ru-RU"/>
        </w:rPr>
        <w:t>ДОКУМЕНТАЦИЯ</w:t>
      </w:r>
      <w:r w:rsidR="0071337F" w:rsidRPr="00D27800">
        <w:rPr>
          <w:rFonts w:ascii="Times New Roman" w:hAnsi="Times New Roman"/>
          <w:b/>
          <w:szCs w:val="28"/>
          <w:lang w:val="ru-RU"/>
        </w:rPr>
        <w:t xml:space="preserve"> ПО </w:t>
      </w:r>
      <w:r w:rsidR="00A704EC" w:rsidRPr="00D27800">
        <w:rPr>
          <w:rFonts w:ascii="Times New Roman" w:hAnsi="Times New Roman"/>
          <w:b/>
          <w:szCs w:val="28"/>
          <w:lang w:val="ru-RU"/>
        </w:rPr>
        <w:t>ОТБОРУ НАИЛУЧШИХ ПРЕДЛОЖЕНИЙ</w:t>
      </w:r>
    </w:p>
    <w:p w14:paraId="7470043F" w14:textId="77777777" w:rsidR="001E080F" w:rsidRPr="00D27800" w:rsidRDefault="001E080F" w:rsidP="00B3007E">
      <w:pPr>
        <w:spacing w:before="60" w:after="60"/>
        <w:jc w:val="center"/>
        <w:rPr>
          <w:rFonts w:ascii="Times New Roman" w:hAnsi="Times New Roman"/>
          <w:b/>
          <w:szCs w:val="28"/>
          <w:lang w:val="ru-RU"/>
        </w:rPr>
      </w:pPr>
    </w:p>
    <w:p w14:paraId="559EF30C" w14:textId="62D49A29" w:rsidR="0082767C" w:rsidRPr="00D27800" w:rsidRDefault="00C75CB8" w:rsidP="00B3007E">
      <w:pPr>
        <w:spacing w:before="60" w:after="60"/>
        <w:ind w:firstLine="708"/>
        <w:jc w:val="center"/>
        <w:rPr>
          <w:rFonts w:ascii="Times New Roman" w:hAnsi="Times New Roman"/>
          <w:sz w:val="28"/>
          <w:szCs w:val="28"/>
          <w:lang w:val="ru-RU"/>
        </w:rPr>
      </w:pPr>
      <w:bookmarkStart w:id="1" w:name="_Hlk150330908"/>
      <w:r w:rsidRPr="00D27800">
        <w:rPr>
          <w:rFonts w:ascii="Times New Roman" w:hAnsi="Times New Roman"/>
          <w:szCs w:val="28"/>
          <w:lang w:val="uz-Cyrl-UZ"/>
        </w:rPr>
        <w:t>П</w:t>
      </w:r>
      <w:r w:rsidRPr="00D27800">
        <w:rPr>
          <w:rFonts w:ascii="Times New Roman" w:hAnsi="Times New Roman"/>
          <w:szCs w:val="28"/>
          <w:lang w:val="ru-RU"/>
        </w:rPr>
        <w:t>рокладка волоконно</w:t>
      </w:r>
      <w:r w:rsidR="00B3007E" w:rsidRPr="00D27800">
        <w:rPr>
          <w:rFonts w:ascii="Times New Roman" w:hAnsi="Times New Roman"/>
          <w:szCs w:val="28"/>
          <w:lang w:val="ru-RU"/>
        </w:rPr>
        <w:t>-</w:t>
      </w:r>
      <w:r w:rsidRPr="00D27800">
        <w:rPr>
          <w:rFonts w:ascii="Times New Roman" w:hAnsi="Times New Roman"/>
          <w:szCs w:val="28"/>
          <w:lang w:val="ru-RU"/>
        </w:rPr>
        <w:t>оптического кабеля между Головным офисом и здани</w:t>
      </w:r>
      <w:r w:rsidR="005D0811" w:rsidRPr="00D27800">
        <w:rPr>
          <w:rFonts w:ascii="Times New Roman" w:hAnsi="Times New Roman"/>
          <w:szCs w:val="28"/>
          <w:lang w:val="uz-Cyrl-UZ"/>
        </w:rPr>
        <w:t>ем</w:t>
      </w:r>
      <w:r w:rsidRPr="00D27800">
        <w:rPr>
          <w:rFonts w:ascii="Times New Roman" w:hAnsi="Times New Roman"/>
          <w:szCs w:val="28"/>
          <w:lang w:val="ru-RU"/>
        </w:rPr>
        <w:t xml:space="preserve"> бывшего МБРЦ для АО «Национальный банк внешнеэкономической деятельности Республики Узбекистан»</w:t>
      </w:r>
    </w:p>
    <w:bookmarkEnd w:id="1"/>
    <w:p w14:paraId="4DDF003B" w14:textId="77777777" w:rsidR="0082767C" w:rsidRPr="00D27800" w:rsidRDefault="0082767C" w:rsidP="00E72EF6">
      <w:pPr>
        <w:spacing w:before="60" w:after="60"/>
        <w:rPr>
          <w:rFonts w:ascii="Times New Roman" w:hAnsi="Times New Roman"/>
          <w:sz w:val="28"/>
          <w:szCs w:val="28"/>
          <w:lang w:val="ru-RU"/>
        </w:rPr>
      </w:pPr>
    </w:p>
    <w:p w14:paraId="7F18AE59" w14:textId="77777777" w:rsidR="00BC601C" w:rsidRPr="00D27800" w:rsidRDefault="00BC601C" w:rsidP="00E72EF6">
      <w:pPr>
        <w:spacing w:before="60" w:after="60"/>
        <w:rPr>
          <w:rFonts w:ascii="Times New Roman" w:hAnsi="Times New Roman"/>
          <w:szCs w:val="28"/>
          <w:lang w:val="ru-RU"/>
        </w:rPr>
      </w:pPr>
    </w:p>
    <w:p w14:paraId="70E58125" w14:textId="77777777" w:rsidR="00380212" w:rsidRPr="00D27800" w:rsidRDefault="00380212" w:rsidP="00E72EF6">
      <w:pPr>
        <w:spacing w:before="60" w:after="60"/>
        <w:rPr>
          <w:rFonts w:ascii="Times New Roman" w:hAnsi="Times New Roman"/>
          <w:b/>
          <w:szCs w:val="28"/>
          <w:lang w:val="ru-RU"/>
        </w:rPr>
      </w:pPr>
      <w:r w:rsidRPr="00D27800">
        <w:rPr>
          <w:rFonts w:ascii="Times New Roman" w:hAnsi="Times New Roman"/>
          <w:b/>
          <w:szCs w:val="28"/>
          <w:lang w:val="ru-RU"/>
        </w:rPr>
        <w:t xml:space="preserve">Заказчик: </w:t>
      </w:r>
      <w:r w:rsidR="00EB5159" w:rsidRPr="00D27800">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D27800" w:rsidRDefault="00380212" w:rsidP="00E72EF6">
      <w:pPr>
        <w:spacing w:before="60" w:after="60"/>
        <w:rPr>
          <w:rFonts w:ascii="Times New Roman" w:hAnsi="Times New Roman"/>
          <w:sz w:val="28"/>
          <w:szCs w:val="28"/>
          <w:lang w:val="ru-RU"/>
        </w:rPr>
      </w:pPr>
    </w:p>
    <w:p w14:paraId="003C0A02" w14:textId="77777777" w:rsidR="00380212" w:rsidRPr="00D27800" w:rsidRDefault="00380212" w:rsidP="00E72EF6">
      <w:pPr>
        <w:spacing w:before="60" w:after="60"/>
        <w:rPr>
          <w:rFonts w:ascii="Times New Roman" w:hAnsi="Times New Roman"/>
          <w:sz w:val="28"/>
          <w:szCs w:val="28"/>
          <w:lang w:val="ru-RU"/>
        </w:rPr>
      </w:pPr>
    </w:p>
    <w:p w14:paraId="1A58AD38" w14:textId="77777777" w:rsidR="00380212" w:rsidRPr="00D27800" w:rsidRDefault="00380212" w:rsidP="00E72EF6">
      <w:pPr>
        <w:spacing w:before="60" w:after="60"/>
        <w:rPr>
          <w:rFonts w:ascii="Times New Roman" w:hAnsi="Times New Roman"/>
          <w:sz w:val="28"/>
          <w:szCs w:val="28"/>
          <w:lang w:val="ru-RU"/>
        </w:rPr>
      </w:pPr>
    </w:p>
    <w:p w14:paraId="56FA038D" w14:textId="77777777" w:rsidR="00C51E57" w:rsidRPr="00D27800" w:rsidRDefault="00C51E57" w:rsidP="00E72EF6">
      <w:pPr>
        <w:spacing w:before="60" w:after="60"/>
        <w:rPr>
          <w:rFonts w:ascii="Times New Roman" w:hAnsi="Times New Roman"/>
          <w:sz w:val="28"/>
          <w:szCs w:val="28"/>
          <w:lang w:val="ru-RU"/>
        </w:rPr>
      </w:pPr>
    </w:p>
    <w:p w14:paraId="506727FF" w14:textId="77777777" w:rsidR="00B1706B" w:rsidRPr="00D27800" w:rsidRDefault="00B1706B" w:rsidP="00E72EF6">
      <w:pPr>
        <w:spacing w:before="60" w:after="60"/>
        <w:rPr>
          <w:rFonts w:ascii="Times New Roman" w:hAnsi="Times New Roman"/>
          <w:sz w:val="28"/>
          <w:szCs w:val="28"/>
          <w:lang w:val="ru-RU"/>
        </w:rPr>
      </w:pPr>
    </w:p>
    <w:p w14:paraId="207643A5" w14:textId="77777777" w:rsidR="00E37564" w:rsidRPr="00D27800" w:rsidRDefault="00E37564" w:rsidP="00E72EF6">
      <w:pPr>
        <w:spacing w:before="60" w:after="60"/>
        <w:jc w:val="center"/>
        <w:rPr>
          <w:rFonts w:ascii="Times New Roman" w:hAnsi="Times New Roman"/>
          <w:sz w:val="28"/>
          <w:szCs w:val="28"/>
          <w:lang w:val="ru-RU"/>
        </w:rPr>
      </w:pPr>
    </w:p>
    <w:p w14:paraId="740DDAE5" w14:textId="77777777" w:rsidR="00B3282C" w:rsidRPr="00D27800" w:rsidRDefault="00B3282C" w:rsidP="00E72EF6">
      <w:pPr>
        <w:spacing w:before="60" w:after="60"/>
        <w:jc w:val="center"/>
        <w:rPr>
          <w:rFonts w:ascii="Times New Roman" w:hAnsi="Times New Roman"/>
          <w:sz w:val="28"/>
          <w:szCs w:val="28"/>
          <w:lang w:val="ru-RU"/>
        </w:rPr>
      </w:pPr>
    </w:p>
    <w:p w14:paraId="529367BF" w14:textId="77777777" w:rsidR="00B3282C" w:rsidRPr="00D27800" w:rsidRDefault="00B3282C" w:rsidP="00E72EF6">
      <w:pPr>
        <w:spacing w:before="60" w:after="60"/>
        <w:jc w:val="center"/>
        <w:rPr>
          <w:rFonts w:ascii="Times New Roman" w:hAnsi="Times New Roman"/>
          <w:sz w:val="28"/>
          <w:szCs w:val="28"/>
          <w:lang w:val="ru-RU"/>
        </w:rPr>
      </w:pPr>
    </w:p>
    <w:p w14:paraId="7BFFDB3B" w14:textId="7E36BAF3" w:rsidR="00B3282C" w:rsidRPr="00D27800" w:rsidRDefault="00B3282C" w:rsidP="00E72EF6">
      <w:pPr>
        <w:spacing w:before="60" w:after="60"/>
        <w:jc w:val="center"/>
        <w:rPr>
          <w:rFonts w:ascii="Times New Roman" w:hAnsi="Times New Roman"/>
          <w:sz w:val="28"/>
          <w:szCs w:val="28"/>
          <w:lang w:val="ru-RU"/>
        </w:rPr>
      </w:pPr>
    </w:p>
    <w:p w14:paraId="14AF0B2B" w14:textId="77777777" w:rsidR="00FC1B83" w:rsidRPr="00D27800" w:rsidRDefault="00FC1B83" w:rsidP="00E72EF6">
      <w:pPr>
        <w:spacing w:before="60" w:after="60"/>
        <w:jc w:val="center"/>
        <w:rPr>
          <w:rFonts w:ascii="Times New Roman" w:hAnsi="Times New Roman"/>
          <w:sz w:val="28"/>
          <w:szCs w:val="28"/>
          <w:lang w:val="ru-RU"/>
        </w:rPr>
      </w:pPr>
    </w:p>
    <w:p w14:paraId="218A6643" w14:textId="77777777" w:rsidR="00E37564" w:rsidRPr="00D27800" w:rsidRDefault="00E37564" w:rsidP="00E72EF6">
      <w:pPr>
        <w:spacing w:before="60" w:after="60"/>
        <w:jc w:val="center"/>
        <w:rPr>
          <w:rFonts w:ascii="Times New Roman" w:hAnsi="Times New Roman"/>
          <w:sz w:val="28"/>
          <w:szCs w:val="28"/>
          <w:lang w:val="ru-RU"/>
        </w:rPr>
      </w:pPr>
    </w:p>
    <w:p w14:paraId="5581EDAF" w14:textId="0ABE2959" w:rsidR="00380212" w:rsidRPr="00D27800" w:rsidRDefault="00380212" w:rsidP="00E72EF6">
      <w:pPr>
        <w:spacing w:before="60" w:after="60"/>
        <w:jc w:val="center"/>
        <w:rPr>
          <w:rFonts w:ascii="Times New Roman" w:hAnsi="Times New Roman"/>
          <w:szCs w:val="28"/>
          <w:lang w:val="ru-RU"/>
        </w:rPr>
      </w:pPr>
      <w:r w:rsidRPr="00D27800">
        <w:rPr>
          <w:rFonts w:ascii="Times New Roman" w:hAnsi="Times New Roman"/>
          <w:szCs w:val="28"/>
          <w:lang w:val="ru-RU"/>
        </w:rPr>
        <w:t xml:space="preserve">Ташкент – </w:t>
      </w:r>
      <w:r w:rsidR="000A043C" w:rsidRPr="00D27800">
        <w:rPr>
          <w:rFonts w:ascii="Times New Roman" w:hAnsi="Times New Roman"/>
          <w:szCs w:val="28"/>
          <w:lang w:val="ru-RU"/>
        </w:rPr>
        <w:t>20</w:t>
      </w:r>
      <w:r w:rsidR="00BA2CDF" w:rsidRPr="00D27800">
        <w:rPr>
          <w:rFonts w:ascii="Times New Roman" w:hAnsi="Times New Roman"/>
          <w:szCs w:val="28"/>
          <w:lang w:val="ru-RU"/>
        </w:rPr>
        <w:t>2</w:t>
      </w:r>
      <w:r w:rsidR="00614B70" w:rsidRPr="00D27800">
        <w:rPr>
          <w:rFonts w:ascii="Times New Roman" w:hAnsi="Times New Roman"/>
          <w:szCs w:val="28"/>
        </w:rPr>
        <w:t>3</w:t>
      </w:r>
      <w:r w:rsidR="00893435" w:rsidRPr="00D27800">
        <w:rPr>
          <w:rFonts w:ascii="Times New Roman" w:hAnsi="Times New Roman"/>
          <w:szCs w:val="28"/>
          <w:lang w:val="ru-RU"/>
        </w:rPr>
        <w:t xml:space="preserve"> </w:t>
      </w:r>
      <w:r w:rsidR="000A043C" w:rsidRPr="00D27800">
        <w:rPr>
          <w:rFonts w:ascii="Times New Roman" w:hAnsi="Times New Roman"/>
          <w:szCs w:val="28"/>
          <w:lang w:val="ru-RU"/>
        </w:rPr>
        <w:t>г.</w:t>
      </w:r>
    </w:p>
    <w:p w14:paraId="74882824" w14:textId="77777777" w:rsidR="00773C49" w:rsidRPr="00D27800" w:rsidRDefault="00380212" w:rsidP="00E72EF6">
      <w:pPr>
        <w:pStyle w:val="13"/>
        <w:jc w:val="center"/>
        <w:rPr>
          <w:rFonts w:ascii="Times New Roman" w:hAnsi="Times New Roman"/>
          <w:sz w:val="24"/>
          <w:szCs w:val="28"/>
          <w:lang w:val="ru-RU"/>
        </w:rPr>
      </w:pPr>
      <w:r w:rsidRPr="00D27800">
        <w:rPr>
          <w:rFonts w:ascii="Times New Roman" w:hAnsi="Times New Roman"/>
          <w:b w:val="0"/>
          <w:sz w:val="28"/>
          <w:szCs w:val="28"/>
          <w:lang w:val="ru-RU"/>
        </w:rPr>
        <w:br w:type="page"/>
      </w:r>
      <w:bookmarkStart w:id="2" w:name="_Hlk506828966"/>
      <w:r w:rsidR="00773C49" w:rsidRPr="00D27800">
        <w:rPr>
          <w:rFonts w:ascii="Times New Roman" w:hAnsi="Times New Roman"/>
          <w:sz w:val="24"/>
          <w:szCs w:val="28"/>
          <w:lang w:val="ru-RU"/>
        </w:rPr>
        <w:lastRenderedPageBreak/>
        <w:t>ОГЛАВЛЕНИЕ</w:t>
      </w:r>
    </w:p>
    <w:p w14:paraId="2678D78E" w14:textId="77777777" w:rsidR="00773C49" w:rsidRPr="00D27800" w:rsidRDefault="00773C49" w:rsidP="00E72EF6">
      <w:pPr>
        <w:spacing w:before="60" w:after="60"/>
        <w:jc w:val="both"/>
        <w:rPr>
          <w:rFonts w:ascii="Times New Roman" w:hAnsi="Times New Roman"/>
          <w:b/>
          <w:szCs w:val="28"/>
          <w:lang w:val="ru-RU"/>
        </w:rPr>
      </w:pPr>
    </w:p>
    <w:bookmarkStart w:id="3" w:name="_Ref389560841"/>
    <w:p w14:paraId="04F21A69" w14:textId="77777777" w:rsidR="00773C49" w:rsidRPr="00D27800" w:rsidRDefault="00773C49" w:rsidP="0062710D">
      <w:pPr>
        <w:numPr>
          <w:ilvl w:val="0"/>
          <w:numId w:val="1"/>
        </w:numPr>
        <w:spacing w:before="60" w:after="60"/>
        <w:ind w:left="0" w:firstLine="0"/>
        <w:jc w:val="both"/>
        <w:rPr>
          <w:rFonts w:ascii="Times New Roman" w:hAnsi="Times New Roman"/>
          <w:b/>
          <w:szCs w:val="28"/>
          <w:lang w:val="ru-RU"/>
        </w:rPr>
      </w:pPr>
      <w:r w:rsidRPr="00D27800">
        <w:rPr>
          <w:rFonts w:ascii="Times New Roman" w:hAnsi="Times New Roman"/>
          <w:b/>
          <w:szCs w:val="28"/>
          <w:lang w:val="ru-RU"/>
        </w:rPr>
        <w:fldChar w:fldCharType="begin"/>
      </w:r>
      <w:r w:rsidRPr="00D27800">
        <w:rPr>
          <w:rFonts w:ascii="Times New Roman" w:hAnsi="Times New Roman"/>
          <w:b/>
          <w:szCs w:val="28"/>
          <w:lang w:val="ru-RU"/>
        </w:rPr>
        <w:instrText xml:space="preserve"> HYPERLINK  \l "ИУТ" </w:instrText>
      </w:r>
      <w:r w:rsidRPr="00D27800">
        <w:rPr>
          <w:rFonts w:ascii="Times New Roman" w:hAnsi="Times New Roman"/>
          <w:b/>
          <w:szCs w:val="28"/>
          <w:lang w:val="ru-RU"/>
        </w:rPr>
        <w:fldChar w:fldCharType="separate"/>
      </w:r>
      <w:r w:rsidRPr="00D27800">
        <w:rPr>
          <w:rStyle w:val="afb"/>
          <w:rFonts w:ascii="Times New Roman" w:hAnsi="Times New Roman"/>
          <w:b/>
          <w:color w:val="auto"/>
          <w:szCs w:val="28"/>
          <w:u w:val="none"/>
          <w:lang w:val="ru-RU"/>
        </w:rPr>
        <w:t xml:space="preserve">Инструкция для участника </w:t>
      </w:r>
      <w:r w:rsidR="00A704EC" w:rsidRPr="00D27800">
        <w:rPr>
          <w:rStyle w:val="afb"/>
          <w:rFonts w:ascii="Times New Roman" w:hAnsi="Times New Roman"/>
          <w:b/>
          <w:color w:val="auto"/>
          <w:szCs w:val="28"/>
          <w:u w:val="none"/>
          <w:lang w:val="ru-RU"/>
        </w:rPr>
        <w:t>отбора</w:t>
      </w:r>
      <w:r w:rsidRPr="00D27800">
        <w:rPr>
          <w:rFonts w:ascii="Times New Roman" w:hAnsi="Times New Roman"/>
          <w:b/>
          <w:szCs w:val="28"/>
          <w:lang w:val="ru-RU"/>
        </w:rPr>
        <w:fldChar w:fldCharType="end"/>
      </w:r>
      <w:r w:rsidRPr="00D27800">
        <w:rPr>
          <w:rFonts w:ascii="Times New Roman" w:hAnsi="Times New Roman"/>
          <w:b/>
          <w:szCs w:val="28"/>
          <w:lang w:val="ru-RU"/>
        </w:rPr>
        <w:t>.</w:t>
      </w:r>
      <w:bookmarkEnd w:id="3"/>
    </w:p>
    <w:p w14:paraId="56EBEDFB" w14:textId="77777777" w:rsidR="00773C49" w:rsidRPr="00D27800" w:rsidRDefault="00D80C9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27800">
          <w:rPr>
            <w:rStyle w:val="afb"/>
            <w:rFonts w:ascii="Times New Roman" w:hAnsi="Times New Roman"/>
            <w:b/>
            <w:color w:val="auto"/>
            <w:szCs w:val="28"/>
            <w:u w:val="none"/>
            <w:lang w:val="ru-RU"/>
          </w:rPr>
          <w:t xml:space="preserve">Техническая часть </w:t>
        </w:r>
        <w:r w:rsidR="00A704EC" w:rsidRPr="00D27800">
          <w:rPr>
            <w:rStyle w:val="afb"/>
            <w:rFonts w:ascii="Times New Roman" w:hAnsi="Times New Roman"/>
            <w:b/>
            <w:color w:val="auto"/>
            <w:szCs w:val="28"/>
            <w:u w:val="none"/>
            <w:lang w:val="ru-RU"/>
          </w:rPr>
          <w:t>отбора</w:t>
        </w:r>
        <w:r w:rsidR="00773C49" w:rsidRPr="00D27800">
          <w:rPr>
            <w:rStyle w:val="afb"/>
            <w:rFonts w:ascii="Times New Roman" w:hAnsi="Times New Roman"/>
            <w:b/>
            <w:color w:val="auto"/>
            <w:szCs w:val="28"/>
            <w:u w:val="none"/>
            <w:lang w:val="ru-RU"/>
          </w:rPr>
          <w:t>.</w:t>
        </w:r>
      </w:hyperlink>
    </w:p>
    <w:p w14:paraId="3415AD19" w14:textId="77777777" w:rsidR="00773C49" w:rsidRPr="00D27800" w:rsidRDefault="00D80C9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27800">
          <w:rPr>
            <w:rStyle w:val="afb"/>
            <w:rFonts w:ascii="Times New Roman" w:hAnsi="Times New Roman"/>
            <w:b/>
            <w:color w:val="auto"/>
            <w:szCs w:val="28"/>
            <w:u w:val="none"/>
            <w:lang w:val="ru-RU"/>
          </w:rPr>
          <w:t xml:space="preserve">Ценовая часть </w:t>
        </w:r>
        <w:r w:rsidR="00A704EC" w:rsidRPr="00D27800">
          <w:rPr>
            <w:rStyle w:val="afb"/>
            <w:rFonts w:ascii="Times New Roman" w:hAnsi="Times New Roman"/>
            <w:b/>
            <w:color w:val="auto"/>
            <w:szCs w:val="28"/>
            <w:u w:val="none"/>
            <w:lang w:val="ru-RU"/>
          </w:rPr>
          <w:t>отбора</w:t>
        </w:r>
        <w:r w:rsidR="00773C49" w:rsidRPr="00D27800">
          <w:rPr>
            <w:rStyle w:val="afb"/>
            <w:rFonts w:ascii="Times New Roman" w:hAnsi="Times New Roman"/>
            <w:b/>
            <w:color w:val="auto"/>
            <w:szCs w:val="28"/>
            <w:u w:val="none"/>
            <w:lang w:val="ru-RU"/>
          </w:rPr>
          <w:t>.</w:t>
        </w:r>
      </w:hyperlink>
    </w:p>
    <w:p w14:paraId="3E9E55AC" w14:textId="77777777" w:rsidR="00773C49" w:rsidRPr="00D27800" w:rsidRDefault="00D80C9E"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D27800">
          <w:rPr>
            <w:rStyle w:val="afb"/>
            <w:rFonts w:ascii="Times New Roman" w:hAnsi="Times New Roman"/>
            <w:b/>
            <w:color w:val="auto"/>
            <w:szCs w:val="28"/>
            <w:u w:val="none"/>
            <w:lang w:val="ru-RU"/>
          </w:rPr>
          <w:t>Проект договора.</w:t>
        </w:r>
      </w:hyperlink>
    </w:p>
    <w:p w14:paraId="5B498D29" w14:textId="77777777" w:rsidR="00773C49" w:rsidRPr="00D27800" w:rsidRDefault="00773C49" w:rsidP="00E72EF6">
      <w:pPr>
        <w:spacing w:before="60" w:after="60"/>
        <w:jc w:val="both"/>
        <w:rPr>
          <w:rFonts w:ascii="Times New Roman" w:hAnsi="Times New Roman"/>
          <w:sz w:val="28"/>
          <w:szCs w:val="28"/>
          <w:lang w:val="ru-RU"/>
        </w:rPr>
      </w:pPr>
    </w:p>
    <w:p w14:paraId="2FB94A64" w14:textId="77777777" w:rsidR="00A60625" w:rsidRPr="00D27800" w:rsidRDefault="00A60625" w:rsidP="00E72EF6">
      <w:pPr>
        <w:spacing w:before="60" w:after="60"/>
        <w:jc w:val="both"/>
        <w:rPr>
          <w:rFonts w:ascii="Times New Roman" w:hAnsi="Times New Roman"/>
          <w:sz w:val="28"/>
          <w:szCs w:val="28"/>
          <w:lang w:val="ru-RU"/>
        </w:rPr>
      </w:pPr>
    </w:p>
    <w:p w14:paraId="7267B8C4" w14:textId="77777777" w:rsidR="00A60625" w:rsidRPr="00D27800" w:rsidRDefault="00A60625" w:rsidP="00E72EF6">
      <w:pPr>
        <w:spacing w:before="60" w:after="60"/>
        <w:jc w:val="both"/>
        <w:rPr>
          <w:rFonts w:ascii="Times New Roman" w:hAnsi="Times New Roman"/>
          <w:sz w:val="28"/>
          <w:szCs w:val="28"/>
          <w:lang w:val="ru-RU"/>
        </w:rPr>
      </w:pPr>
    </w:p>
    <w:p w14:paraId="10281A43" w14:textId="77777777" w:rsidR="00A60625" w:rsidRPr="00D27800" w:rsidRDefault="00A60625" w:rsidP="00E72EF6">
      <w:pPr>
        <w:spacing w:before="60" w:after="60"/>
        <w:jc w:val="both"/>
        <w:rPr>
          <w:rFonts w:ascii="Times New Roman" w:hAnsi="Times New Roman"/>
          <w:sz w:val="28"/>
          <w:szCs w:val="28"/>
          <w:lang w:val="ru-RU"/>
        </w:rPr>
      </w:pPr>
    </w:p>
    <w:p w14:paraId="6D8434E9" w14:textId="77777777" w:rsidR="00E55D94" w:rsidRPr="00D27800" w:rsidRDefault="00E55D94">
      <w:pPr>
        <w:rPr>
          <w:rFonts w:ascii="Times New Roman" w:eastAsia="Calibri" w:hAnsi="Times New Roman"/>
          <w:b/>
          <w:bCs/>
          <w:iCs/>
          <w:sz w:val="28"/>
          <w:szCs w:val="28"/>
          <w:lang w:val="ru-RU"/>
        </w:rPr>
      </w:pPr>
      <w:r w:rsidRPr="00D27800">
        <w:rPr>
          <w:rFonts w:ascii="Times New Roman" w:hAnsi="Times New Roman"/>
          <w:i/>
          <w:sz w:val="28"/>
          <w:szCs w:val="28"/>
          <w:lang w:val="ru-RU"/>
        </w:rPr>
        <w:br w:type="page"/>
      </w:r>
    </w:p>
    <w:p w14:paraId="03EEADCF" w14:textId="77777777" w:rsidR="00E55D94" w:rsidRPr="00D27800" w:rsidRDefault="00E55D94" w:rsidP="00092E62">
      <w:pPr>
        <w:pStyle w:val="13"/>
        <w:jc w:val="center"/>
        <w:rPr>
          <w:rFonts w:ascii="Times New Roman" w:hAnsi="Times New Roman"/>
          <w:b w:val="0"/>
          <w:sz w:val="24"/>
          <w:szCs w:val="28"/>
          <w:lang w:val="ru-RU"/>
        </w:rPr>
      </w:pPr>
      <w:r w:rsidRPr="00D27800">
        <w:rPr>
          <w:rFonts w:ascii="Times New Roman" w:hAnsi="Times New Roman"/>
          <w:sz w:val="24"/>
          <w:szCs w:val="28"/>
          <w:lang w:val="ru-RU"/>
        </w:rPr>
        <w:lastRenderedPageBreak/>
        <w:t xml:space="preserve">ИНФОРМАЦИЯ ОБ </w:t>
      </w:r>
      <w:r w:rsidR="00A704EC" w:rsidRPr="00D27800">
        <w:rPr>
          <w:rFonts w:ascii="Times New Roman" w:hAnsi="Times New Roman"/>
          <w:sz w:val="24"/>
          <w:szCs w:val="28"/>
          <w:lang w:val="ru-RU"/>
        </w:rPr>
        <w:t>ОТБОРЕ НАИЛУЧШИХ ПРЕДЛОЖЕНИЙ</w:t>
      </w:r>
    </w:p>
    <w:p w14:paraId="768E85AF" w14:textId="77777777" w:rsidR="00E55D94" w:rsidRPr="00D27800"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46600" w14:paraId="26AFDB48" w14:textId="77777777" w:rsidTr="00E55D94">
        <w:trPr>
          <w:trHeight w:val="428"/>
        </w:trPr>
        <w:tc>
          <w:tcPr>
            <w:tcW w:w="3998" w:type="dxa"/>
            <w:vAlign w:val="center"/>
          </w:tcPr>
          <w:p w14:paraId="54AB8036"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 xml:space="preserve">Предмет </w:t>
            </w:r>
            <w:r w:rsidR="00A704EC" w:rsidRPr="00D27800">
              <w:rPr>
                <w:rFonts w:ascii="Times New Roman" w:hAnsi="Times New Roman"/>
                <w:b/>
                <w:sz w:val="22"/>
                <w:szCs w:val="22"/>
                <w:lang w:val="ru-RU"/>
              </w:rPr>
              <w:t>отбора</w:t>
            </w:r>
          </w:p>
        </w:tc>
        <w:tc>
          <w:tcPr>
            <w:tcW w:w="5783" w:type="dxa"/>
            <w:vAlign w:val="center"/>
          </w:tcPr>
          <w:p w14:paraId="52627859" w14:textId="0CB481E8" w:rsidR="00E55D94" w:rsidRPr="00D27800" w:rsidRDefault="00B3007E" w:rsidP="003A2C34">
            <w:pPr>
              <w:jc w:val="both"/>
              <w:rPr>
                <w:rFonts w:ascii="Times New Roman" w:hAnsi="Times New Roman"/>
                <w:sz w:val="22"/>
                <w:szCs w:val="22"/>
                <w:lang w:val="ru-RU"/>
              </w:rPr>
            </w:pPr>
            <w:bookmarkStart w:id="4" w:name="_Hlk150418707"/>
            <w:r w:rsidRPr="00D27800">
              <w:rPr>
                <w:rFonts w:ascii="Times New Roman" w:hAnsi="Times New Roman"/>
                <w:sz w:val="22"/>
                <w:szCs w:val="22"/>
                <w:lang w:val="ru-RU"/>
              </w:rPr>
              <w:t>Прокладка волоконно-оптического кабеля между Головным офисом и зданием бывшего МБРЦ для АО «Национальный банк внешнеэкономической деятельности Республики Узбекистан»</w:t>
            </w:r>
            <w:bookmarkEnd w:id="4"/>
          </w:p>
        </w:tc>
      </w:tr>
      <w:tr w:rsidR="00E55D94" w:rsidRPr="00D27800" w14:paraId="4146682A" w14:textId="77777777" w:rsidTr="00E55D94">
        <w:trPr>
          <w:trHeight w:val="428"/>
        </w:trPr>
        <w:tc>
          <w:tcPr>
            <w:tcW w:w="3998" w:type="dxa"/>
            <w:vAlign w:val="center"/>
          </w:tcPr>
          <w:p w14:paraId="437C10AE"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Делимость лота</w:t>
            </w:r>
          </w:p>
        </w:tc>
        <w:tc>
          <w:tcPr>
            <w:tcW w:w="5783" w:type="dxa"/>
            <w:vAlign w:val="center"/>
          </w:tcPr>
          <w:p w14:paraId="0998AD8B" w14:textId="77777777" w:rsidR="00E55D94" w:rsidRPr="00D27800" w:rsidRDefault="00E55D94" w:rsidP="00092E62">
            <w:pPr>
              <w:rPr>
                <w:rFonts w:ascii="Times New Roman" w:hAnsi="Times New Roman"/>
                <w:color w:val="000000"/>
                <w:sz w:val="22"/>
                <w:szCs w:val="22"/>
                <w:lang w:val="ru-RU"/>
              </w:rPr>
            </w:pPr>
            <w:r w:rsidRPr="00D27800">
              <w:rPr>
                <w:rFonts w:ascii="Times New Roman" w:hAnsi="Times New Roman"/>
                <w:sz w:val="22"/>
                <w:szCs w:val="22"/>
                <w:lang w:val="ru-RU"/>
              </w:rPr>
              <w:t>Лот не делимый</w:t>
            </w:r>
          </w:p>
        </w:tc>
      </w:tr>
      <w:tr w:rsidR="00E55D94" w:rsidRPr="00D27800" w14:paraId="6E28BBED" w14:textId="77777777" w:rsidTr="00E55D94">
        <w:trPr>
          <w:trHeight w:val="359"/>
        </w:trPr>
        <w:tc>
          <w:tcPr>
            <w:tcW w:w="3998" w:type="dxa"/>
            <w:vAlign w:val="center"/>
          </w:tcPr>
          <w:p w14:paraId="4516F5B7" w14:textId="77777777" w:rsidR="00E55D94" w:rsidRPr="00D27800" w:rsidRDefault="00E55D94" w:rsidP="00092E62">
            <w:pPr>
              <w:rPr>
                <w:rFonts w:ascii="Times New Roman" w:hAnsi="Times New Roman"/>
                <w:b/>
                <w:sz w:val="22"/>
                <w:szCs w:val="22"/>
              </w:rPr>
            </w:pPr>
            <w:r w:rsidRPr="00D27800">
              <w:rPr>
                <w:rFonts w:ascii="Times New Roman" w:hAnsi="Times New Roman"/>
                <w:b/>
                <w:sz w:val="22"/>
                <w:szCs w:val="22"/>
              </w:rPr>
              <w:t>Источник финансирования</w:t>
            </w:r>
          </w:p>
        </w:tc>
        <w:tc>
          <w:tcPr>
            <w:tcW w:w="5783" w:type="dxa"/>
            <w:vAlign w:val="center"/>
          </w:tcPr>
          <w:p w14:paraId="1CDD3AE2" w14:textId="77777777" w:rsidR="00E55D94" w:rsidRPr="00D27800" w:rsidRDefault="00E55D94" w:rsidP="00092E62">
            <w:pPr>
              <w:rPr>
                <w:rFonts w:ascii="Times New Roman" w:hAnsi="Times New Roman"/>
                <w:sz w:val="22"/>
                <w:szCs w:val="22"/>
                <w:lang w:val="ru-RU"/>
              </w:rPr>
            </w:pPr>
            <w:r w:rsidRPr="00D27800">
              <w:rPr>
                <w:rFonts w:ascii="Times New Roman" w:hAnsi="Times New Roman"/>
                <w:sz w:val="22"/>
                <w:szCs w:val="22"/>
                <w:lang w:val="ru-RU"/>
              </w:rPr>
              <w:t>Собственные</w:t>
            </w:r>
            <w:r w:rsidRPr="00D27800">
              <w:rPr>
                <w:rFonts w:ascii="Times New Roman" w:hAnsi="Times New Roman"/>
                <w:sz w:val="22"/>
                <w:szCs w:val="22"/>
                <w:lang w:val="uz-Cyrl-UZ"/>
              </w:rPr>
              <w:t xml:space="preserve"> </w:t>
            </w:r>
            <w:r w:rsidRPr="00D27800">
              <w:rPr>
                <w:rFonts w:ascii="Times New Roman" w:hAnsi="Times New Roman"/>
                <w:sz w:val="22"/>
                <w:szCs w:val="22"/>
                <w:lang w:val="ru-RU"/>
              </w:rPr>
              <w:t xml:space="preserve">средства </w:t>
            </w:r>
          </w:p>
        </w:tc>
      </w:tr>
      <w:tr w:rsidR="00E55D94" w:rsidRPr="00246600" w14:paraId="2FA4BF43" w14:textId="77777777" w:rsidTr="00E55D94">
        <w:trPr>
          <w:trHeight w:val="359"/>
        </w:trPr>
        <w:tc>
          <w:tcPr>
            <w:tcW w:w="3998" w:type="dxa"/>
            <w:vAlign w:val="center"/>
          </w:tcPr>
          <w:p w14:paraId="2BBE6C68"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Стартовая цена</w:t>
            </w:r>
          </w:p>
        </w:tc>
        <w:tc>
          <w:tcPr>
            <w:tcW w:w="5783" w:type="dxa"/>
            <w:vAlign w:val="center"/>
          </w:tcPr>
          <w:p w14:paraId="1280DAE0" w14:textId="5DFC0175" w:rsidR="007E5A39" w:rsidRPr="00D27800" w:rsidRDefault="00C17FEF" w:rsidP="004B330D">
            <w:pPr>
              <w:jc w:val="both"/>
              <w:rPr>
                <w:rFonts w:ascii="Times New Roman" w:hAnsi="Times New Roman"/>
                <w:sz w:val="22"/>
                <w:szCs w:val="22"/>
                <w:lang w:val="ru-RU"/>
              </w:rPr>
            </w:pPr>
            <w:r w:rsidRPr="00D27800">
              <w:rPr>
                <w:rFonts w:ascii="Times New Roman" w:hAnsi="Times New Roman"/>
                <w:sz w:val="22"/>
                <w:szCs w:val="22"/>
                <w:lang w:val="ru-RU"/>
              </w:rPr>
              <w:t>177</w:t>
            </w:r>
            <w:r w:rsidR="007E5A39" w:rsidRPr="00D27800">
              <w:rPr>
                <w:rFonts w:ascii="Times New Roman" w:hAnsi="Times New Roman"/>
                <w:sz w:val="22"/>
                <w:szCs w:val="22"/>
                <w:lang w:val="ru-RU"/>
              </w:rPr>
              <w:t> </w:t>
            </w:r>
            <w:r w:rsidRPr="00D27800">
              <w:rPr>
                <w:rFonts w:ascii="Times New Roman" w:hAnsi="Times New Roman"/>
                <w:sz w:val="22"/>
                <w:szCs w:val="22"/>
                <w:lang w:val="ru-RU"/>
              </w:rPr>
              <w:t>000</w:t>
            </w:r>
            <w:r w:rsidR="007E5A39" w:rsidRPr="00D27800">
              <w:rPr>
                <w:rFonts w:ascii="Times New Roman" w:hAnsi="Times New Roman"/>
                <w:sz w:val="22"/>
                <w:szCs w:val="22"/>
                <w:lang w:val="ru-RU"/>
              </w:rPr>
              <w:t> </w:t>
            </w:r>
            <w:r w:rsidRPr="00D27800">
              <w:rPr>
                <w:rFonts w:ascii="Times New Roman" w:hAnsi="Times New Roman"/>
                <w:sz w:val="22"/>
                <w:szCs w:val="22"/>
                <w:lang w:val="ru-RU"/>
              </w:rPr>
              <w:t>000</w:t>
            </w:r>
            <w:r w:rsidR="007E5A39" w:rsidRPr="00D27800">
              <w:rPr>
                <w:rFonts w:ascii="Times New Roman" w:hAnsi="Times New Roman"/>
                <w:sz w:val="22"/>
                <w:szCs w:val="22"/>
                <w:lang w:val="ru-RU"/>
              </w:rPr>
              <w:t>,</w:t>
            </w:r>
            <w:r w:rsidRPr="00D27800">
              <w:rPr>
                <w:rFonts w:ascii="Times New Roman" w:hAnsi="Times New Roman"/>
                <w:sz w:val="22"/>
                <w:szCs w:val="22"/>
                <w:lang w:val="ru-RU"/>
              </w:rPr>
              <w:t>00</w:t>
            </w:r>
            <w:r w:rsidR="007E5A39" w:rsidRPr="00D27800">
              <w:rPr>
                <w:rFonts w:ascii="Times New Roman" w:hAnsi="Times New Roman"/>
                <w:sz w:val="22"/>
                <w:szCs w:val="22"/>
                <w:lang w:val="ru-RU"/>
              </w:rPr>
              <w:t xml:space="preserve"> сум без учёта НДС</w:t>
            </w:r>
          </w:p>
          <w:p w14:paraId="4351AE9E" w14:textId="360429AB" w:rsidR="00E55D94" w:rsidRPr="00D27800" w:rsidRDefault="00C17FEF" w:rsidP="004B330D">
            <w:pPr>
              <w:jc w:val="both"/>
              <w:rPr>
                <w:rFonts w:ascii="Times New Roman" w:hAnsi="Times New Roman"/>
                <w:i/>
                <w:color w:val="FF0000"/>
                <w:sz w:val="22"/>
                <w:szCs w:val="22"/>
                <w:lang w:val="ru-RU"/>
              </w:rPr>
            </w:pPr>
            <w:r w:rsidRPr="00D27800">
              <w:rPr>
                <w:rFonts w:ascii="Times New Roman" w:hAnsi="Times New Roman"/>
                <w:sz w:val="22"/>
                <w:szCs w:val="22"/>
                <w:lang w:val="ru-RU"/>
              </w:rPr>
              <w:t>2</w:t>
            </w:r>
            <w:r w:rsidR="003A2C34" w:rsidRPr="00D27800">
              <w:rPr>
                <w:rFonts w:ascii="Times New Roman" w:hAnsi="Times New Roman"/>
                <w:sz w:val="22"/>
                <w:szCs w:val="22"/>
                <w:lang w:val="ru-RU"/>
              </w:rPr>
              <w:t>0</w:t>
            </w:r>
            <w:r w:rsidRPr="00D27800">
              <w:rPr>
                <w:rFonts w:ascii="Times New Roman" w:hAnsi="Times New Roman"/>
                <w:sz w:val="22"/>
                <w:szCs w:val="22"/>
                <w:lang w:val="ru-RU"/>
              </w:rPr>
              <w:t>3</w:t>
            </w:r>
            <w:r w:rsidR="003A2C34" w:rsidRPr="00D27800">
              <w:rPr>
                <w:rFonts w:ascii="Times New Roman" w:hAnsi="Times New Roman"/>
                <w:sz w:val="22"/>
                <w:szCs w:val="22"/>
              </w:rPr>
              <w:t> </w:t>
            </w:r>
            <w:r w:rsidRPr="00D27800">
              <w:rPr>
                <w:rFonts w:ascii="Times New Roman" w:hAnsi="Times New Roman"/>
                <w:sz w:val="22"/>
                <w:szCs w:val="22"/>
                <w:lang w:val="ru-RU"/>
              </w:rPr>
              <w:t>55</w:t>
            </w:r>
            <w:r w:rsidR="003A2C34" w:rsidRPr="00D27800">
              <w:rPr>
                <w:rFonts w:ascii="Times New Roman" w:hAnsi="Times New Roman"/>
                <w:sz w:val="22"/>
                <w:szCs w:val="22"/>
                <w:lang w:val="ru-RU"/>
              </w:rPr>
              <w:t>0 000</w:t>
            </w:r>
            <w:r w:rsidR="00A36DAA" w:rsidRPr="00D27800">
              <w:rPr>
                <w:rFonts w:ascii="Times New Roman" w:hAnsi="Times New Roman"/>
                <w:sz w:val="22"/>
                <w:szCs w:val="22"/>
                <w:lang w:val="ru-RU"/>
              </w:rPr>
              <w:t>,</w:t>
            </w:r>
            <w:r w:rsidR="003A2C34" w:rsidRPr="00D27800">
              <w:rPr>
                <w:rFonts w:ascii="Times New Roman" w:hAnsi="Times New Roman"/>
                <w:sz w:val="22"/>
                <w:szCs w:val="22"/>
                <w:lang w:val="ru-RU"/>
              </w:rPr>
              <w:t>00</w:t>
            </w:r>
            <w:r w:rsidR="004B330D" w:rsidRPr="00D27800">
              <w:rPr>
                <w:rFonts w:ascii="Times New Roman" w:hAnsi="Times New Roman"/>
                <w:sz w:val="22"/>
                <w:szCs w:val="22"/>
                <w:lang w:val="ru-RU"/>
              </w:rPr>
              <w:t xml:space="preserve"> </w:t>
            </w:r>
            <w:r w:rsidR="00904AE7" w:rsidRPr="00D27800">
              <w:rPr>
                <w:rFonts w:ascii="Times New Roman" w:hAnsi="Times New Roman"/>
                <w:sz w:val="22"/>
                <w:szCs w:val="22"/>
                <w:lang w:val="ru-RU"/>
              </w:rPr>
              <w:t xml:space="preserve">сум </w:t>
            </w:r>
            <w:r w:rsidR="008103EF" w:rsidRPr="00D27800">
              <w:rPr>
                <w:rFonts w:ascii="Times New Roman" w:hAnsi="Times New Roman"/>
                <w:sz w:val="22"/>
                <w:szCs w:val="22"/>
                <w:lang w:val="ru-RU"/>
              </w:rPr>
              <w:t>с</w:t>
            </w:r>
            <w:r w:rsidR="004B330D" w:rsidRPr="00D27800">
              <w:rPr>
                <w:rFonts w:ascii="Times New Roman" w:hAnsi="Times New Roman"/>
                <w:sz w:val="22"/>
                <w:szCs w:val="22"/>
                <w:lang w:val="ru-RU"/>
              </w:rPr>
              <w:t xml:space="preserve"> уч</w:t>
            </w:r>
            <w:r w:rsidR="007E5A39" w:rsidRPr="00D27800">
              <w:rPr>
                <w:rFonts w:ascii="Times New Roman" w:hAnsi="Times New Roman"/>
                <w:sz w:val="22"/>
                <w:szCs w:val="22"/>
                <w:lang w:val="ru-RU"/>
              </w:rPr>
              <w:t>ё</w:t>
            </w:r>
            <w:r w:rsidR="004B330D" w:rsidRPr="00D27800">
              <w:rPr>
                <w:rFonts w:ascii="Times New Roman" w:hAnsi="Times New Roman"/>
                <w:sz w:val="22"/>
                <w:szCs w:val="22"/>
                <w:lang w:val="ru-RU"/>
              </w:rPr>
              <w:t>т</w:t>
            </w:r>
            <w:r w:rsidR="008103EF" w:rsidRPr="00D27800">
              <w:rPr>
                <w:rFonts w:ascii="Times New Roman" w:hAnsi="Times New Roman"/>
                <w:sz w:val="22"/>
                <w:szCs w:val="22"/>
                <w:lang w:val="ru-RU"/>
              </w:rPr>
              <w:t>ом</w:t>
            </w:r>
            <w:r w:rsidR="004B330D" w:rsidRPr="00D27800">
              <w:rPr>
                <w:rFonts w:ascii="Times New Roman" w:hAnsi="Times New Roman"/>
                <w:sz w:val="22"/>
                <w:szCs w:val="22"/>
                <w:lang w:val="ru-RU"/>
              </w:rPr>
              <w:t xml:space="preserve"> </w:t>
            </w:r>
            <w:r w:rsidR="00904AE7" w:rsidRPr="00D27800">
              <w:rPr>
                <w:rFonts w:ascii="Times New Roman" w:hAnsi="Times New Roman"/>
                <w:sz w:val="22"/>
                <w:szCs w:val="22"/>
                <w:lang w:val="ru-RU"/>
              </w:rPr>
              <w:t>НДС</w:t>
            </w:r>
          </w:p>
        </w:tc>
      </w:tr>
      <w:tr w:rsidR="00E55D94" w:rsidRPr="00246600" w14:paraId="26900B45" w14:textId="77777777" w:rsidTr="00E55D94">
        <w:trPr>
          <w:trHeight w:val="359"/>
        </w:trPr>
        <w:tc>
          <w:tcPr>
            <w:tcW w:w="3998" w:type="dxa"/>
            <w:vAlign w:val="center"/>
          </w:tcPr>
          <w:p w14:paraId="5E4A3B57"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Условия оплаты</w:t>
            </w:r>
          </w:p>
        </w:tc>
        <w:tc>
          <w:tcPr>
            <w:tcW w:w="5783" w:type="dxa"/>
          </w:tcPr>
          <w:p w14:paraId="61E6A3E7" w14:textId="77777777" w:rsidR="00A4729C" w:rsidRPr="00D27800" w:rsidRDefault="00A4729C" w:rsidP="00A4729C">
            <w:pPr>
              <w:jc w:val="both"/>
              <w:rPr>
                <w:rFonts w:ascii="Times New Roman" w:hAnsi="Times New Roman"/>
                <w:sz w:val="22"/>
                <w:szCs w:val="22"/>
                <w:lang w:val="ru-RU"/>
              </w:rPr>
            </w:pPr>
            <w:r w:rsidRPr="00D27800">
              <w:rPr>
                <w:rFonts w:ascii="Times New Roman" w:hAnsi="Times New Roman"/>
                <w:sz w:val="22"/>
                <w:szCs w:val="22"/>
                <w:lang w:val="ru-RU"/>
              </w:rPr>
              <w:t>30% - предоплата;</w:t>
            </w:r>
          </w:p>
          <w:p w14:paraId="60D355D1" w14:textId="682AD0EC" w:rsidR="002346FE" w:rsidRPr="00D27800" w:rsidRDefault="00A4729C" w:rsidP="00A4729C">
            <w:pPr>
              <w:jc w:val="both"/>
              <w:rPr>
                <w:rFonts w:ascii="Times New Roman" w:hAnsi="Times New Roman"/>
                <w:sz w:val="22"/>
                <w:szCs w:val="22"/>
                <w:lang w:val="ru-RU"/>
              </w:rPr>
            </w:pPr>
            <w:r w:rsidRPr="00D27800">
              <w:rPr>
                <w:rFonts w:ascii="Times New Roman" w:hAnsi="Times New Roman"/>
                <w:sz w:val="22"/>
                <w:szCs w:val="22"/>
                <w:lang w:val="ru-RU"/>
              </w:rPr>
              <w:t>70% - после сдачи акта выполненных работ.</w:t>
            </w:r>
          </w:p>
        </w:tc>
      </w:tr>
      <w:tr w:rsidR="00E55D94" w:rsidRPr="00D27800" w14:paraId="148C5773" w14:textId="77777777" w:rsidTr="00E55D94">
        <w:trPr>
          <w:trHeight w:val="359"/>
        </w:trPr>
        <w:tc>
          <w:tcPr>
            <w:tcW w:w="3998" w:type="dxa"/>
            <w:vAlign w:val="center"/>
          </w:tcPr>
          <w:p w14:paraId="7F0D0F75"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 xml:space="preserve">Валюта платежа </w:t>
            </w:r>
          </w:p>
        </w:tc>
        <w:tc>
          <w:tcPr>
            <w:tcW w:w="5783" w:type="dxa"/>
            <w:vAlign w:val="center"/>
          </w:tcPr>
          <w:p w14:paraId="46213C35" w14:textId="77777777" w:rsidR="00436C6A" w:rsidRPr="00D27800" w:rsidRDefault="00436C6A" w:rsidP="00436C6A">
            <w:pPr>
              <w:rPr>
                <w:rFonts w:ascii="Times New Roman" w:hAnsi="Times New Roman"/>
                <w:sz w:val="22"/>
                <w:szCs w:val="22"/>
                <w:lang w:val="ru-RU"/>
              </w:rPr>
            </w:pPr>
            <w:r w:rsidRPr="00D27800">
              <w:rPr>
                <w:rFonts w:ascii="Times New Roman" w:hAnsi="Times New Roman"/>
                <w:sz w:val="22"/>
                <w:szCs w:val="22"/>
                <w:lang w:val="ru-RU"/>
              </w:rPr>
              <w:t xml:space="preserve">Для резидентов – узбекский Сум </w:t>
            </w:r>
          </w:p>
          <w:p w14:paraId="331700F4" w14:textId="040F8B8F" w:rsidR="009C2B13" w:rsidRPr="00D27800" w:rsidRDefault="00436C6A" w:rsidP="00436C6A">
            <w:pPr>
              <w:rPr>
                <w:rFonts w:ascii="Times New Roman" w:hAnsi="Times New Roman"/>
                <w:sz w:val="22"/>
                <w:szCs w:val="22"/>
                <w:lang w:val="ru-RU"/>
              </w:rPr>
            </w:pPr>
            <w:r w:rsidRPr="00D27800">
              <w:rPr>
                <w:rFonts w:ascii="Times New Roman" w:hAnsi="Times New Roman"/>
                <w:sz w:val="22"/>
                <w:szCs w:val="22"/>
                <w:lang w:val="ru-RU"/>
              </w:rPr>
              <w:t xml:space="preserve">Для нерезидентов – долл. США  </w:t>
            </w:r>
          </w:p>
        </w:tc>
      </w:tr>
      <w:tr w:rsidR="00E55D94" w:rsidRPr="00D27800" w14:paraId="31C4D480" w14:textId="77777777" w:rsidTr="00E55D94">
        <w:trPr>
          <w:trHeight w:val="154"/>
        </w:trPr>
        <w:tc>
          <w:tcPr>
            <w:tcW w:w="3998" w:type="dxa"/>
            <w:vAlign w:val="center"/>
          </w:tcPr>
          <w:p w14:paraId="6703A334" w14:textId="08D0C468"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 xml:space="preserve">Сроки </w:t>
            </w:r>
            <w:r w:rsidR="00A4729C" w:rsidRPr="00D27800">
              <w:rPr>
                <w:rFonts w:ascii="Times New Roman" w:hAnsi="Times New Roman"/>
                <w:b/>
                <w:sz w:val="22"/>
                <w:szCs w:val="22"/>
                <w:lang w:val="ru-RU"/>
              </w:rPr>
              <w:t>выполнен</w:t>
            </w:r>
            <w:r w:rsidR="00852ED6" w:rsidRPr="00D27800">
              <w:rPr>
                <w:rFonts w:ascii="Times New Roman" w:hAnsi="Times New Roman"/>
                <w:b/>
                <w:sz w:val="22"/>
                <w:szCs w:val="22"/>
                <w:lang w:val="ru-RU"/>
              </w:rPr>
              <w:t xml:space="preserve">ия </w:t>
            </w:r>
            <w:r w:rsidR="00A4729C" w:rsidRPr="00D27800">
              <w:rPr>
                <w:rFonts w:ascii="Times New Roman" w:hAnsi="Times New Roman"/>
                <w:b/>
                <w:sz w:val="22"/>
                <w:szCs w:val="22"/>
                <w:lang w:val="ru-RU"/>
              </w:rPr>
              <w:t>работ</w:t>
            </w:r>
          </w:p>
        </w:tc>
        <w:tc>
          <w:tcPr>
            <w:tcW w:w="5783" w:type="dxa"/>
            <w:vAlign w:val="center"/>
          </w:tcPr>
          <w:p w14:paraId="1198E639" w14:textId="5320EA59" w:rsidR="00E55D94" w:rsidRPr="00D27800" w:rsidRDefault="00A4729C" w:rsidP="00092E62">
            <w:pPr>
              <w:rPr>
                <w:rFonts w:ascii="Times New Roman" w:hAnsi="Times New Roman"/>
                <w:sz w:val="22"/>
                <w:szCs w:val="22"/>
                <w:lang w:val="ru-RU"/>
              </w:rPr>
            </w:pPr>
            <w:r w:rsidRPr="00D27800">
              <w:rPr>
                <w:rFonts w:ascii="Times New Roman" w:hAnsi="Times New Roman"/>
                <w:sz w:val="22"/>
                <w:szCs w:val="22"/>
                <w:lang w:val="ru-RU"/>
              </w:rPr>
              <w:t>30 рабочих дней</w:t>
            </w:r>
          </w:p>
        </w:tc>
      </w:tr>
      <w:tr w:rsidR="00E55D94" w:rsidRPr="00246600" w14:paraId="7B5DB706" w14:textId="77777777" w:rsidTr="00E55D94">
        <w:trPr>
          <w:trHeight w:val="154"/>
        </w:trPr>
        <w:tc>
          <w:tcPr>
            <w:tcW w:w="3998" w:type="dxa"/>
          </w:tcPr>
          <w:p w14:paraId="67190A64"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D27800" w:rsidRDefault="00E55D94" w:rsidP="00092E62">
            <w:pPr>
              <w:rPr>
                <w:rFonts w:ascii="Times New Roman" w:hAnsi="Times New Roman"/>
                <w:sz w:val="22"/>
                <w:szCs w:val="22"/>
                <w:lang w:val="ru-RU"/>
              </w:rPr>
            </w:pPr>
            <w:r w:rsidRPr="00D27800">
              <w:rPr>
                <w:rFonts w:ascii="Times New Roman" w:hAnsi="Times New Roman"/>
                <w:sz w:val="22"/>
                <w:szCs w:val="22"/>
                <w:lang w:val="ru-RU"/>
              </w:rPr>
              <w:t>Не менее 90 дней с момента окончания приема предложений.</w:t>
            </w:r>
          </w:p>
        </w:tc>
      </w:tr>
      <w:tr w:rsidR="00E55D94" w:rsidRPr="00246600" w14:paraId="546139B8" w14:textId="77777777" w:rsidTr="00E55D94">
        <w:trPr>
          <w:trHeight w:val="154"/>
        </w:trPr>
        <w:tc>
          <w:tcPr>
            <w:tcW w:w="3998" w:type="dxa"/>
            <w:vAlign w:val="center"/>
          </w:tcPr>
          <w:p w14:paraId="55434C07" w14:textId="77777777" w:rsidR="00E55D94" w:rsidRPr="00D27800" w:rsidRDefault="00E55D94" w:rsidP="00092E62">
            <w:pPr>
              <w:rPr>
                <w:rFonts w:ascii="Times New Roman" w:hAnsi="Times New Roman"/>
                <w:b/>
                <w:sz w:val="22"/>
                <w:szCs w:val="22"/>
                <w:lang w:val="ru-RU"/>
              </w:rPr>
            </w:pPr>
            <w:r w:rsidRPr="00D27800">
              <w:rPr>
                <w:rFonts w:ascii="Times New Roman" w:hAnsi="Times New Roman"/>
                <w:b/>
                <w:sz w:val="22"/>
                <w:szCs w:val="22"/>
                <w:lang w:val="ru-RU"/>
              </w:rPr>
              <w:t xml:space="preserve">Требования, предъявляемые к участникам </w:t>
            </w:r>
            <w:r w:rsidR="00852ED6" w:rsidRPr="00D27800">
              <w:rPr>
                <w:rFonts w:ascii="Times New Roman" w:hAnsi="Times New Roman"/>
                <w:b/>
                <w:sz w:val="22"/>
                <w:szCs w:val="22"/>
                <w:lang w:val="ru-RU"/>
              </w:rPr>
              <w:t>отбора</w:t>
            </w:r>
          </w:p>
        </w:tc>
        <w:tc>
          <w:tcPr>
            <w:tcW w:w="5783" w:type="dxa"/>
            <w:vAlign w:val="center"/>
          </w:tcPr>
          <w:p w14:paraId="11C88349" w14:textId="77777777" w:rsidR="00E55D94" w:rsidRPr="00D27800" w:rsidRDefault="00E55D94" w:rsidP="00092E62">
            <w:pPr>
              <w:rPr>
                <w:rFonts w:ascii="Times New Roman" w:hAnsi="Times New Roman"/>
                <w:sz w:val="22"/>
                <w:szCs w:val="22"/>
                <w:lang w:val="ru-RU"/>
              </w:rPr>
            </w:pPr>
            <w:r w:rsidRPr="00D27800">
              <w:rPr>
                <w:rFonts w:ascii="Times New Roman" w:hAnsi="Times New Roman"/>
                <w:sz w:val="22"/>
                <w:szCs w:val="22"/>
                <w:lang w:val="ru-RU"/>
              </w:rPr>
              <w:t xml:space="preserve">В </w:t>
            </w:r>
            <w:r w:rsidR="00852ED6" w:rsidRPr="00D27800">
              <w:rPr>
                <w:rFonts w:ascii="Times New Roman" w:hAnsi="Times New Roman"/>
                <w:sz w:val="22"/>
                <w:szCs w:val="22"/>
                <w:lang w:val="ru-RU"/>
              </w:rPr>
              <w:t>отборе</w:t>
            </w:r>
            <w:r w:rsidRPr="00D27800">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D27800">
              <w:rPr>
                <w:rFonts w:ascii="Times New Roman" w:hAnsi="Times New Roman"/>
                <w:sz w:val="22"/>
                <w:szCs w:val="22"/>
                <w:lang w:val="ru-RU"/>
              </w:rPr>
              <w:t xml:space="preserve"> продукции</w:t>
            </w:r>
            <w:r w:rsidRPr="00D27800">
              <w:rPr>
                <w:rFonts w:ascii="Times New Roman" w:hAnsi="Times New Roman"/>
                <w:sz w:val="22"/>
                <w:szCs w:val="22"/>
                <w:lang w:val="ru-RU"/>
              </w:rPr>
              <w:t>, закупаемого на конкурентной основе.</w:t>
            </w:r>
          </w:p>
        </w:tc>
      </w:tr>
      <w:tr w:rsidR="00AF7D6C" w:rsidRPr="00246600" w14:paraId="175B389A" w14:textId="77777777" w:rsidTr="00A72DEA">
        <w:trPr>
          <w:trHeight w:val="361"/>
        </w:trPr>
        <w:tc>
          <w:tcPr>
            <w:tcW w:w="3998" w:type="dxa"/>
          </w:tcPr>
          <w:p w14:paraId="30F03C82" w14:textId="77777777" w:rsidR="00AF7D6C" w:rsidRPr="00D27800" w:rsidRDefault="00AF7D6C" w:rsidP="00092E62">
            <w:pPr>
              <w:rPr>
                <w:rFonts w:ascii="Times New Roman" w:hAnsi="Times New Roman"/>
                <w:b/>
                <w:sz w:val="22"/>
                <w:szCs w:val="22"/>
                <w:lang w:val="ru-RU"/>
              </w:rPr>
            </w:pPr>
            <w:r w:rsidRPr="00D27800">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D27800">
              <w:rPr>
                <w:rFonts w:ascii="Times New Roman" w:hAnsi="Times New Roman"/>
                <w:b/>
                <w:sz w:val="22"/>
                <w:szCs w:val="22"/>
                <w:lang w:val="ru-RU"/>
              </w:rPr>
              <w:t>отбора</w:t>
            </w:r>
            <w:r w:rsidRPr="00D27800">
              <w:rPr>
                <w:rFonts w:ascii="Times New Roman" w:hAnsi="Times New Roman"/>
                <w:b/>
                <w:sz w:val="22"/>
                <w:szCs w:val="22"/>
                <w:lang w:val="ru-RU"/>
              </w:rPr>
              <w:t xml:space="preserve"> </w:t>
            </w:r>
          </w:p>
        </w:tc>
        <w:tc>
          <w:tcPr>
            <w:tcW w:w="5783" w:type="dxa"/>
          </w:tcPr>
          <w:p w14:paraId="0B4E19F3" w14:textId="77777777" w:rsidR="00AF7D6C" w:rsidRPr="00D27800" w:rsidRDefault="00FE1461" w:rsidP="00092E62">
            <w:pPr>
              <w:rPr>
                <w:rFonts w:ascii="Times New Roman" w:hAnsi="Times New Roman"/>
                <w:sz w:val="22"/>
                <w:szCs w:val="22"/>
                <w:lang w:val="ru-RU"/>
              </w:rPr>
            </w:pPr>
            <w:r w:rsidRPr="00D27800">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FE1461" w:rsidRPr="00D27800" w:rsidRDefault="00FE1461" w:rsidP="00FE1461">
            <w:pPr>
              <w:rPr>
                <w:rFonts w:ascii="Times New Roman" w:hAnsi="Times New Roman"/>
                <w:sz w:val="22"/>
                <w:szCs w:val="22"/>
                <w:lang w:val="ru-RU" w:eastAsia="ru-RU"/>
              </w:rPr>
            </w:pPr>
            <w:r w:rsidRPr="00D27800">
              <w:rPr>
                <w:rFonts w:ascii="Times New Roman" w:hAnsi="Times New Roman"/>
                <w:sz w:val="22"/>
                <w:szCs w:val="22"/>
                <w:lang w:val="ru-RU" w:eastAsia="ru-RU"/>
              </w:rPr>
              <w:t>Контактное лицо: Мансуров А.Р.</w:t>
            </w:r>
          </w:p>
          <w:p w14:paraId="7923C49B" w14:textId="77777777" w:rsidR="00FE1461" w:rsidRPr="00D27800" w:rsidRDefault="00FE1461" w:rsidP="00FE1461">
            <w:pPr>
              <w:rPr>
                <w:rFonts w:ascii="Times New Roman" w:hAnsi="Times New Roman"/>
                <w:sz w:val="22"/>
                <w:szCs w:val="22"/>
                <w:lang w:val="ru-RU" w:eastAsia="ru-RU"/>
              </w:rPr>
            </w:pPr>
            <w:r w:rsidRPr="00D27800">
              <w:rPr>
                <w:rFonts w:ascii="Times New Roman" w:hAnsi="Times New Roman"/>
                <w:sz w:val="22"/>
                <w:szCs w:val="22"/>
                <w:lang w:val="ru-RU" w:eastAsia="ru-RU"/>
              </w:rPr>
              <w:t>Телефон: +99878 147-15-27</w:t>
            </w:r>
          </w:p>
          <w:p w14:paraId="6C3A65AB" w14:textId="6D76B975" w:rsidR="00FE1461" w:rsidRPr="00D27800" w:rsidRDefault="00FE1461" w:rsidP="00FE1461">
            <w:pPr>
              <w:rPr>
                <w:rFonts w:ascii="Times New Roman" w:hAnsi="Times New Roman"/>
                <w:sz w:val="22"/>
                <w:szCs w:val="22"/>
                <w:lang w:val="ru-RU"/>
              </w:rPr>
            </w:pPr>
            <w:r w:rsidRPr="00D27800">
              <w:rPr>
                <w:rFonts w:ascii="Times New Roman" w:hAnsi="Times New Roman"/>
                <w:sz w:val="22"/>
                <w:szCs w:val="22"/>
                <w:lang w:eastAsia="ru-RU"/>
              </w:rPr>
              <w:t>Email</w:t>
            </w:r>
            <w:r w:rsidRPr="00D27800">
              <w:rPr>
                <w:rFonts w:ascii="Times New Roman" w:hAnsi="Times New Roman"/>
                <w:sz w:val="22"/>
                <w:szCs w:val="22"/>
                <w:lang w:val="ru-RU" w:eastAsia="ru-RU"/>
              </w:rPr>
              <w:t xml:space="preserve">: </w:t>
            </w:r>
            <w:r w:rsidRPr="00D27800">
              <w:rPr>
                <w:rFonts w:ascii="Times New Roman" w:hAnsi="Times New Roman"/>
                <w:sz w:val="22"/>
                <w:szCs w:val="22"/>
                <w:lang w:eastAsia="ru-RU"/>
              </w:rPr>
              <w:t>A</w:t>
            </w:r>
            <w:r w:rsidR="00614B70" w:rsidRPr="00D27800">
              <w:rPr>
                <w:rFonts w:ascii="Times New Roman" w:hAnsi="Times New Roman"/>
                <w:sz w:val="22"/>
                <w:szCs w:val="22"/>
                <w:lang w:eastAsia="ru-RU"/>
              </w:rPr>
              <w:t>R</w:t>
            </w:r>
            <w:r w:rsidRPr="00D27800">
              <w:rPr>
                <w:rFonts w:ascii="Times New Roman" w:hAnsi="Times New Roman"/>
                <w:sz w:val="22"/>
                <w:szCs w:val="22"/>
                <w:lang w:eastAsia="ru-RU"/>
              </w:rPr>
              <w:t>Mansurov</w:t>
            </w:r>
            <w:r w:rsidRPr="00D27800">
              <w:rPr>
                <w:rFonts w:ascii="Times New Roman" w:hAnsi="Times New Roman"/>
                <w:sz w:val="22"/>
                <w:szCs w:val="22"/>
                <w:lang w:val="ru-RU" w:eastAsia="ru-RU"/>
              </w:rPr>
              <w:t>@</w:t>
            </w:r>
            <w:r w:rsidRPr="00D27800">
              <w:rPr>
                <w:rFonts w:ascii="Times New Roman" w:hAnsi="Times New Roman"/>
                <w:sz w:val="22"/>
                <w:szCs w:val="22"/>
                <w:lang w:eastAsia="ru-RU"/>
              </w:rPr>
              <w:t>nbu</w:t>
            </w:r>
            <w:r w:rsidRPr="00D27800">
              <w:rPr>
                <w:rFonts w:ascii="Times New Roman" w:hAnsi="Times New Roman"/>
                <w:sz w:val="22"/>
                <w:szCs w:val="22"/>
                <w:lang w:val="ru-RU" w:eastAsia="ru-RU"/>
              </w:rPr>
              <w:t>.</w:t>
            </w:r>
            <w:r w:rsidRPr="00D27800">
              <w:rPr>
                <w:rFonts w:ascii="Times New Roman" w:hAnsi="Times New Roman"/>
                <w:sz w:val="22"/>
                <w:szCs w:val="22"/>
                <w:lang w:eastAsia="ru-RU"/>
              </w:rPr>
              <w:t>uz</w:t>
            </w:r>
          </w:p>
        </w:tc>
      </w:tr>
    </w:tbl>
    <w:p w14:paraId="21971994" w14:textId="77777777" w:rsidR="00E55D94" w:rsidRPr="00D27800" w:rsidRDefault="00E55D94" w:rsidP="00092E62">
      <w:pPr>
        <w:rPr>
          <w:rFonts w:ascii="Times New Roman" w:hAnsi="Times New Roman"/>
          <w:i/>
          <w:sz w:val="28"/>
          <w:szCs w:val="28"/>
          <w:lang w:val="ru-RU"/>
        </w:rPr>
      </w:pPr>
    </w:p>
    <w:p w14:paraId="3CBD0DFF" w14:textId="77777777" w:rsidR="00E55D94" w:rsidRPr="00D27800" w:rsidRDefault="00E55D94" w:rsidP="00092E62">
      <w:pPr>
        <w:rPr>
          <w:rFonts w:ascii="Times New Roman" w:eastAsia="Calibri" w:hAnsi="Times New Roman"/>
          <w:b/>
          <w:bCs/>
          <w:iCs/>
          <w:sz w:val="28"/>
          <w:szCs w:val="28"/>
          <w:lang w:val="ru-RU"/>
        </w:rPr>
      </w:pPr>
      <w:r w:rsidRPr="00D27800">
        <w:rPr>
          <w:rFonts w:ascii="Times New Roman" w:hAnsi="Times New Roman"/>
          <w:i/>
          <w:sz w:val="28"/>
          <w:szCs w:val="28"/>
          <w:lang w:val="ru-RU"/>
        </w:rPr>
        <w:br w:type="page"/>
      </w:r>
    </w:p>
    <w:p w14:paraId="3BCEB133" w14:textId="77777777" w:rsidR="00773C49" w:rsidRPr="00D27800" w:rsidRDefault="00773C49" w:rsidP="00E72EF6">
      <w:pPr>
        <w:pStyle w:val="23"/>
        <w:jc w:val="center"/>
        <w:rPr>
          <w:rFonts w:ascii="Times New Roman" w:hAnsi="Times New Roman"/>
          <w:i w:val="0"/>
          <w:sz w:val="22"/>
          <w:szCs w:val="28"/>
          <w:lang w:val="ru-RU"/>
        </w:rPr>
      </w:pPr>
      <w:r w:rsidRPr="00D27800">
        <w:rPr>
          <w:rFonts w:ascii="Times New Roman" w:hAnsi="Times New Roman"/>
          <w:i w:val="0"/>
          <w:sz w:val="22"/>
          <w:szCs w:val="28"/>
          <w:lang w:val="ru-RU"/>
        </w:rPr>
        <w:lastRenderedPageBreak/>
        <w:t xml:space="preserve">I. ИНСТРУКЦИЯ ДЛЯ УЧАСТНИКА </w:t>
      </w:r>
      <w:r w:rsidR="00852ED6" w:rsidRPr="00D27800">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46600" w14:paraId="24D6A31E" w14:textId="77777777" w:rsidTr="007336FC">
        <w:tc>
          <w:tcPr>
            <w:tcW w:w="567" w:type="dxa"/>
            <w:shd w:val="clear" w:color="auto" w:fill="auto"/>
          </w:tcPr>
          <w:bookmarkEnd w:id="2"/>
          <w:p w14:paraId="0370C8E6" w14:textId="77777777" w:rsidR="00EA7010" w:rsidRPr="00D27800" w:rsidRDefault="00C35FF4" w:rsidP="00D87A20">
            <w:pPr>
              <w:spacing w:before="60" w:after="60"/>
              <w:jc w:val="center"/>
              <w:rPr>
                <w:rFonts w:ascii="Times New Roman" w:hAnsi="Times New Roman"/>
                <w:b/>
                <w:sz w:val="22"/>
                <w:szCs w:val="22"/>
                <w:lang w:val="ru-RU"/>
              </w:rPr>
            </w:pPr>
            <w:r w:rsidRPr="00D27800">
              <w:rPr>
                <w:rFonts w:ascii="Times New Roman" w:hAnsi="Times New Roman"/>
                <w:b/>
                <w:sz w:val="22"/>
                <w:szCs w:val="22"/>
                <w:lang w:val="ru-RU"/>
              </w:rPr>
              <w:t>1</w:t>
            </w:r>
          </w:p>
        </w:tc>
        <w:tc>
          <w:tcPr>
            <w:tcW w:w="2552" w:type="dxa"/>
            <w:shd w:val="clear" w:color="auto" w:fill="auto"/>
          </w:tcPr>
          <w:p w14:paraId="18D7CB17" w14:textId="77777777" w:rsidR="00EA7010" w:rsidRPr="00D27800" w:rsidRDefault="00C35FF4" w:rsidP="00D87A20">
            <w:pPr>
              <w:spacing w:before="60" w:after="60"/>
              <w:jc w:val="both"/>
              <w:rPr>
                <w:rFonts w:ascii="Times New Roman" w:hAnsi="Times New Roman"/>
                <w:b/>
                <w:sz w:val="22"/>
                <w:szCs w:val="22"/>
                <w:lang w:val="ru-RU"/>
              </w:rPr>
            </w:pPr>
            <w:r w:rsidRPr="00D27800">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D27800" w:rsidRDefault="00C35FF4" w:rsidP="00D87A20">
            <w:pPr>
              <w:spacing w:before="60" w:after="60"/>
              <w:jc w:val="center"/>
              <w:rPr>
                <w:rFonts w:ascii="Times New Roman" w:hAnsi="Times New Roman"/>
                <w:sz w:val="22"/>
                <w:szCs w:val="22"/>
                <w:lang w:val="ru-RU"/>
              </w:rPr>
            </w:pPr>
            <w:r w:rsidRPr="00D27800">
              <w:rPr>
                <w:rFonts w:ascii="Times New Roman" w:hAnsi="Times New Roman"/>
                <w:sz w:val="22"/>
                <w:szCs w:val="22"/>
                <w:lang w:val="ru-RU"/>
              </w:rPr>
              <w:t>1.1</w:t>
            </w:r>
          </w:p>
        </w:tc>
        <w:tc>
          <w:tcPr>
            <w:tcW w:w="284" w:type="dxa"/>
            <w:shd w:val="clear" w:color="auto" w:fill="auto"/>
          </w:tcPr>
          <w:p w14:paraId="1FE64DBF" w14:textId="77777777" w:rsidR="00EA7010" w:rsidRPr="00D27800"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D27800" w:rsidRDefault="00EA7010" w:rsidP="00860B2B">
            <w:pPr>
              <w:spacing w:before="60" w:after="60"/>
              <w:jc w:val="both"/>
              <w:rPr>
                <w:rFonts w:ascii="Times New Roman" w:hAnsi="Times New Roman"/>
                <w:sz w:val="22"/>
                <w:szCs w:val="22"/>
                <w:lang w:val="ru-RU"/>
              </w:rPr>
            </w:pPr>
            <w:r w:rsidRPr="00D27800">
              <w:rPr>
                <w:rFonts w:ascii="Times New Roman" w:hAnsi="Times New Roman"/>
                <w:sz w:val="22"/>
                <w:szCs w:val="22"/>
                <w:lang w:val="ru-RU"/>
              </w:rPr>
              <w:t xml:space="preserve">Настоящая </w:t>
            </w:r>
            <w:r w:rsidR="00893CA0" w:rsidRPr="00D27800">
              <w:rPr>
                <w:rFonts w:ascii="Times New Roman" w:hAnsi="Times New Roman"/>
                <w:sz w:val="22"/>
                <w:szCs w:val="22"/>
                <w:lang w:val="ru-RU"/>
              </w:rPr>
              <w:t>закупочная документация</w:t>
            </w:r>
            <w:r w:rsidR="0071337F" w:rsidRPr="00D27800">
              <w:rPr>
                <w:rFonts w:ascii="Times New Roman" w:hAnsi="Times New Roman"/>
                <w:sz w:val="22"/>
                <w:szCs w:val="22"/>
                <w:lang w:val="ru-RU"/>
              </w:rPr>
              <w:t xml:space="preserve"> по </w:t>
            </w:r>
            <w:r w:rsidR="00852ED6" w:rsidRPr="00D27800">
              <w:rPr>
                <w:rFonts w:ascii="Times New Roman" w:hAnsi="Times New Roman"/>
                <w:sz w:val="22"/>
                <w:szCs w:val="22"/>
                <w:lang w:val="ru-RU"/>
              </w:rPr>
              <w:t>отбору</w:t>
            </w:r>
            <w:r w:rsidR="0056594F" w:rsidRPr="00D27800">
              <w:rPr>
                <w:rFonts w:ascii="Times New Roman" w:hAnsi="Times New Roman"/>
                <w:sz w:val="22"/>
                <w:szCs w:val="22"/>
                <w:lang w:val="ru-RU"/>
              </w:rPr>
              <w:t xml:space="preserve"> (далее –</w:t>
            </w:r>
            <w:r w:rsidR="00852ED6" w:rsidRPr="00D27800">
              <w:rPr>
                <w:rFonts w:ascii="Times New Roman" w:hAnsi="Times New Roman"/>
                <w:sz w:val="22"/>
                <w:szCs w:val="22"/>
                <w:lang w:val="ru-RU"/>
              </w:rPr>
              <w:t xml:space="preserve"> </w:t>
            </w:r>
            <w:r w:rsidR="0056594F" w:rsidRPr="00D27800">
              <w:rPr>
                <w:rFonts w:ascii="Times New Roman" w:hAnsi="Times New Roman"/>
                <w:sz w:val="22"/>
                <w:szCs w:val="22"/>
                <w:lang w:val="ru-RU"/>
              </w:rPr>
              <w:t>документация</w:t>
            </w:r>
            <w:r w:rsidR="00852ED6" w:rsidRPr="00D27800">
              <w:rPr>
                <w:rFonts w:ascii="Times New Roman" w:hAnsi="Times New Roman"/>
                <w:sz w:val="22"/>
                <w:szCs w:val="22"/>
                <w:lang w:val="ru-RU"/>
              </w:rPr>
              <w:t xml:space="preserve"> по отбору</w:t>
            </w:r>
            <w:r w:rsidR="0056594F" w:rsidRPr="00D27800">
              <w:rPr>
                <w:rFonts w:ascii="Times New Roman" w:hAnsi="Times New Roman"/>
                <w:sz w:val="22"/>
                <w:szCs w:val="22"/>
                <w:lang w:val="ru-RU"/>
              </w:rPr>
              <w:t>)</w:t>
            </w:r>
            <w:r w:rsidR="0071337F" w:rsidRPr="00D27800">
              <w:rPr>
                <w:rFonts w:ascii="Times New Roman" w:hAnsi="Times New Roman"/>
                <w:sz w:val="22"/>
                <w:szCs w:val="22"/>
                <w:lang w:val="ru-RU"/>
              </w:rPr>
              <w:t xml:space="preserve"> </w:t>
            </w:r>
            <w:r w:rsidRPr="00D27800">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27800">
              <w:rPr>
                <w:rFonts w:ascii="Times New Roman" w:hAnsi="Times New Roman"/>
                <w:sz w:val="22"/>
                <w:szCs w:val="22"/>
                <w:lang w:val="ru-RU"/>
              </w:rPr>
              <w:t xml:space="preserve"> от 22.04.2021 г. № ЗРУ-684 </w:t>
            </w:r>
            <w:r w:rsidRPr="00D27800">
              <w:rPr>
                <w:rFonts w:ascii="Times New Roman" w:hAnsi="Times New Roman"/>
                <w:sz w:val="22"/>
                <w:szCs w:val="22"/>
                <w:lang w:val="ru-RU"/>
              </w:rPr>
              <w:t>(далее - Закон)</w:t>
            </w:r>
            <w:r w:rsidR="00C35FF4" w:rsidRPr="00D27800">
              <w:rPr>
                <w:rFonts w:ascii="Times New Roman" w:hAnsi="Times New Roman"/>
                <w:sz w:val="22"/>
                <w:szCs w:val="22"/>
                <w:lang w:val="ru-RU"/>
              </w:rPr>
              <w:t>.</w:t>
            </w:r>
          </w:p>
        </w:tc>
      </w:tr>
      <w:tr w:rsidR="00EA7010" w:rsidRPr="00246600" w14:paraId="35AFD294" w14:textId="77777777" w:rsidTr="007336FC">
        <w:tc>
          <w:tcPr>
            <w:tcW w:w="567" w:type="dxa"/>
            <w:shd w:val="clear" w:color="auto" w:fill="auto"/>
          </w:tcPr>
          <w:p w14:paraId="593C7F54" w14:textId="77777777" w:rsidR="00EA7010" w:rsidRPr="00D2780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D27800"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D27800" w:rsidRDefault="00EA7010" w:rsidP="00D87A20">
            <w:pPr>
              <w:spacing w:before="60" w:after="60"/>
              <w:jc w:val="center"/>
              <w:rPr>
                <w:rFonts w:ascii="Times New Roman" w:hAnsi="Times New Roman"/>
                <w:sz w:val="22"/>
                <w:szCs w:val="22"/>
                <w:lang w:val="ru-RU"/>
              </w:rPr>
            </w:pPr>
            <w:r w:rsidRPr="00D27800">
              <w:rPr>
                <w:rFonts w:ascii="Times New Roman" w:hAnsi="Times New Roman"/>
                <w:sz w:val="22"/>
                <w:szCs w:val="22"/>
                <w:lang w:val="ru-RU"/>
              </w:rPr>
              <w:t>1.</w:t>
            </w:r>
            <w:r w:rsidR="00C35FF4" w:rsidRPr="00D27800">
              <w:rPr>
                <w:rFonts w:ascii="Times New Roman" w:hAnsi="Times New Roman"/>
                <w:sz w:val="22"/>
                <w:szCs w:val="22"/>
                <w:lang w:val="ru-RU"/>
              </w:rPr>
              <w:t>2</w:t>
            </w:r>
          </w:p>
        </w:tc>
        <w:tc>
          <w:tcPr>
            <w:tcW w:w="284" w:type="dxa"/>
            <w:shd w:val="clear" w:color="auto" w:fill="auto"/>
          </w:tcPr>
          <w:p w14:paraId="672615E3" w14:textId="77777777" w:rsidR="00EA7010" w:rsidRPr="00D27800"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50A6359E" w:rsidR="00EA7010" w:rsidRPr="00436C6A" w:rsidRDefault="00EA7010" w:rsidP="00DE13D0">
            <w:pPr>
              <w:spacing w:before="60" w:after="60"/>
              <w:jc w:val="both"/>
              <w:rPr>
                <w:rFonts w:ascii="Times New Roman" w:hAnsi="Times New Roman"/>
                <w:sz w:val="22"/>
                <w:szCs w:val="22"/>
                <w:lang w:val="ru-RU"/>
              </w:rPr>
            </w:pPr>
            <w:r w:rsidRPr="00D27800">
              <w:rPr>
                <w:rFonts w:ascii="Times New Roman" w:hAnsi="Times New Roman"/>
                <w:sz w:val="22"/>
                <w:szCs w:val="22"/>
                <w:lang w:val="ru-RU"/>
              </w:rPr>
              <w:t xml:space="preserve">Предмет </w:t>
            </w:r>
            <w:r w:rsidR="00852ED6" w:rsidRPr="00D27800">
              <w:rPr>
                <w:rFonts w:ascii="Times New Roman" w:hAnsi="Times New Roman"/>
                <w:sz w:val="22"/>
                <w:szCs w:val="22"/>
                <w:lang w:val="ru-RU"/>
              </w:rPr>
              <w:t>отбора</w:t>
            </w:r>
            <w:r w:rsidRPr="00D27800">
              <w:rPr>
                <w:rFonts w:ascii="Times New Roman" w:hAnsi="Times New Roman"/>
                <w:sz w:val="22"/>
                <w:szCs w:val="22"/>
                <w:lang w:val="ru-RU"/>
              </w:rPr>
              <w:t xml:space="preserve">: </w:t>
            </w:r>
            <w:r w:rsidR="00B3007E" w:rsidRPr="00D27800">
              <w:rPr>
                <w:rFonts w:ascii="Times New Roman" w:hAnsi="Times New Roman"/>
                <w:sz w:val="22"/>
                <w:szCs w:val="22"/>
                <w:lang w:val="ru-RU"/>
              </w:rPr>
              <w:t>Прокладка волоконно-оптического кабеля между Головным офисом и зданием бывшего МБРЦ для АО «Национальный банк внешнеэкономической деятельности Республики Узбекистан»</w:t>
            </w:r>
            <w:r w:rsidR="00B94E42" w:rsidRPr="00D27800">
              <w:rPr>
                <w:rFonts w:ascii="Times New Roman" w:hAnsi="Times New Roman"/>
                <w:sz w:val="22"/>
                <w:szCs w:val="22"/>
                <w:lang w:val="ru-RU"/>
              </w:rPr>
              <w:t>.</w:t>
            </w:r>
          </w:p>
        </w:tc>
      </w:tr>
      <w:tr w:rsidR="00EA7010" w:rsidRPr="00246600"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1C8095F"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w:t>
            </w:r>
            <w:r w:rsidR="00F03715">
              <w:rPr>
                <w:rFonts w:ascii="Times New Roman" w:hAnsi="Times New Roman"/>
                <w:sz w:val="22"/>
                <w:szCs w:val="22"/>
                <w:lang w:val="ru-RU"/>
              </w:rPr>
              <w:t xml:space="preserve"> Заместителя</w:t>
            </w:r>
            <w:r w:rsidR="008103EF" w:rsidRPr="00436C6A">
              <w:rPr>
                <w:rFonts w:ascii="Times New Roman" w:hAnsi="Times New Roman"/>
                <w:sz w:val="22"/>
                <w:szCs w:val="22"/>
                <w:lang w:val="ru-RU"/>
              </w:rPr>
              <w:t xml:space="preserve"> Председателя Правления</w:t>
            </w:r>
            <w:r w:rsidR="00F03715">
              <w:rPr>
                <w:rFonts w:ascii="Times New Roman" w:hAnsi="Times New Roman"/>
                <w:sz w:val="22"/>
                <w:szCs w:val="22"/>
                <w:lang w:val="ru-RU"/>
              </w:rPr>
              <w:t>.</w:t>
            </w:r>
          </w:p>
        </w:tc>
      </w:tr>
      <w:tr w:rsidR="00EA7010" w:rsidRPr="00246600"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Стартовая цена </w:t>
            </w:r>
            <w:r w:rsidR="00852ED6" w:rsidRPr="00436C6A">
              <w:rPr>
                <w:rFonts w:ascii="Times New Roman" w:hAnsi="Times New Roman"/>
                <w:sz w:val="22"/>
                <w:szCs w:val="22"/>
                <w:lang w:val="ru-RU"/>
              </w:rPr>
              <w:t>отбора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7DF3C0A1" w14:textId="4F6C815E" w:rsidR="007E5A39" w:rsidRPr="00436C6A" w:rsidRDefault="00A4729C" w:rsidP="007E5A39">
            <w:pPr>
              <w:spacing w:before="60" w:after="60"/>
              <w:jc w:val="both"/>
              <w:rPr>
                <w:rFonts w:ascii="Times New Roman" w:hAnsi="Times New Roman"/>
                <w:sz w:val="22"/>
                <w:szCs w:val="22"/>
                <w:lang w:val="ru-RU"/>
              </w:rPr>
            </w:pPr>
            <w:r>
              <w:rPr>
                <w:rFonts w:ascii="Times New Roman" w:hAnsi="Times New Roman"/>
                <w:sz w:val="22"/>
                <w:szCs w:val="22"/>
                <w:lang w:val="ru-RU"/>
              </w:rPr>
              <w:t>177 000 000</w:t>
            </w:r>
            <w:r w:rsidR="00EC6D09" w:rsidRPr="00436C6A">
              <w:rPr>
                <w:rFonts w:ascii="Times New Roman" w:hAnsi="Times New Roman"/>
                <w:sz w:val="22"/>
                <w:szCs w:val="22"/>
                <w:lang w:val="ru-RU"/>
              </w:rPr>
              <w:t>,</w:t>
            </w:r>
            <w:r>
              <w:rPr>
                <w:rFonts w:ascii="Times New Roman" w:hAnsi="Times New Roman"/>
                <w:sz w:val="22"/>
                <w:szCs w:val="22"/>
                <w:lang w:val="ru-RU"/>
              </w:rPr>
              <w:t>00</w:t>
            </w:r>
            <w:r w:rsidR="007E5A39" w:rsidRPr="00436C6A">
              <w:rPr>
                <w:rFonts w:ascii="Times New Roman" w:hAnsi="Times New Roman"/>
                <w:sz w:val="22"/>
                <w:szCs w:val="22"/>
                <w:lang w:val="ru-RU"/>
              </w:rPr>
              <w:t xml:space="preserve"> (</w:t>
            </w:r>
            <w:r w:rsidR="00EA5A3A" w:rsidRPr="00EA5A3A">
              <w:rPr>
                <w:rFonts w:ascii="Times New Roman" w:hAnsi="Times New Roman"/>
                <w:sz w:val="22"/>
                <w:szCs w:val="22"/>
                <w:lang w:val="ru-RU"/>
              </w:rPr>
              <w:t>Сто семьдесят семь миллионов</w:t>
            </w:r>
            <w:r w:rsidR="007E5A39" w:rsidRPr="00436C6A">
              <w:rPr>
                <w:rFonts w:ascii="Times New Roman" w:hAnsi="Times New Roman"/>
                <w:sz w:val="22"/>
                <w:szCs w:val="22"/>
                <w:lang w:val="ru-RU"/>
              </w:rPr>
              <w:t>) сум</w:t>
            </w:r>
            <w:r w:rsidR="00EC6D09" w:rsidRPr="00436C6A">
              <w:rPr>
                <w:rFonts w:ascii="Times New Roman" w:hAnsi="Times New Roman"/>
                <w:sz w:val="22"/>
                <w:szCs w:val="22"/>
                <w:lang w:val="ru-RU"/>
              </w:rPr>
              <w:t xml:space="preserve"> </w:t>
            </w:r>
            <w:r w:rsidR="007E5A39" w:rsidRPr="00436C6A">
              <w:rPr>
                <w:rFonts w:ascii="Times New Roman" w:hAnsi="Times New Roman"/>
                <w:sz w:val="22"/>
                <w:szCs w:val="22"/>
                <w:lang w:val="ru-RU"/>
              </w:rPr>
              <w:t>без учёта НДС</w:t>
            </w:r>
          </w:p>
          <w:p w14:paraId="5D80D43C" w14:textId="41B421F0" w:rsidR="007E5A39" w:rsidRPr="00436C6A" w:rsidRDefault="00A4729C" w:rsidP="007E5A39">
            <w:pPr>
              <w:spacing w:before="60" w:after="60"/>
              <w:jc w:val="both"/>
              <w:rPr>
                <w:rFonts w:ascii="Times New Roman" w:hAnsi="Times New Roman"/>
                <w:sz w:val="22"/>
                <w:szCs w:val="22"/>
                <w:lang w:val="ru-RU"/>
              </w:rPr>
            </w:pPr>
            <w:r w:rsidRPr="00A4729C">
              <w:rPr>
                <w:rFonts w:ascii="Times New Roman" w:hAnsi="Times New Roman"/>
                <w:sz w:val="22"/>
                <w:szCs w:val="22"/>
                <w:lang w:val="ru-RU"/>
              </w:rPr>
              <w:t xml:space="preserve">203 550 000,00 </w:t>
            </w:r>
            <w:r w:rsidR="007E5A39" w:rsidRPr="00436C6A">
              <w:rPr>
                <w:rFonts w:ascii="Times New Roman" w:hAnsi="Times New Roman"/>
                <w:sz w:val="22"/>
                <w:szCs w:val="22"/>
                <w:lang w:val="ru-RU"/>
              </w:rPr>
              <w:t>(</w:t>
            </w:r>
            <w:r w:rsidR="00EA5A3A" w:rsidRPr="00EA5A3A">
              <w:rPr>
                <w:rFonts w:ascii="Times New Roman" w:hAnsi="Times New Roman"/>
                <w:sz w:val="22"/>
                <w:szCs w:val="22"/>
                <w:lang w:val="ru-RU"/>
              </w:rPr>
              <w:t>Двести три миллиона пятьсот пятьдесят тысяч</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246600"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246600"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246600"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246600"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46600"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46600"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w:t>
            </w:r>
            <w:r w:rsidRPr="00436C6A">
              <w:rPr>
                <w:rFonts w:ascii="Times New Roman" w:hAnsi="Times New Roman"/>
                <w:sz w:val="22"/>
                <w:szCs w:val="22"/>
                <w:lang w:val="ru-RU" w:eastAsia="ru-RU"/>
              </w:rPr>
              <w:lastRenderedPageBreak/>
              <w:t>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46600"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246600"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246600"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46600"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00EAE0C3"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246600"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553B0BFC"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006378C2">
              <w:rPr>
                <w:rFonts w:ascii="Times New Roman" w:hAnsi="Times New Roman"/>
                <w:sz w:val="22"/>
                <w:szCs w:val="22"/>
                <w:lang w:val="ru-RU"/>
              </w:rPr>
              <w:t>семи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246600"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246600"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46600"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раскрывать сведения об основном бенефициарном </w:t>
            </w:r>
            <w:r w:rsidR="0061647A" w:rsidRPr="00436C6A">
              <w:rPr>
                <w:rFonts w:ascii="Times New Roman" w:hAnsi="Times New Roman"/>
                <w:sz w:val="22"/>
                <w:szCs w:val="22"/>
                <w:lang w:val="ru-RU"/>
              </w:rPr>
              <w:lastRenderedPageBreak/>
              <w:t>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246600"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46600"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46600"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246600"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 xml:space="preserve">Порядок участия в отборе и </w:t>
            </w:r>
            <w:r w:rsidRPr="00436C6A">
              <w:rPr>
                <w:rFonts w:ascii="Times New Roman" w:hAnsi="Times New Roman"/>
                <w:b/>
                <w:sz w:val="22"/>
                <w:szCs w:val="22"/>
                <w:lang w:val="ru-RU"/>
              </w:rPr>
              <w:lastRenderedPageBreak/>
              <w:t>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lastRenderedPageBreak/>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 xml:space="preserve">и заполняет </w:t>
            </w:r>
            <w:r w:rsidRPr="00436C6A">
              <w:rPr>
                <w:rFonts w:ascii="Times New Roman" w:hAnsi="Times New Roman"/>
                <w:sz w:val="22"/>
                <w:szCs w:val="22"/>
                <w:lang w:val="ru-RU"/>
              </w:rPr>
              <w:lastRenderedPageBreak/>
              <w:t>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46600"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46600"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46600"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246600"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46600"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46600"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436C6A">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246600"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246600"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46600"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46600"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46600"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46600"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46600"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46600"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46600"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29A7BBF9" w14:textId="77777777" w:rsidR="00904AE7" w:rsidRPr="00436C6A" w:rsidRDefault="00B8622E"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 у</w:t>
            </w:r>
            <w:r w:rsidR="006C0A48" w:rsidRPr="00436C6A">
              <w:rPr>
                <w:rFonts w:ascii="Times New Roman" w:hAnsi="Times New Roman"/>
                <w:sz w:val="22"/>
                <w:szCs w:val="22"/>
                <w:lang w:val="ru-RU"/>
              </w:rPr>
              <w:t>с</w:t>
            </w:r>
            <w:r w:rsidRPr="00436C6A">
              <w:rPr>
                <w:rFonts w:ascii="Times New Roman" w:hAnsi="Times New Roman"/>
                <w:sz w:val="22"/>
                <w:szCs w:val="22"/>
                <w:lang w:val="ru-RU"/>
              </w:rPr>
              <w:t xml:space="preserve">лугу в </w:t>
            </w:r>
            <w:r w:rsidRPr="00436C6A">
              <w:rPr>
                <w:rFonts w:ascii="Times New Roman" w:hAnsi="Times New Roman"/>
                <w:sz w:val="22"/>
                <w:szCs w:val="22"/>
                <w:lang w:val="ru-RU"/>
              </w:rPr>
              <w:lastRenderedPageBreak/>
              <w:t>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p>
          <w:p w14:paraId="09EE7E3E" w14:textId="5E2090E0" w:rsidR="006C0A48" w:rsidRPr="00436C6A" w:rsidRDefault="0084327A"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н</w:t>
            </w:r>
            <w:r w:rsidRPr="0084327A">
              <w:rPr>
                <w:rFonts w:ascii="Times New Roman" w:hAnsi="Times New Roman"/>
                <w:sz w:val="22"/>
                <w:szCs w:val="22"/>
                <w:lang w:val="ru-RU"/>
              </w:rPr>
              <w:t>аличие технических оборудований</w:t>
            </w:r>
            <w:r w:rsidR="006C0A48" w:rsidRPr="00436C6A">
              <w:rPr>
                <w:rFonts w:ascii="Times New Roman" w:hAnsi="Times New Roman"/>
                <w:sz w:val="22"/>
                <w:szCs w:val="22"/>
                <w:lang w:val="ru-RU"/>
              </w:rPr>
              <w:t>;</w:t>
            </w:r>
          </w:p>
          <w:p w14:paraId="0576369A" w14:textId="77777777" w:rsidR="006C0A48" w:rsidRDefault="0084327A"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84327A">
              <w:rPr>
                <w:rFonts w:ascii="Times New Roman" w:hAnsi="Times New Roman"/>
                <w:sz w:val="22"/>
                <w:szCs w:val="22"/>
                <w:lang w:val="ru-RU"/>
              </w:rPr>
              <w:t>наличие лицензий на строительство, эксплуатацию, оказание услуг Строительство местных, междугородных и международных сетей телекоммуникаций</w:t>
            </w:r>
            <w:r>
              <w:rPr>
                <w:rFonts w:ascii="Times New Roman" w:hAnsi="Times New Roman"/>
                <w:sz w:val="22"/>
                <w:szCs w:val="22"/>
                <w:lang w:val="ru-RU"/>
              </w:rPr>
              <w:t>;</w:t>
            </w:r>
          </w:p>
          <w:p w14:paraId="7E64906A" w14:textId="287A4D3F" w:rsidR="0084327A" w:rsidRDefault="0084327A"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н</w:t>
            </w:r>
            <w:r w:rsidRPr="0084327A">
              <w:rPr>
                <w:rFonts w:ascii="Times New Roman" w:hAnsi="Times New Roman"/>
                <w:sz w:val="22"/>
                <w:szCs w:val="22"/>
                <w:lang w:val="ru-RU"/>
              </w:rPr>
              <w:t>аличие опыта работ в аналогичной сфере</w:t>
            </w:r>
            <w:r>
              <w:rPr>
                <w:rFonts w:ascii="Times New Roman" w:hAnsi="Times New Roman"/>
                <w:sz w:val="22"/>
                <w:szCs w:val="22"/>
                <w:lang w:val="ru-RU"/>
              </w:rPr>
              <w:t>;</w:t>
            </w:r>
          </w:p>
          <w:p w14:paraId="56342DB8" w14:textId="66AA63D4" w:rsidR="0084327A" w:rsidRDefault="0084327A"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н</w:t>
            </w:r>
            <w:r w:rsidRPr="0084327A">
              <w:rPr>
                <w:rFonts w:ascii="Times New Roman" w:hAnsi="Times New Roman"/>
                <w:sz w:val="22"/>
                <w:szCs w:val="22"/>
                <w:lang w:val="ru-RU"/>
              </w:rPr>
              <w:t>аличие более 3х специалистов с опытом в аналогичном направлении</w:t>
            </w:r>
            <w:r>
              <w:rPr>
                <w:rFonts w:ascii="Times New Roman" w:hAnsi="Times New Roman"/>
                <w:sz w:val="22"/>
                <w:szCs w:val="22"/>
                <w:lang w:val="ru-RU"/>
              </w:rPr>
              <w:t>;</w:t>
            </w:r>
          </w:p>
          <w:p w14:paraId="6663C3C0" w14:textId="47E9929D" w:rsidR="0084327A" w:rsidRPr="00436C6A" w:rsidRDefault="0084327A" w:rsidP="00832E04">
            <w:pPr>
              <w:pStyle w:val="afff7"/>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н</w:t>
            </w:r>
            <w:r w:rsidRPr="0084327A">
              <w:rPr>
                <w:rFonts w:ascii="Times New Roman" w:hAnsi="Times New Roman"/>
                <w:sz w:val="22"/>
                <w:szCs w:val="22"/>
                <w:lang w:val="ru-RU"/>
              </w:rPr>
              <w:t>аличие технических средств и оборудований для полноценного оказания услуг.</w:t>
            </w:r>
          </w:p>
        </w:tc>
      </w:tr>
      <w:tr w:rsidR="00B8622E" w:rsidRPr="00246600"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46600"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46600"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46600"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46600"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По итогам оценки предложений Секретарь закупочной комиссии, на основании имеющихся в системе шаблонов, </w:t>
            </w:r>
            <w:r w:rsidRPr="00436C6A">
              <w:rPr>
                <w:rFonts w:ascii="Times New Roman" w:hAnsi="Times New Roman"/>
                <w:sz w:val="22"/>
                <w:szCs w:val="22"/>
                <w:lang w:val="ru-RU"/>
              </w:rPr>
              <w:lastRenderedPageBreak/>
              <w:t>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46600"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5"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46600"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46600"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46600"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246600"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4FCD5ED9" w14:textId="77777777" w:rsidR="00A73415" w:rsidRPr="00436C6A" w:rsidRDefault="00B27696" w:rsidP="00A42F30">
      <w:pPr>
        <w:jc w:val="right"/>
        <w:rPr>
          <w:rFonts w:ascii="Times New Roman" w:hAnsi="Times New Roman"/>
          <w:b/>
          <w:lang w:val="ru-RU"/>
        </w:rPr>
      </w:pPr>
      <w:r w:rsidRPr="00436C6A">
        <w:rPr>
          <w:rFonts w:ascii="Times New Roman" w:hAnsi="Times New Roman"/>
          <w:b/>
          <w:lang w:val="ru-RU"/>
        </w:rPr>
        <w:br w:type="page"/>
      </w:r>
    </w:p>
    <w:p w14:paraId="14BC9B3A" w14:textId="77777777"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31D8E596" w14:textId="77777777" w:rsidR="00735A6C" w:rsidRPr="00436C6A" w:rsidRDefault="00735A6C" w:rsidP="00814911">
      <w:pPr>
        <w:ind w:left="360" w:right="-159"/>
        <w:jc w:val="right"/>
        <w:rPr>
          <w:rFonts w:ascii="Times New Roman" w:hAnsi="Times New Roman"/>
          <w:i/>
          <w:sz w:val="22"/>
          <w:szCs w:val="22"/>
          <w:lang w:val="ru-RU"/>
        </w:rPr>
      </w:pP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119"/>
        <w:gridCol w:w="2927"/>
        <w:gridCol w:w="2424"/>
      </w:tblGrid>
      <w:tr w:rsidR="009221A1" w:rsidRPr="00436C6A" w14:paraId="02650BC3" w14:textId="77777777" w:rsidTr="008432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060"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464"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8432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060"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464"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8432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060"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464"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246600" w14:paraId="27114F54" w14:textId="77777777" w:rsidTr="008432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060"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464"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8432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060"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464"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8432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060"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464"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8432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060"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464"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8432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060"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464"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8432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060"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464"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8432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060"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464"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8432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060"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464"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84327A">
        <w:trPr>
          <w:trHeight w:val="60"/>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060"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464"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6887CBF" w14:textId="77777777" w:rsidR="001C1775" w:rsidRPr="00436C6A" w:rsidRDefault="001C1775" w:rsidP="00A42F30">
      <w:pPr>
        <w:jc w:val="right"/>
        <w:rPr>
          <w:rFonts w:ascii="Times New Roman" w:hAnsi="Times New Roman"/>
          <w:i/>
          <w:sz w:val="22"/>
          <w:szCs w:val="22"/>
          <w:lang w:val="ru-RU"/>
        </w:rPr>
      </w:pPr>
    </w:p>
    <w:p w14:paraId="1D268D05" w14:textId="77777777" w:rsidR="001C1775" w:rsidRPr="00436C6A" w:rsidRDefault="001C1775">
      <w:pPr>
        <w:rPr>
          <w:rFonts w:ascii="Times New Roman" w:hAnsi="Times New Roman"/>
          <w:i/>
          <w:sz w:val="22"/>
          <w:szCs w:val="22"/>
          <w:lang w:val="ru-RU"/>
        </w:rPr>
      </w:pPr>
      <w:r w:rsidRPr="00436C6A">
        <w:rPr>
          <w:rFonts w:ascii="Times New Roman" w:hAnsi="Times New Roman"/>
          <w:i/>
          <w:sz w:val="22"/>
          <w:szCs w:val="22"/>
          <w:lang w:val="ru-RU"/>
        </w:rPr>
        <w:br w:type="page"/>
      </w:r>
    </w:p>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lastRenderedPageBreak/>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36C6A">
        <w:rPr>
          <w:rFonts w:ascii="Times New Roman" w:hAnsi="Times New Roman"/>
          <w:sz w:val="22"/>
          <w:szCs w:val="22"/>
          <w:lang w:val="ru-RU"/>
        </w:rPr>
        <w:t>;</w:t>
      </w:r>
    </w:p>
    <w:p w14:paraId="3C94DC09" w14:textId="77777777" w:rsidR="00180E72" w:rsidRPr="00436C6A" w:rsidRDefault="00BF15C6" w:rsidP="008408DB">
      <w:pPr>
        <w:ind w:firstLine="567"/>
        <w:jc w:val="both"/>
        <w:rPr>
          <w:rFonts w:ascii="Times New Roman" w:hAnsi="Times New Roman"/>
          <w:i/>
          <w:sz w:val="22"/>
          <w:szCs w:val="22"/>
          <w:lang w:val="ru-RU"/>
        </w:rPr>
      </w:pPr>
      <w:r w:rsidRPr="00436C6A">
        <w:rPr>
          <w:rFonts w:ascii="Times New Roman" w:hAnsi="Times New Roman"/>
          <w:b/>
          <w:bCs/>
          <w:sz w:val="22"/>
          <w:szCs w:val="22"/>
          <w:lang w:val="ru-RU"/>
        </w:rPr>
        <w:t>3</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246600"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246600"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246600"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77777777"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Информация об опыте выполнения аналогичных услуг</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436C6A" w:rsidRDefault="00A42F30" w:rsidP="001C1775">
      <w:pPr>
        <w:tabs>
          <w:tab w:val="center" w:pos="4818"/>
          <w:tab w:val="right" w:pos="9637"/>
        </w:tabs>
        <w:jc w:val="both"/>
        <w:rPr>
          <w:rFonts w:ascii="Times New Roman" w:hAnsi="Times New Roman"/>
          <w:sz w:val="22"/>
          <w:szCs w:val="22"/>
          <w:lang w:val="ru-RU"/>
        </w:rPr>
      </w:pPr>
      <w:r w:rsidRPr="00436C6A">
        <w:rPr>
          <w:rFonts w:ascii="Times New Roman" w:hAnsi="Times New Roman"/>
          <w:i/>
          <w:sz w:val="22"/>
          <w:szCs w:val="22"/>
          <w:lang w:val="ru-RU"/>
        </w:rPr>
        <w:br w:type="page"/>
      </w:r>
    </w:p>
    <w:p w14:paraId="6EFED470" w14:textId="77777777" w:rsidR="00904AE7" w:rsidRPr="00436C6A" w:rsidRDefault="00904AE7" w:rsidP="00904AE7">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lastRenderedPageBreak/>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436C6A"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 г.</w:t>
            </w:r>
          </w:p>
        </w:tc>
      </w:tr>
      <w:tr w:rsidR="007E5A39" w:rsidRPr="00436C6A"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46600"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46600"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2022г.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46600"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2EE14450"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6B3922">
        <w:rPr>
          <w:rFonts w:ascii="Times New Roman" w:hAnsi="Times New Roman"/>
          <w:sz w:val="22"/>
          <w:szCs w:val="22"/>
          <w:lang w:val="ru-RU"/>
        </w:rPr>
        <w:t>выполнение</w:t>
      </w:r>
      <w:r w:rsidRPr="00436C6A">
        <w:rPr>
          <w:rFonts w:ascii="Times New Roman" w:hAnsi="Times New Roman"/>
          <w:sz w:val="22"/>
          <w:szCs w:val="22"/>
          <w:lang w:val="ru-RU"/>
        </w:rPr>
        <w:t xml:space="preserve"> </w:t>
      </w:r>
      <w:r w:rsidR="006B3922">
        <w:rPr>
          <w:rFonts w:ascii="Times New Roman" w:hAnsi="Times New Roman"/>
          <w:sz w:val="22"/>
          <w:szCs w:val="22"/>
          <w:lang w:val="ru-RU"/>
        </w:rPr>
        <w:t>работ</w:t>
      </w:r>
      <w:r w:rsidRPr="00436C6A">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67C1D4CB"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w:t>
      </w:r>
      <w:r w:rsidR="006B3922">
        <w:rPr>
          <w:rFonts w:ascii="Times New Roman" w:hAnsi="Times New Roman"/>
          <w:sz w:val="22"/>
          <w:szCs w:val="22"/>
          <w:lang w:val="ru-RU"/>
        </w:rPr>
        <w:t>выполнят</w:t>
      </w:r>
      <w:r w:rsidRPr="00436C6A">
        <w:rPr>
          <w:rFonts w:ascii="Times New Roman" w:hAnsi="Times New Roman"/>
          <w:sz w:val="22"/>
          <w:szCs w:val="22"/>
          <w:lang w:val="ru-RU"/>
        </w:rPr>
        <w:t xml:space="preserve">ь </w:t>
      </w:r>
      <w:r w:rsidR="006B3922">
        <w:rPr>
          <w:rFonts w:ascii="Times New Roman" w:hAnsi="Times New Roman"/>
          <w:sz w:val="22"/>
          <w:szCs w:val="22"/>
          <w:lang w:val="ru-RU"/>
        </w:rPr>
        <w:t>работы</w:t>
      </w:r>
      <w:r w:rsidRPr="00436C6A">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610E5EE4" w14:textId="3DBCBBAE" w:rsidR="006B3922" w:rsidRDefault="006B3922" w:rsidP="006B3922">
      <w:pPr>
        <w:pStyle w:val="afff7"/>
        <w:numPr>
          <w:ilvl w:val="0"/>
          <w:numId w:val="45"/>
        </w:numPr>
        <w:tabs>
          <w:tab w:val="left" w:pos="0"/>
          <w:tab w:val="left" w:pos="1134"/>
        </w:tabs>
        <w:jc w:val="both"/>
        <w:rPr>
          <w:rFonts w:ascii="Times New Roman" w:hAnsi="Times New Roman"/>
          <w:sz w:val="22"/>
          <w:szCs w:val="22"/>
          <w:lang w:val="ru-RU"/>
        </w:rPr>
      </w:pPr>
      <w:r w:rsidRPr="006B3922">
        <w:rPr>
          <w:rFonts w:ascii="Times New Roman" w:hAnsi="Times New Roman"/>
          <w:sz w:val="22"/>
          <w:szCs w:val="22"/>
          <w:lang w:val="ru-RU"/>
        </w:rPr>
        <w:t>Наличие технических оборудований</w:t>
      </w:r>
      <w:r>
        <w:rPr>
          <w:rFonts w:ascii="Times New Roman" w:hAnsi="Times New Roman"/>
          <w:sz w:val="22"/>
          <w:szCs w:val="22"/>
          <w:lang w:val="ru-RU"/>
        </w:rPr>
        <w:t>.</w:t>
      </w:r>
    </w:p>
    <w:p w14:paraId="0C78E7BE" w14:textId="18F043B5" w:rsidR="006B3922" w:rsidRDefault="006B3922" w:rsidP="006B3922">
      <w:pPr>
        <w:pStyle w:val="afff7"/>
        <w:numPr>
          <w:ilvl w:val="0"/>
          <w:numId w:val="45"/>
        </w:numPr>
        <w:tabs>
          <w:tab w:val="left" w:pos="0"/>
          <w:tab w:val="left" w:pos="1134"/>
        </w:tabs>
        <w:jc w:val="both"/>
        <w:rPr>
          <w:rFonts w:ascii="Times New Roman" w:hAnsi="Times New Roman"/>
          <w:sz w:val="22"/>
          <w:szCs w:val="22"/>
          <w:lang w:val="ru-RU"/>
        </w:rPr>
      </w:pPr>
      <w:r>
        <w:rPr>
          <w:rFonts w:ascii="Times New Roman" w:hAnsi="Times New Roman"/>
          <w:sz w:val="22"/>
          <w:szCs w:val="22"/>
          <w:lang w:val="ru-RU"/>
        </w:rPr>
        <w:t>Н</w:t>
      </w:r>
      <w:r w:rsidRPr="006B3922">
        <w:rPr>
          <w:rFonts w:ascii="Times New Roman" w:hAnsi="Times New Roman"/>
          <w:sz w:val="22"/>
          <w:szCs w:val="22"/>
          <w:lang w:val="ru-RU"/>
        </w:rPr>
        <w:t>аличие лицензий на строительство, эксплуатацию, оказание услуг Строительство местных, междугородных и международных сетей телекоммуникаций</w:t>
      </w:r>
      <w:r>
        <w:rPr>
          <w:rFonts w:ascii="Times New Roman" w:hAnsi="Times New Roman"/>
          <w:sz w:val="22"/>
          <w:szCs w:val="22"/>
          <w:lang w:val="ru-RU"/>
        </w:rPr>
        <w:t>.</w:t>
      </w:r>
    </w:p>
    <w:p w14:paraId="546223EF" w14:textId="1A16FA3C" w:rsidR="006B3922" w:rsidRDefault="006B3922" w:rsidP="006B3922">
      <w:pPr>
        <w:pStyle w:val="afff7"/>
        <w:numPr>
          <w:ilvl w:val="0"/>
          <w:numId w:val="45"/>
        </w:numPr>
        <w:tabs>
          <w:tab w:val="left" w:pos="0"/>
          <w:tab w:val="left" w:pos="1134"/>
        </w:tabs>
        <w:jc w:val="both"/>
        <w:rPr>
          <w:rFonts w:ascii="Times New Roman" w:hAnsi="Times New Roman"/>
          <w:sz w:val="22"/>
          <w:szCs w:val="22"/>
          <w:lang w:val="ru-RU"/>
        </w:rPr>
      </w:pPr>
      <w:r w:rsidRPr="006B3922">
        <w:rPr>
          <w:rFonts w:ascii="Times New Roman" w:hAnsi="Times New Roman"/>
          <w:sz w:val="22"/>
          <w:szCs w:val="22"/>
          <w:lang w:val="ru-RU"/>
        </w:rPr>
        <w:t>Наличие опыта работ в аналогичной сфере</w:t>
      </w:r>
      <w:r>
        <w:rPr>
          <w:rFonts w:ascii="Times New Roman" w:hAnsi="Times New Roman"/>
          <w:sz w:val="22"/>
          <w:szCs w:val="22"/>
          <w:lang w:val="ru-RU"/>
        </w:rPr>
        <w:t>.</w:t>
      </w:r>
    </w:p>
    <w:p w14:paraId="7E8A82F8" w14:textId="664DA0F4" w:rsidR="006B3922" w:rsidRDefault="006B3922" w:rsidP="006B3922">
      <w:pPr>
        <w:pStyle w:val="afff7"/>
        <w:numPr>
          <w:ilvl w:val="0"/>
          <w:numId w:val="45"/>
        </w:numPr>
        <w:tabs>
          <w:tab w:val="left" w:pos="0"/>
          <w:tab w:val="left" w:pos="1134"/>
        </w:tabs>
        <w:jc w:val="both"/>
        <w:rPr>
          <w:rFonts w:ascii="Times New Roman" w:hAnsi="Times New Roman"/>
          <w:sz w:val="22"/>
          <w:szCs w:val="22"/>
          <w:lang w:val="ru-RU"/>
        </w:rPr>
      </w:pPr>
      <w:r w:rsidRPr="006B3922">
        <w:rPr>
          <w:rFonts w:ascii="Times New Roman" w:hAnsi="Times New Roman"/>
          <w:sz w:val="22"/>
          <w:szCs w:val="22"/>
          <w:lang w:val="ru-RU"/>
        </w:rPr>
        <w:t>Наличие более 3х специалистов с опытом в аналогичном направлении</w:t>
      </w:r>
      <w:r>
        <w:rPr>
          <w:rFonts w:ascii="Times New Roman" w:hAnsi="Times New Roman"/>
          <w:sz w:val="22"/>
          <w:szCs w:val="22"/>
          <w:lang w:val="ru-RU"/>
        </w:rPr>
        <w:t>.</w:t>
      </w:r>
    </w:p>
    <w:p w14:paraId="4B2497F7" w14:textId="2BFEE61E" w:rsidR="006B3922" w:rsidRPr="006B3922" w:rsidRDefault="006B3922" w:rsidP="006B3922">
      <w:pPr>
        <w:pStyle w:val="afff7"/>
        <w:numPr>
          <w:ilvl w:val="0"/>
          <w:numId w:val="45"/>
        </w:numPr>
        <w:tabs>
          <w:tab w:val="left" w:pos="0"/>
          <w:tab w:val="left" w:pos="1134"/>
        </w:tabs>
        <w:jc w:val="both"/>
        <w:rPr>
          <w:rFonts w:ascii="Times New Roman" w:hAnsi="Times New Roman"/>
          <w:sz w:val="22"/>
          <w:szCs w:val="22"/>
          <w:lang w:val="ru-RU"/>
        </w:rPr>
      </w:pPr>
      <w:r w:rsidRPr="006B3922">
        <w:rPr>
          <w:rFonts w:ascii="Times New Roman" w:hAnsi="Times New Roman"/>
          <w:sz w:val="22"/>
          <w:szCs w:val="22"/>
          <w:lang w:val="ru-RU"/>
        </w:rPr>
        <w:t>Наличие технических средств и оборудований для полноценного оказания услуг.</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77777777" w:rsidR="00D42B7E" w:rsidRPr="00436C6A" w:rsidRDefault="00D42B7E" w:rsidP="00D42B7E">
      <w:pPr>
        <w:widowControl w:val="0"/>
        <w:jc w:val="center"/>
        <w:rPr>
          <w:rFonts w:ascii="Times New Roman" w:hAnsi="Times New Roman"/>
          <w:b/>
          <w:sz w:val="22"/>
          <w:szCs w:val="22"/>
          <w:lang w:val="ru-RU"/>
        </w:rPr>
      </w:pPr>
      <w:r w:rsidRPr="00436C6A">
        <w:rPr>
          <w:rFonts w:ascii="Times New Roman" w:hAnsi="Times New Roman"/>
          <w:b/>
          <w:sz w:val="22"/>
          <w:szCs w:val="22"/>
          <w:lang w:val="ru-RU"/>
        </w:rPr>
        <w:t>Сравнительная таблица технических характеристик на предлагаемые услуги</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823"/>
        <w:gridCol w:w="2091"/>
        <w:gridCol w:w="1523"/>
        <w:gridCol w:w="1664"/>
      </w:tblGrid>
      <w:tr w:rsidR="00D42B7E" w:rsidRPr="00436C6A" w14:paraId="3C279CCD" w14:textId="77777777" w:rsidTr="002022B8">
        <w:tc>
          <w:tcPr>
            <w:tcW w:w="266" w:type="pct"/>
            <w:vAlign w:val="center"/>
          </w:tcPr>
          <w:p w14:paraId="6B4AB9E9"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w:t>
            </w:r>
          </w:p>
        </w:tc>
        <w:tc>
          <w:tcPr>
            <w:tcW w:w="2017" w:type="pct"/>
            <w:vAlign w:val="center"/>
          </w:tcPr>
          <w:p w14:paraId="2CCB2000"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Наименование параметра</w:t>
            </w:r>
          </w:p>
        </w:tc>
        <w:tc>
          <w:tcPr>
            <w:tcW w:w="1112" w:type="pct"/>
            <w:vAlign w:val="center"/>
          </w:tcPr>
          <w:p w14:paraId="07975953"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Показатель, согласно требованиям технического задания</w:t>
            </w:r>
          </w:p>
        </w:tc>
        <w:tc>
          <w:tcPr>
            <w:tcW w:w="742" w:type="pct"/>
            <w:vAlign w:val="center"/>
          </w:tcPr>
          <w:p w14:paraId="544A76E7"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Показатель согласно предложению участника</w:t>
            </w:r>
          </w:p>
        </w:tc>
        <w:tc>
          <w:tcPr>
            <w:tcW w:w="860" w:type="pct"/>
            <w:vAlign w:val="center"/>
          </w:tcPr>
          <w:p w14:paraId="47C06D22"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Примечание (соответствует/ не соответствует)</w:t>
            </w:r>
          </w:p>
        </w:tc>
      </w:tr>
      <w:tr w:rsidR="00D42B7E" w:rsidRPr="00436C6A" w14:paraId="7421DB34" w14:textId="77777777" w:rsidTr="002022B8">
        <w:trPr>
          <w:trHeight w:val="446"/>
        </w:trPr>
        <w:tc>
          <w:tcPr>
            <w:tcW w:w="266" w:type="pct"/>
            <w:vAlign w:val="center"/>
          </w:tcPr>
          <w:p w14:paraId="56B72A14" w14:textId="77777777" w:rsidR="00D42B7E" w:rsidRPr="00436C6A" w:rsidRDefault="00D42B7E" w:rsidP="002022B8">
            <w:pPr>
              <w:jc w:val="center"/>
              <w:rPr>
                <w:rFonts w:ascii="Times New Roman" w:hAnsi="Times New Roman"/>
                <w:sz w:val="22"/>
                <w:szCs w:val="22"/>
                <w:lang w:val="ru-RU"/>
              </w:rPr>
            </w:pPr>
          </w:p>
        </w:tc>
        <w:tc>
          <w:tcPr>
            <w:tcW w:w="4734" w:type="pct"/>
            <w:gridSpan w:val="4"/>
            <w:vAlign w:val="center"/>
          </w:tcPr>
          <w:p w14:paraId="4BD637A7" w14:textId="714A17C8" w:rsidR="00D42B7E" w:rsidRPr="00436C6A" w:rsidRDefault="00D42B7E" w:rsidP="002022B8">
            <w:pPr>
              <w:jc w:val="center"/>
              <w:rPr>
                <w:rFonts w:ascii="Times New Roman" w:hAnsi="Times New Roman"/>
                <w:sz w:val="22"/>
                <w:szCs w:val="22"/>
                <w:lang w:val="ru-RU"/>
              </w:rPr>
            </w:pPr>
            <w:r w:rsidRPr="00436C6A">
              <w:rPr>
                <w:rFonts w:ascii="Times New Roman" w:hAnsi="Times New Roman"/>
                <w:i/>
                <w:sz w:val="22"/>
                <w:szCs w:val="22"/>
                <w:lang w:val="ru-RU"/>
              </w:rPr>
              <w:t>Отбор _____ (наименование предлагаемой услуги)</w:t>
            </w:r>
          </w:p>
        </w:tc>
      </w:tr>
      <w:tr w:rsidR="00D42B7E" w:rsidRPr="00436C6A" w14:paraId="48F3C610" w14:textId="77777777" w:rsidTr="002022B8">
        <w:tc>
          <w:tcPr>
            <w:tcW w:w="266" w:type="pct"/>
            <w:vAlign w:val="center"/>
          </w:tcPr>
          <w:p w14:paraId="51E35C6A"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1</w:t>
            </w:r>
          </w:p>
        </w:tc>
        <w:tc>
          <w:tcPr>
            <w:tcW w:w="2017" w:type="pct"/>
            <w:vAlign w:val="center"/>
          </w:tcPr>
          <w:p w14:paraId="1A5D3889"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054E9413"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32934823"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57433923" w14:textId="77777777" w:rsidR="00D42B7E" w:rsidRPr="00436C6A" w:rsidRDefault="00D42B7E" w:rsidP="002022B8">
            <w:pPr>
              <w:jc w:val="center"/>
              <w:rPr>
                <w:rFonts w:ascii="Times New Roman" w:hAnsi="Times New Roman"/>
                <w:sz w:val="22"/>
                <w:szCs w:val="22"/>
                <w:lang w:val="ru-RU"/>
              </w:rPr>
            </w:pPr>
          </w:p>
        </w:tc>
      </w:tr>
      <w:tr w:rsidR="00D42B7E" w:rsidRPr="00436C6A" w14:paraId="41506BD1" w14:textId="77777777" w:rsidTr="002022B8">
        <w:tc>
          <w:tcPr>
            <w:tcW w:w="266" w:type="pct"/>
            <w:vAlign w:val="center"/>
          </w:tcPr>
          <w:p w14:paraId="4B021F31" w14:textId="77777777" w:rsidR="00D42B7E" w:rsidRPr="00436C6A" w:rsidRDefault="00D42B7E" w:rsidP="002022B8">
            <w:pPr>
              <w:jc w:val="center"/>
              <w:rPr>
                <w:rFonts w:ascii="Times New Roman" w:hAnsi="Times New Roman"/>
                <w:sz w:val="22"/>
                <w:szCs w:val="22"/>
                <w:lang w:val="ru-RU"/>
              </w:rPr>
            </w:pPr>
            <w:r w:rsidRPr="00436C6A">
              <w:rPr>
                <w:rFonts w:ascii="Times New Roman" w:hAnsi="Times New Roman"/>
                <w:sz w:val="22"/>
                <w:szCs w:val="22"/>
                <w:lang w:val="ru-RU"/>
              </w:rPr>
              <w:t>2</w:t>
            </w:r>
          </w:p>
        </w:tc>
        <w:tc>
          <w:tcPr>
            <w:tcW w:w="2017" w:type="pct"/>
            <w:vAlign w:val="center"/>
          </w:tcPr>
          <w:p w14:paraId="2B736A4D"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05C1DB1A"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78FF20BA"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6E9766D2" w14:textId="77777777" w:rsidR="00D42B7E" w:rsidRPr="00436C6A" w:rsidRDefault="00D42B7E" w:rsidP="002022B8">
            <w:pPr>
              <w:jc w:val="center"/>
              <w:rPr>
                <w:rFonts w:ascii="Times New Roman" w:hAnsi="Times New Roman"/>
                <w:sz w:val="22"/>
                <w:szCs w:val="22"/>
                <w:lang w:val="ru-RU"/>
              </w:rPr>
            </w:pPr>
          </w:p>
        </w:tc>
      </w:tr>
      <w:tr w:rsidR="00D42B7E" w:rsidRPr="00436C6A" w14:paraId="60F79678" w14:textId="77777777" w:rsidTr="002022B8">
        <w:tc>
          <w:tcPr>
            <w:tcW w:w="266" w:type="pct"/>
            <w:vAlign w:val="center"/>
          </w:tcPr>
          <w:p w14:paraId="45450F8F"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0572CA9A"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1FD32DC5"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038F9E69"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37BCCC54" w14:textId="77777777" w:rsidR="00D42B7E" w:rsidRPr="00436C6A" w:rsidRDefault="00D42B7E" w:rsidP="002022B8">
            <w:pPr>
              <w:jc w:val="center"/>
              <w:rPr>
                <w:rFonts w:ascii="Times New Roman" w:hAnsi="Times New Roman"/>
                <w:sz w:val="22"/>
                <w:szCs w:val="22"/>
                <w:lang w:val="ru-RU"/>
              </w:rPr>
            </w:pPr>
          </w:p>
        </w:tc>
      </w:tr>
      <w:tr w:rsidR="00D42B7E" w:rsidRPr="00436C6A" w14:paraId="1D4201FD" w14:textId="77777777" w:rsidTr="002022B8">
        <w:tc>
          <w:tcPr>
            <w:tcW w:w="266" w:type="pct"/>
            <w:vAlign w:val="center"/>
          </w:tcPr>
          <w:p w14:paraId="15545F46"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60D7C690"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50E95CC0"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239814CF"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1C63019F" w14:textId="77777777" w:rsidR="00D42B7E" w:rsidRPr="00436C6A" w:rsidRDefault="00D42B7E" w:rsidP="002022B8">
            <w:pPr>
              <w:jc w:val="center"/>
              <w:rPr>
                <w:rFonts w:ascii="Times New Roman" w:hAnsi="Times New Roman"/>
                <w:sz w:val="22"/>
                <w:szCs w:val="22"/>
                <w:lang w:val="ru-RU"/>
              </w:rPr>
            </w:pPr>
          </w:p>
        </w:tc>
      </w:tr>
      <w:tr w:rsidR="00D42B7E" w:rsidRPr="00436C6A" w14:paraId="0DDC2949" w14:textId="77777777" w:rsidTr="002022B8">
        <w:tc>
          <w:tcPr>
            <w:tcW w:w="266" w:type="pct"/>
            <w:vAlign w:val="center"/>
          </w:tcPr>
          <w:p w14:paraId="0852F67E"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71C7005C"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7A65B949"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2B822D11"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3C07AF48" w14:textId="77777777" w:rsidR="00D42B7E" w:rsidRPr="00436C6A" w:rsidRDefault="00D42B7E" w:rsidP="002022B8">
            <w:pPr>
              <w:jc w:val="center"/>
              <w:rPr>
                <w:rFonts w:ascii="Times New Roman" w:hAnsi="Times New Roman"/>
                <w:sz w:val="22"/>
                <w:szCs w:val="22"/>
                <w:lang w:val="ru-RU"/>
              </w:rPr>
            </w:pPr>
          </w:p>
        </w:tc>
      </w:tr>
      <w:tr w:rsidR="00D42B7E" w:rsidRPr="00436C6A" w14:paraId="2BEFA4C6" w14:textId="77777777" w:rsidTr="002022B8">
        <w:tc>
          <w:tcPr>
            <w:tcW w:w="266" w:type="pct"/>
            <w:vAlign w:val="center"/>
          </w:tcPr>
          <w:p w14:paraId="52289DF9" w14:textId="77777777" w:rsidR="00D42B7E" w:rsidRPr="00436C6A" w:rsidRDefault="00D42B7E" w:rsidP="002022B8">
            <w:pPr>
              <w:jc w:val="center"/>
              <w:rPr>
                <w:rFonts w:ascii="Times New Roman" w:hAnsi="Times New Roman"/>
                <w:sz w:val="22"/>
                <w:szCs w:val="22"/>
                <w:lang w:val="ru-RU"/>
              </w:rPr>
            </w:pPr>
          </w:p>
        </w:tc>
        <w:tc>
          <w:tcPr>
            <w:tcW w:w="2017" w:type="pct"/>
            <w:vAlign w:val="center"/>
          </w:tcPr>
          <w:p w14:paraId="7B414C18" w14:textId="77777777" w:rsidR="00D42B7E" w:rsidRPr="00436C6A" w:rsidRDefault="00D42B7E" w:rsidP="002022B8">
            <w:pPr>
              <w:jc w:val="center"/>
              <w:rPr>
                <w:rFonts w:ascii="Times New Roman" w:hAnsi="Times New Roman"/>
                <w:sz w:val="22"/>
                <w:szCs w:val="22"/>
                <w:lang w:val="ru-RU"/>
              </w:rPr>
            </w:pPr>
          </w:p>
        </w:tc>
        <w:tc>
          <w:tcPr>
            <w:tcW w:w="1112" w:type="pct"/>
            <w:vAlign w:val="center"/>
          </w:tcPr>
          <w:p w14:paraId="1311317A" w14:textId="77777777" w:rsidR="00D42B7E" w:rsidRPr="00436C6A" w:rsidRDefault="00D42B7E" w:rsidP="002022B8">
            <w:pPr>
              <w:jc w:val="center"/>
              <w:rPr>
                <w:rFonts w:ascii="Times New Roman" w:hAnsi="Times New Roman"/>
                <w:sz w:val="22"/>
                <w:szCs w:val="22"/>
                <w:lang w:val="ru-RU"/>
              </w:rPr>
            </w:pPr>
          </w:p>
        </w:tc>
        <w:tc>
          <w:tcPr>
            <w:tcW w:w="742" w:type="pct"/>
            <w:vAlign w:val="center"/>
          </w:tcPr>
          <w:p w14:paraId="15A3D96F" w14:textId="77777777" w:rsidR="00D42B7E" w:rsidRPr="00436C6A" w:rsidRDefault="00D42B7E" w:rsidP="002022B8">
            <w:pPr>
              <w:jc w:val="center"/>
              <w:rPr>
                <w:rFonts w:ascii="Times New Roman" w:hAnsi="Times New Roman"/>
                <w:sz w:val="22"/>
                <w:szCs w:val="22"/>
                <w:lang w:val="ru-RU"/>
              </w:rPr>
            </w:pPr>
          </w:p>
        </w:tc>
        <w:tc>
          <w:tcPr>
            <w:tcW w:w="860" w:type="pct"/>
            <w:vAlign w:val="center"/>
          </w:tcPr>
          <w:p w14:paraId="49D92F12" w14:textId="77777777" w:rsidR="00D42B7E" w:rsidRPr="00436C6A" w:rsidRDefault="00D42B7E" w:rsidP="002022B8">
            <w:pPr>
              <w:jc w:val="center"/>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246600"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246600"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246600"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246600"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246600"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9"/>
        <w:gridCol w:w="2464"/>
        <w:gridCol w:w="3769"/>
      </w:tblGrid>
      <w:tr w:rsidR="00D27800" w:rsidRPr="00436C6A" w14:paraId="5EC2327A" w14:textId="77777777" w:rsidTr="00D27800">
        <w:tc>
          <w:tcPr>
            <w:tcW w:w="235" w:type="pct"/>
            <w:vAlign w:val="center"/>
          </w:tcPr>
          <w:p w14:paraId="40029283" w14:textId="77777777" w:rsidR="00D27800" w:rsidRPr="00436C6A" w:rsidRDefault="00D27800"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3DBB88E0" w14:textId="77777777" w:rsidR="00D27800" w:rsidRPr="00436C6A" w:rsidRDefault="00D27800"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287" w:type="pct"/>
            <w:vAlign w:val="center"/>
          </w:tcPr>
          <w:p w14:paraId="5E7ED8AF" w14:textId="77777777" w:rsidR="00D27800" w:rsidRPr="00436C6A" w:rsidRDefault="00D27800"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1969" w:type="pct"/>
            <w:vAlign w:val="center"/>
          </w:tcPr>
          <w:p w14:paraId="44753013" w14:textId="77777777" w:rsidR="00D27800" w:rsidRPr="00436C6A" w:rsidRDefault="00D27800"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D27800" w:rsidRPr="00246600" w14:paraId="5BA5E076" w14:textId="77777777" w:rsidTr="00D27800">
        <w:trPr>
          <w:trHeight w:val="887"/>
        </w:trPr>
        <w:tc>
          <w:tcPr>
            <w:tcW w:w="235" w:type="pct"/>
            <w:vAlign w:val="center"/>
          </w:tcPr>
          <w:p w14:paraId="31987FFF" w14:textId="05A0FE24" w:rsidR="00D27800" w:rsidRPr="00436C6A" w:rsidRDefault="00D27800"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42732683" w14:textId="05A236A4" w:rsidR="00D27800" w:rsidRPr="00436C6A" w:rsidRDefault="00D27800"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287" w:type="pct"/>
            <w:vAlign w:val="center"/>
          </w:tcPr>
          <w:p w14:paraId="7C3F7CE3" w14:textId="77777777" w:rsidR="00D27800" w:rsidRDefault="00D27800" w:rsidP="00D27800">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w:t>
            </w:r>
          </w:p>
          <w:p w14:paraId="2AA71C95" w14:textId="77777777" w:rsidR="00D27800" w:rsidRDefault="00D27800" w:rsidP="00D27800">
            <w:pPr>
              <w:autoSpaceDE w:val="0"/>
              <w:autoSpaceDN w:val="0"/>
              <w:adjustRightInd w:val="0"/>
              <w:jc w:val="center"/>
              <w:rPr>
                <w:rFonts w:ascii="Times New Roman" w:hAnsi="Times New Roman"/>
                <w:sz w:val="22"/>
                <w:szCs w:val="22"/>
                <w:lang w:val="ru-RU"/>
              </w:rPr>
            </w:pPr>
          </w:p>
          <w:p w14:paraId="5699575D" w14:textId="68004D61" w:rsidR="00D27800" w:rsidRPr="005D0811" w:rsidRDefault="00D27800" w:rsidP="00D27800">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Не соответствует</w:t>
            </w:r>
          </w:p>
        </w:tc>
        <w:tc>
          <w:tcPr>
            <w:tcW w:w="1969" w:type="pct"/>
            <w:vAlign w:val="center"/>
          </w:tcPr>
          <w:p w14:paraId="0943755F" w14:textId="77777777" w:rsidR="00D27800" w:rsidRPr="00D27800" w:rsidRDefault="00D27800" w:rsidP="00E36483">
            <w:pPr>
              <w:jc w:val="center"/>
              <w:rPr>
                <w:rFonts w:ascii="Times New Roman" w:hAnsi="Times New Roman"/>
                <w:sz w:val="22"/>
                <w:szCs w:val="22"/>
                <w:lang w:val="ru-RU"/>
              </w:rPr>
            </w:pPr>
            <w:r w:rsidRPr="00D27800">
              <w:rPr>
                <w:rFonts w:ascii="Times New Roman" w:hAnsi="Times New Roman"/>
                <w:sz w:val="22"/>
                <w:szCs w:val="22"/>
                <w:lang w:val="ru-RU"/>
              </w:rPr>
              <w:t>Оформляется согласно Форме №6</w:t>
            </w:r>
          </w:p>
          <w:p w14:paraId="0DA059E8" w14:textId="39E94BAD" w:rsidR="00D27800" w:rsidRPr="005D0811" w:rsidRDefault="00D27800" w:rsidP="00E36483">
            <w:pPr>
              <w:jc w:val="center"/>
              <w:rPr>
                <w:rFonts w:ascii="Times New Roman" w:hAnsi="Times New Roman"/>
                <w:sz w:val="22"/>
                <w:szCs w:val="22"/>
                <w:highlight w:val="yellow"/>
                <w:lang w:val="ru-RU"/>
              </w:rPr>
            </w:pPr>
            <w:r w:rsidRPr="00D27800">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460905B0" w:rsidR="004D1637" w:rsidRDefault="004D1637" w:rsidP="004D1637">
      <w:pPr>
        <w:ind w:firstLine="540"/>
        <w:jc w:val="center"/>
        <w:rPr>
          <w:rFonts w:ascii="Times New Roman" w:hAnsi="Times New Roman"/>
          <w:b/>
          <w:sz w:val="22"/>
          <w:szCs w:val="22"/>
          <w:u w:val="single"/>
          <w:lang w:val="ru-RU"/>
        </w:rPr>
      </w:pPr>
    </w:p>
    <w:p w14:paraId="632C029C" w14:textId="2A6CF410" w:rsidR="00D27800" w:rsidRDefault="00D27800">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lastRenderedPageBreak/>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246600"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12A6A210" w14:textId="77777777" w:rsidR="00F05243" w:rsidRDefault="00F05243">
      <w:pPr>
        <w:rPr>
          <w:rFonts w:ascii="Times New Roman" w:hAnsi="Times New Roman"/>
          <w:b/>
          <w:sz w:val="22"/>
          <w:szCs w:val="22"/>
          <w:lang w:val="ru-RU"/>
        </w:rPr>
      </w:pPr>
      <w:r>
        <w:rPr>
          <w:rFonts w:ascii="Times New Roman" w:hAnsi="Times New Roman"/>
          <w:b/>
          <w:sz w:val="22"/>
          <w:szCs w:val="22"/>
          <w:lang w:val="ru-RU"/>
        </w:rPr>
        <w:br w:type="page"/>
      </w:r>
    </w:p>
    <w:p w14:paraId="0A582853" w14:textId="0A69A9E0"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47885CD9" w14:textId="77777777" w:rsidR="00C4559A" w:rsidRPr="00436C6A" w:rsidRDefault="00C4559A">
      <w:pPr>
        <w:rPr>
          <w:rFonts w:ascii="Times New Roman" w:hAnsi="Times New Roman"/>
          <w:sz w:val="18"/>
          <w:szCs w:val="22"/>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45"/>
        <w:gridCol w:w="6070"/>
      </w:tblGrid>
      <w:tr w:rsidR="00112BEC" w:rsidRPr="00246600" w14:paraId="2D34909A" w14:textId="77777777" w:rsidTr="00023A6E">
        <w:trPr>
          <w:trHeight w:val="634"/>
        </w:trPr>
        <w:tc>
          <w:tcPr>
            <w:tcW w:w="541" w:type="dxa"/>
            <w:vAlign w:val="center"/>
          </w:tcPr>
          <w:p w14:paraId="592B7C1A" w14:textId="77777777" w:rsidR="00112BEC" w:rsidRPr="00112BEC" w:rsidRDefault="00112BEC" w:rsidP="00023A6E">
            <w:pPr>
              <w:jc w:val="center"/>
              <w:rPr>
                <w:rFonts w:ascii="Times New Roman" w:hAnsi="Times New Roman"/>
                <w:b/>
                <w:sz w:val="22"/>
                <w:szCs w:val="22"/>
              </w:rPr>
            </w:pPr>
            <w:r w:rsidRPr="00112BEC">
              <w:rPr>
                <w:rFonts w:ascii="Times New Roman" w:hAnsi="Times New Roman"/>
                <w:b/>
                <w:sz w:val="22"/>
                <w:szCs w:val="22"/>
              </w:rPr>
              <w:t xml:space="preserve">№ </w:t>
            </w:r>
          </w:p>
        </w:tc>
        <w:tc>
          <w:tcPr>
            <w:tcW w:w="2745" w:type="dxa"/>
            <w:vAlign w:val="center"/>
          </w:tcPr>
          <w:p w14:paraId="7444DFA9" w14:textId="77777777" w:rsidR="00112BEC" w:rsidRPr="00112BEC" w:rsidRDefault="00112BEC" w:rsidP="00023A6E">
            <w:pPr>
              <w:jc w:val="center"/>
              <w:rPr>
                <w:rFonts w:ascii="Times New Roman" w:hAnsi="Times New Roman"/>
                <w:b/>
                <w:sz w:val="22"/>
                <w:szCs w:val="22"/>
                <w:lang w:val="ru-RU"/>
              </w:rPr>
            </w:pPr>
            <w:r w:rsidRPr="00112BEC">
              <w:rPr>
                <w:rFonts w:ascii="Times New Roman" w:hAnsi="Times New Roman"/>
                <w:b/>
                <w:sz w:val="22"/>
                <w:szCs w:val="22"/>
                <w:lang w:val="ru-RU"/>
              </w:rPr>
              <w:t>Перечень основных данных и требований</w:t>
            </w:r>
          </w:p>
        </w:tc>
        <w:tc>
          <w:tcPr>
            <w:tcW w:w="6070" w:type="dxa"/>
            <w:vAlign w:val="center"/>
          </w:tcPr>
          <w:p w14:paraId="11455E05" w14:textId="77777777" w:rsidR="00112BEC" w:rsidRPr="00112BEC" w:rsidRDefault="00112BEC" w:rsidP="00023A6E">
            <w:pPr>
              <w:jc w:val="center"/>
              <w:rPr>
                <w:rFonts w:ascii="Times New Roman" w:hAnsi="Times New Roman"/>
                <w:b/>
                <w:sz w:val="22"/>
                <w:szCs w:val="22"/>
                <w:lang w:val="ru-RU"/>
              </w:rPr>
            </w:pPr>
            <w:r w:rsidRPr="00112BEC">
              <w:rPr>
                <w:rFonts w:ascii="Times New Roman" w:hAnsi="Times New Roman"/>
                <w:b/>
                <w:sz w:val="22"/>
                <w:szCs w:val="22"/>
                <w:lang w:val="ru-RU"/>
              </w:rPr>
              <w:t>Содержание основных данных и требований</w:t>
            </w:r>
          </w:p>
        </w:tc>
      </w:tr>
      <w:tr w:rsidR="00112BEC" w:rsidRPr="00246600" w14:paraId="07F10B21" w14:textId="77777777" w:rsidTr="00023A6E">
        <w:trPr>
          <w:trHeight w:val="532"/>
        </w:trPr>
        <w:tc>
          <w:tcPr>
            <w:tcW w:w="541" w:type="dxa"/>
            <w:vAlign w:val="center"/>
          </w:tcPr>
          <w:p w14:paraId="549C32EB"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1.</w:t>
            </w:r>
          </w:p>
        </w:tc>
        <w:tc>
          <w:tcPr>
            <w:tcW w:w="2745" w:type="dxa"/>
            <w:vAlign w:val="center"/>
          </w:tcPr>
          <w:p w14:paraId="075A4C73"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Заказчик</w:t>
            </w:r>
          </w:p>
        </w:tc>
        <w:tc>
          <w:tcPr>
            <w:tcW w:w="6070" w:type="dxa"/>
            <w:vAlign w:val="center"/>
          </w:tcPr>
          <w:p w14:paraId="2E337A8C"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АО «Национальный банк внешнеэкономической деятельности Республики Узбекистан»</w:t>
            </w:r>
          </w:p>
        </w:tc>
      </w:tr>
      <w:tr w:rsidR="00112BEC" w:rsidRPr="00246600" w14:paraId="1371540C" w14:textId="77777777" w:rsidTr="00023A6E">
        <w:trPr>
          <w:trHeight w:val="401"/>
        </w:trPr>
        <w:tc>
          <w:tcPr>
            <w:tcW w:w="541" w:type="dxa"/>
            <w:vAlign w:val="center"/>
          </w:tcPr>
          <w:p w14:paraId="4544A24B"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2.</w:t>
            </w:r>
          </w:p>
        </w:tc>
        <w:tc>
          <w:tcPr>
            <w:tcW w:w="2745" w:type="dxa"/>
            <w:vAlign w:val="center"/>
          </w:tcPr>
          <w:p w14:paraId="7512DEA6"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Основание для разработки</w:t>
            </w:r>
          </w:p>
        </w:tc>
        <w:tc>
          <w:tcPr>
            <w:tcW w:w="6070" w:type="dxa"/>
            <w:vAlign w:val="center"/>
          </w:tcPr>
          <w:p w14:paraId="6FF48A7A"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Рапорт на имя Заместителя Председателя Правления</w:t>
            </w:r>
          </w:p>
        </w:tc>
      </w:tr>
      <w:tr w:rsidR="00112BEC" w:rsidRPr="00246600" w14:paraId="045DDD58" w14:textId="77777777" w:rsidTr="00023A6E">
        <w:trPr>
          <w:trHeight w:val="265"/>
        </w:trPr>
        <w:tc>
          <w:tcPr>
            <w:tcW w:w="541" w:type="dxa"/>
            <w:vAlign w:val="center"/>
          </w:tcPr>
          <w:p w14:paraId="7DB20F39"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3.</w:t>
            </w:r>
          </w:p>
        </w:tc>
        <w:tc>
          <w:tcPr>
            <w:tcW w:w="2745" w:type="dxa"/>
            <w:vAlign w:val="center"/>
          </w:tcPr>
          <w:p w14:paraId="32FEE6C2"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Вид услуги</w:t>
            </w:r>
          </w:p>
        </w:tc>
        <w:tc>
          <w:tcPr>
            <w:tcW w:w="6070" w:type="dxa"/>
            <w:vAlign w:val="center"/>
          </w:tcPr>
          <w:p w14:paraId="77E76D6D" w14:textId="77777777" w:rsidR="00112BEC" w:rsidRPr="00112BEC" w:rsidRDefault="00112BEC" w:rsidP="00023A6E">
            <w:pPr>
              <w:jc w:val="both"/>
              <w:rPr>
                <w:rFonts w:ascii="Times New Roman" w:hAnsi="Times New Roman"/>
                <w:sz w:val="22"/>
                <w:szCs w:val="22"/>
                <w:lang w:val="uz-Cyrl-UZ"/>
              </w:rPr>
            </w:pPr>
            <w:r w:rsidRPr="00112BEC">
              <w:rPr>
                <w:rFonts w:ascii="Times New Roman" w:hAnsi="Times New Roman"/>
                <w:sz w:val="22"/>
                <w:szCs w:val="22"/>
                <w:lang w:val="uz-Cyrl-UZ"/>
              </w:rPr>
              <w:t xml:space="preserve">Прокладка кабеля ВОК под ключ </w:t>
            </w:r>
          </w:p>
        </w:tc>
      </w:tr>
      <w:tr w:rsidR="00112BEC" w:rsidRPr="00112BEC" w14:paraId="726D5A90" w14:textId="77777777" w:rsidTr="00023A6E">
        <w:tc>
          <w:tcPr>
            <w:tcW w:w="541" w:type="dxa"/>
            <w:vAlign w:val="center"/>
          </w:tcPr>
          <w:p w14:paraId="20013E6E"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4.</w:t>
            </w:r>
          </w:p>
        </w:tc>
        <w:tc>
          <w:tcPr>
            <w:tcW w:w="2745" w:type="dxa"/>
            <w:vAlign w:val="center"/>
          </w:tcPr>
          <w:p w14:paraId="6AC4C40C"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Источник финансирования</w:t>
            </w:r>
          </w:p>
        </w:tc>
        <w:tc>
          <w:tcPr>
            <w:tcW w:w="6070" w:type="dxa"/>
            <w:vAlign w:val="center"/>
          </w:tcPr>
          <w:p w14:paraId="19A1E225" w14:textId="77777777" w:rsidR="00112BEC" w:rsidRPr="00112BEC" w:rsidRDefault="00112BEC" w:rsidP="00023A6E">
            <w:pPr>
              <w:jc w:val="both"/>
              <w:rPr>
                <w:rFonts w:ascii="Times New Roman" w:hAnsi="Times New Roman"/>
                <w:sz w:val="22"/>
                <w:szCs w:val="22"/>
              </w:rPr>
            </w:pPr>
            <w:r w:rsidRPr="00112BEC">
              <w:rPr>
                <w:rFonts w:ascii="Times New Roman" w:hAnsi="Times New Roman"/>
                <w:sz w:val="22"/>
                <w:szCs w:val="22"/>
              </w:rPr>
              <w:t>Собственные средства Банка</w:t>
            </w:r>
          </w:p>
        </w:tc>
      </w:tr>
      <w:tr w:rsidR="00112BEC" w:rsidRPr="00112BEC" w14:paraId="3712F5AC" w14:textId="77777777" w:rsidTr="00023A6E">
        <w:tc>
          <w:tcPr>
            <w:tcW w:w="541" w:type="dxa"/>
            <w:vAlign w:val="center"/>
          </w:tcPr>
          <w:p w14:paraId="68383E32"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5.</w:t>
            </w:r>
          </w:p>
        </w:tc>
        <w:tc>
          <w:tcPr>
            <w:tcW w:w="2745" w:type="dxa"/>
            <w:vAlign w:val="center"/>
          </w:tcPr>
          <w:p w14:paraId="50B6F5FB"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Ориентировочная стоимость закупа</w:t>
            </w:r>
          </w:p>
        </w:tc>
        <w:tc>
          <w:tcPr>
            <w:tcW w:w="6070" w:type="dxa"/>
            <w:vAlign w:val="center"/>
          </w:tcPr>
          <w:p w14:paraId="160774A7" w14:textId="77777777" w:rsidR="00112BEC" w:rsidRPr="00112BEC" w:rsidRDefault="00112BEC" w:rsidP="00023A6E">
            <w:pPr>
              <w:tabs>
                <w:tab w:val="left" w:pos="1304"/>
                <w:tab w:val="center" w:pos="3230"/>
              </w:tabs>
              <w:jc w:val="both"/>
              <w:rPr>
                <w:rFonts w:ascii="Times New Roman" w:hAnsi="Times New Roman"/>
                <w:sz w:val="22"/>
                <w:szCs w:val="22"/>
              </w:rPr>
            </w:pPr>
            <w:r w:rsidRPr="00112BEC">
              <w:rPr>
                <w:rFonts w:ascii="Times New Roman" w:hAnsi="Times New Roman"/>
                <w:sz w:val="22"/>
                <w:szCs w:val="22"/>
              </w:rPr>
              <w:t>Договорная.</w:t>
            </w:r>
          </w:p>
        </w:tc>
      </w:tr>
      <w:tr w:rsidR="00112BEC" w:rsidRPr="00246600" w14:paraId="52D143C5" w14:textId="77777777" w:rsidTr="00023A6E">
        <w:trPr>
          <w:trHeight w:val="1018"/>
        </w:trPr>
        <w:tc>
          <w:tcPr>
            <w:tcW w:w="541" w:type="dxa"/>
            <w:vAlign w:val="center"/>
          </w:tcPr>
          <w:p w14:paraId="6D679A81"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6.</w:t>
            </w:r>
          </w:p>
        </w:tc>
        <w:tc>
          <w:tcPr>
            <w:tcW w:w="2745" w:type="dxa"/>
            <w:vAlign w:val="center"/>
          </w:tcPr>
          <w:p w14:paraId="3A9F2A98"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 xml:space="preserve">Сроки выполнения работ </w:t>
            </w:r>
          </w:p>
        </w:tc>
        <w:tc>
          <w:tcPr>
            <w:tcW w:w="6070" w:type="dxa"/>
            <w:vAlign w:val="center"/>
          </w:tcPr>
          <w:p w14:paraId="0731DA12" w14:textId="77777777" w:rsidR="00112BEC" w:rsidRPr="00112BEC" w:rsidRDefault="00112BEC" w:rsidP="00023A6E">
            <w:pPr>
              <w:spacing w:line="240" w:lineRule="atLeast"/>
              <w:jc w:val="both"/>
              <w:rPr>
                <w:rFonts w:ascii="Times New Roman" w:hAnsi="Times New Roman"/>
                <w:sz w:val="22"/>
                <w:szCs w:val="22"/>
                <w:lang w:val="ru-RU"/>
              </w:rPr>
            </w:pPr>
            <w:r w:rsidRPr="00112BEC">
              <w:rPr>
                <w:rFonts w:ascii="Times New Roman" w:hAnsi="Times New Roman"/>
                <w:sz w:val="22"/>
                <w:szCs w:val="22"/>
                <w:lang w:val="ru-RU"/>
              </w:rPr>
              <w:t xml:space="preserve">Общий срок выполнения работ – 30 рабочих дней после поступления авансового платежа на расчетный счет Подрядчика. </w:t>
            </w:r>
          </w:p>
          <w:p w14:paraId="1E8797A4" w14:textId="77777777" w:rsidR="00112BEC" w:rsidRPr="00112BEC" w:rsidRDefault="00112BEC" w:rsidP="00023A6E">
            <w:pPr>
              <w:spacing w:line="240" w:lineRule="atLeast"/>
              <w:jc w:val="both"/>
              <w:rPr>
                <w:rFonts w:ascii="Times New Roman" w:eastAsia="Calibri" w:hAnsi="Times New Roman"/>
                <w:sz w:val="22"/>
                <w:szCs w:val="22"/>
                <w:lang w:val="ru-RU"/>
              </w:rPr>
            </w:pPr>
            <w:r w:rsidRPr="00112BEC">
              <w:rPr>
                <w:rFonts w:ascii="Times New Roman" w:hAnsi="Times New Roman"/>
                <w:sz w:val="22"/>
                <w:szCs w:val="22"/>
                <w:lang w:val="ru-RU"/>
              </w:rPr>
              <w:t>Принять во внимание форс-мажорные обстоятельства.</w:t>
            </w:r>
          </w:p>
        </w:tc>
      </w:tr>
      <w:tr w:rsidR="00112BEC" w:rsidRPr="00246600" w14:paraId="213F522E" w14:textId="77777777" w:rsidTr="00023A6E">
        <w:trPr>
          <w:trHeight w:val="351"/>
        </w:trPr>
        <w:tc>
          <w:tcPr>
            <w:tcW w:w="541" w:type="dxa"/>
            <w:vAlign w:val="center"/>
          </w:tcPr>
          <w:p w14:paraId="4121CA90"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7.</w:t>
            </w:r>
          </w:p>
        </w:tc>
        <w:tc>
          <w:tcPr>
            <w:tcW w:w="2745" w:type="dxa"/>
            <w:vAlign w:val="center"/>
          </w:tcPr>
          <w:p w14:paraId="4864C2AA"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Местонахождение объекта</w:t>
            </w:r>
          </w:p>
        </w:tc>
        <w:tc>
          <w:tcPr>
            <w:tcW w:w="6070" w:type="dxa"/>
            <w:vAlign w:val="center"/>
          </w:tcPr>
          <w:p w14:paraId="5C8CD11E" w14:textId="77777777" w:rsidR="00112BEC" w:rsidRPr="00112BEC" w:rsidRDefault="00112BEC" w:rsidP="00023A6E">
            <w:pPr>
              <w:jc w:val="both"/>
              <w:rPr>
                <w:rFonts w:ascii="Times New Roman" w:eastAsia="Calibri" w:hAnsi="Times New Roman"/>
                <w:bCs/>
                <w:iCs/>
                <w:sz w:val="22"/>
                <w:szCs w:val="22"/>
                <w:lang w:val="ru-RU"/>
              </w:rPr>
            </w:pPr>
            <w:r w:rsidRPr="00112BEC">
              <w:rPr>
                <w:rFonts w:ascii="Times New Roman" w:hAnsi="Times New Roman"/>
                <w:bCs/>
                <w:iCs/>
                <w:sz w:val="22"/>
                <w:szCs w:val="22"/>
                <w:lang w:val="ru-RU"/>
              </w:rPr>
              <w:t>От головной офис АО «Узнацбанк»: Юнусабудский район, проспект А. Темура, дом 101 до МБРЦ а</w:t>
            </w:r>
            <w:r w:rsidRPr="00112BEC">
              <w:rPr>
                <w:rFonts w:ascii="Times New Roman" w:eastAsia="Calibri" w:hAnsi="Times New Roman"/>
                <w:bCs/>
                <w:iCs/>
                <w:sz w:val="22"/>
                <w:szCs w:val="22"/>
                <w:lang w:val="ru-RU"/>
              </w:rPr>
              <w:t xml:space="preserve">дминистративного здания АО «Узнацбанк»: Яшнабадский район, улица Истикбол, дом 23 </w:t>
            </w:r>
          </w:p>
        </w:tc>
      </w:tr>
      <w:tr w:rsidR="00112BEC" w:rsidRPr="00112BEC" w14:paraId="5476F040" w14:textId="77777777" w:rsidTr="00023A6E">
        <w:trPr>
          <w:trHeight w:val="351"/>
        </w:trPr>
        <w:tc>
          <w:tcPr>
            <w:tcW w:w="541" w:type="dxa"/>
            <w:vAlign w:val="center"/>
          </w:tcPr>
          <w:p w14:paraId="15405FDE"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8.</w:t>
            </w:r>
          </w:p>
        </w:tc>
        <w:tc>
          <w:tcPr>
            <w:tcW w:w="2745" w:type="dxa"/>
            <w:vAlign w:val="center"/>
          </w:tcPr>
          <w:p w14:paraId="61AA811E"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 xml:space="preserve">Вид работ  </w:t>
            </w:r>
          </w:p>
        </w:tc>
        <w:tc>
          <w:tcPr>
            <w:tcW w:w="6070" w:type="dxa"/>
            <w:vAlign w:val="center"/>
          </w:tcPr>
          <w:p w14:paraId="652841F3" w14:textId="77777777" w:rsidR="00112BEC" w:rsidRPr="00112BEC" w:rsidRDefault="00112BEC" w:rsidP="00023A6E">
            <w:pPr>
              <w:jc w:val="both"/>
              <w:rPr>
                <w:rFonts w:ascii="Times New Roman" w:hAnsi="Times New Roman"/>
                <w:bCs/>
                <w:iCs/>
                <w:sz w:val="22"/>
                <w:szCs w:val="22"/>
              </w:rPr>
            </w:pPr>
            <w:r w:rsidRPr="00112BEC">
              <w:rPr>
                <w:rFonts w:ascii="Times New Roman" w:hAnsi="Times New Roman"/>
                <w:bCs/>
                <w:iCs/>
                <w:sz w:val="22"/>
                <w:szCs w:val="22"/>
              </w:rPr>
              <w:t>Проектирование и строительства</w:t>
            </w:r>
          </w:p>
        </w:tc>
      </w:tr>
      <w:tr w:rsidR="00112BEC" w:rsidRPr="00246600" w14:paraId="27A1FAAD" w14:textId="77777777" w:rsidTr="00023A6E">
        <w:trPr>
          <w:trHeight w:val="351"/>
        </w:trPr>
        <w:tc>
          <w:tcPr>
            <w:tcW w:w="541" w:type="dxa"/>
            <w:vAlign w:val="center"/>
          </w:tcPr>
          <w:p w14:paraId="71EBB372"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rPr>
              <w:t>9.</w:t>
            </w:r>
          </w:p>
        </w:tc>
        <w:tc>
          <w:tcPr>
            <w:tcW w:w="2745" w:type="dxa"/>
            <w:vAlign w:val="center"/>
          </w:tcPr>
          <w:p w14:paraId="7A500157" w14:textId="77777777" w:rsidR="00112BEC" w:rsidRPr="00112BEC" w:rsidRDefault="00112BEC" w:rsidP="00023A6E">
            <w:pPr>
              <w:rPr>
                <w:rFonts w:ascii="Times New Roman" w:hAnsi="Times New Roman"/>
                <w:sz w:val="22"/>
                <w:szCs w:val="22"/>
                <w:lang w:val="ru-RU"/>
              </w:rPr>
            </w:pPr>
            <w:r w:rsidRPr="00112BEC">
              <w:rPr>
                <w:rFonts w:ascii="Times New Roman" w:hAnsi="Times New Roman"/>
                <w:sz w:val="22"/>
                <w:szCs w:val="22"/>
                <w:lang w:val="ru-RU"/>
              </w:rPr>
              <w:t>Сдача законченного объекта в Госкомиссию</w:t>
            </w:r>
          </w:p>
        </w:tc>
        <w:tc>
          <w:tcPr>
            <w:tcW w:w="6070" w:type="dxa"/>
            <w:vAlign w:val="center"/>
          </w:tcPr>
          <w:p w14:paraId="6A505A38" w14:textId="77777777" w:rsidR="00112BEC" w:rsidRPr="00112BEC" w:rsidRDefault="00112BEC" w:rsidP="00023A6E">
            <w:pPr>
              <w:jc w:val="both"/>
              <w:rPr>
                <w:rFonts w:ascii="Times New Roman" w:hAnsi="Times New Roman"/>
                <w:b/>
                <w:i/>
                <w:sz w:val="22"/>
                <w:szCs w:val="22"/>
                <w:u w:val="single"/>
                <w:lang w:val="ru-RU"/>
              </w:rPr>
            </w:pPr>
            <w:r w:rsidRPr="00112BEC">
              <w:rPr>
                <w:rFonts w:ascii="Times New Roman" w:hAnsi="Times New Roman"/>
                <w:sz w:val="22"/>
                <w:szCs w:val="22"/>
                <w:lang w:val="ru-RU"/>
              </w:rPr>
              <w:t>Оформление и предоставление исполнительной документации, и подписание актов государственной комиссии у всех организаций участвующих в комиссии, включая ГИС.</w:t>
            </w:r>
          </w:p>
        </w:tc>
      </w:tr>
      <w:tr w:rsidR="00112BEC" w:rsidRPr="00246600" w14:paraId="298DC276" w14:textId="77777777" w:rsidTr="00023A6E">
        <w:trPr>
          <w:trHeight w:val="416"/>
        </w:trPr>
        <w:tc>
          <w:tcPr>
            <w:tcW w:w="541" w:type="dxa"/>
            <w:vAlign w:val="center"/>
          </w:tcPr>
          <w:p w14:paraId="0C1A7AA5" w14:textId="77777777" w:rsidR="00112BEC" w:rsidRPr="00112BEC" w:rsidRDefault="00112BEC" w:rsidP="00023A6E">
            <w:pPr>
              <w:jc w:val="center"/>
              <w:rPr>
                <w:rFonts w:ascii="Times New Roman" w:hAnsi="Times New Roman"/>
                <w:sz w:val="22"/>
                <w:szCs w:val="22"/>
              </w:rPr>
            </w:pPr>
            <w:r w:rsidRPr="00112BEC">
              <w:rPr>
                <w:rFonts w:ascii="Times New Roman" w:hAnsi="Times New Roman"/>
                <w:sz w:val="22"/>
                <w:szCs w:val="22"/>
                <w:lang w:val="uz-Cyrl-UZ"/>
              </w:rPr>
              <w:t>10.</w:t>
            </w:r>
          </w:p>
        </w:tc>
        <w:tc>
          <w:tcPr>
            <w:tcW w:w="2745" w:type="dxa"/>
            <w:vAlign w:val="center"/>
          </w:tcPr>
          <w:p w14:paraId="6EDFBD77" w14:textId="77777777" w:rsidR="00112BEC" w:rsidRPr="00112BEC" w:rsidRDefault="00112BEC" w:rsidP="00023A6E">
            <w:pPr>
              <w:rPr>
                <w:rFonts w:ascii="Times New Roman" w:hAnsi="Times New Roman"/>
                <w:sz w:val="22"/>
                <w:szCs w:val="22"/>
                <w:lang w:val="ru-RU"/>
              </w:rPr>
            </w:pPr>
            <w:r w:rsidRPr="00112BEC">
              <w:rPr>
                <w:rFonts w:ascii="Times New Roman" w:hAnsi="Times New Roman"/>
                <w:sz w:val="22"/>
                <w:szCs w:val="22"/>
                <w:lang w:val="ru-RU"/>
              </w:rPr>
              <w:t>Не допускаются к участию в торги</w:t>
            </w:r>
          </w:p>
        </w:tc>
        <w:tc>
          <w:tcPr>
            <w:tcW w:w="6070" w:type="dxa"/>
            <w:vAlign w:val="center"/>
          </w:tcPr>
          <w:p w14:paraId="187480E8"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Находящиеся в состоянии судебного разбирательства с «Заказчиком»;</w:t>
            </w:r>
          </w:p>
          <w:p w14:paraId="488215BA"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Находящиеся в Едином реестре недобросовестных исполнителей;</w:t>
            </w:r>
          </w:p>
          <w:p w14:paraId="41886B6B"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Имеющие просроченную дебиторскую задолженность перед бюджетом и поставщиками</w:t>
            </w:r>
          </w:p>
        </w:tc>
      </w:tr>
      <w:tr w:rsidR="00112BEC" w:rsidRPr="00246600" w14:paraId="238CA691" w14:textId="77777777" w:rsidTr="00023A6E">
        <w:trPr>
          <w:trHeight w:val="1262"/>
        </w:trPr>
        <w:tc>
          <w:tcPr>
            <w:tcW w:w="541" w:type="dxa"/>
            <w:vAlign w:val="center"/>
          </w:tcPr>
          <w:p w14:paraId="3E69F37F" w14:textId="77777777" w:rsidR="00112BEC" w:rsidRPr="00112BEC" w:rsidRDefault="00112BEC" w:rsidP="00023A6E">
            <w:pPr>
              <w:jc w:val="center"/>
              <w:rPr>
                <w:rFonts w:ascii="Times New Roman" w:hAnsi="Times New Roman"/>
                <w:sz w:val="22"/>
                <w:szCs w:val="22"/>
                <w:lang w:val="uz-Cyrl-UZ"/>
              </w:rPr>
            </w:pPr>
            <w:r w:rsidRPr="00112BEC">
              <w:rPr>
                <w:rFonts w:ascii="Times New Roman" w:hAnsi="Times New Roman"/>
                <w:sz w:val="22"/>
                <w:szCs w:val="22"/>
                <w:lang w:val="uz-Cyrl-UZ"/>
              </w:rPr>
              <w:t>11.</w:t>
            </w:r>
          </w:p>
        </w:tc>
        <w:tc>
          <w:tcPr>
            <w:tcW w:w="2745" w:type="dxa"/>
            <w:vAlign w:val="center"/>
          </w:tcPr>
          <w:p w14:paraId="01AF25AF" w14:textId="42F647E4" w:rsidR="00112BEC" w:rsidRPr="00112BEC" w:rsidRDefault="00112BEC" w:rsidP="00023A6E">
            <w:pPr>
              <w:rPr>
                <w:rFonts w:ascii="Times New Roman" w:hAnsi="Times New Roman"/>
                <w:sz w:val="22"/>
                <w:szCs w:val="22"/>
                <w:lang w:val="ru-RU"/>
              </w:rPr>
            </w:pPr>
            <w:r w:rsidRPr="00112BEC">
              <w:rPr>
                <w:rFonts w:ascii="Times New Roman" w:hAnsi="Times New Roman"/>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6070" w:type="dxa"/>
            <w:vAlign w:val="center"/>
          </w:tcPr>
          <w:p w14:paraId="3745562F"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Все взаимоотношения между Сторонами осуществляются в письменном виде на узбекском или русском языках.</w:t>
            </w:r>
          </w:p>
          <w:p w14:paraId="7A0817F9"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Все договоренности оформляются в письменном виде с подписанием уполномоченными лицами Сторон.</w:t>
            </w:r>
          </w:p>
        </w:tc>
      </w:tr>
      <w:tr w:rsidR="00112BEC" w:rsidRPr="00246600" w14:paraId="21708DC9" w14:textId="77777777" w:rsidTr="00023A6E">
        <w:trPr>
          <w:trHeight w:val="1262"/>
        </w:trPr>
        <w:tc>
          <w:tcPr>
            <w:tcW w:w="541" w:type="dxa"/>
            <w:vAlign w:val="center"/>
          </w:tcPr>
          <w:p w14:paraId="65DECCEF" w14:textId="77777777" w:rsidR="00112BEC" w:rsidRPr="00112BEC" w:rsidRDefault="00112BEC" w:rsidP="00023A6E">
            <w:pPr>
              <w:jc w:val="center"/>
              <w:rPr>
                <w:rFonts w:ascii="Times New Roman" w:hAnsi="Times New Roman"/>
                <w:sz w:val="22"/>
                <w:szCs w:val="22"/>
                <w:lang w:val="uz-Cyrl-UZ"/>
              </w:rPr>
            </w:pPr>
            <w:r w:rsidRPr="00112BEC">
              <w:rPr>
                <w:rFonts w:ascii="Times New Roman" w:hAnsi="Times New Roman"/>
                <w:sz w:val="22"/>
                <w:szCs w:val="22"/>
                <w:lang w:val="uz-Cyrl-UZ"/>
              </w:rPr>
              <w:t>12.</w:t>
            </w:r>
          </w:p>
        </w:tc>
        <w:tc>
          <w:tcPr>
            <w:tcW w:w="2745" w:type="dxa"/>
            <w:vAlign w:val="center"/>
          </w:tcPr>
          <w:p w14:paraId="2F68D8DF" w14:textId="77777777" w:rsidR="00112BEC" w:rsidRPr="00112BEC" w:rsidRDefault="00112BEC" w:rsidP="00023A6E">
            <w:pPr>
              <w:rPr>
                <w:rFonts w:ascii="Times New Roman" w:hAnsi="Times New Roman"/>
                <w:sz w:val="22"/>
                <w:szCs w:val="22"/>
                <w:lang w:val="ru-RU"/>
              </w:rPr>
            </w:pPr>
            <w:r w:rsidRPr="00112BEC">
              <w:rPr>
                <w:rFonts w:ascii="Times New Roman" w:hAnsi="Times New Roman"/>
                <w:sz w:val="22"/>
                <w:szCs w:val="22"/>
                <w:lang w:val="ru-RU"/>
              </w:rPr>
              <w:t>Требования по охране окружающей природной среды</w:t>
            </w:r>
          </w:p>
        </w:tc>
        <w:tc>
          <w:tcPr>
            <w:tcW w:w="6070" w:type="dxa"/>
            <w:vAlign w:val="center"/>
          </w:tcPr>
          <w:p w14:paraId="6454BA00"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После завершение работ произвести очистку территории и вынос мусора</w:t>
            </w:r>
          </w:p>
        </w:tc>
      </w:tr>
      <w:tr w:rsidR="00112BEC" w:rsidRPr="00246600" w14:paraId="72F090C2" w14:textId="77777777" w:rsidTr="00023A6E">
        <w:trPr>
          <w:trHeight w:val="1003"/>
        </w:trPr>
        <w:tc>
          <w:tcPr>
            <w:tcW w:w="541" w:type="dxa"/>
            <w:vAlign w:val="center"/>
          </w:tcPr>
          <w:p w14:paraId="75FC0E31" w14:textId="77777777" w:rsidR="00112BEC" w:rsidRPr="00112BEC" w:rsidRDefault="00112BEC" w:rsidP="00023A6E">
            <w:pPr>
              <w:jc w:val="center"/>
              <w:rPr>
                <w:rFonts w:ascii="Times New Roman" w:hAnsi="Times New Roman"/>
                <w:sz w:val="22"/>
                <w:szCs w:val="22"/>
                <w:lang w:val="uz-Cyrl-UZ"/>
              </w:rPr>
            </w:pPr>
            <w:r w:rsidRPr="00112BEC">
              <w:rPr>
                <w:rFonts w:ascii="Times New Roman" w:hAnsi="Times New Roman"/>
                <w:sz w:val="22"/>
                <w:szCs w:val="22"/>
                <w:lang w:val="uz-Cyrl-UZ"/>
              </w:rPr>
              <w:t>13.</w:t>
            </w:r>
          </w:p>
        </w:tc>
        <w:tc>
          <w:tcPr>
            <w:tcW w:w="2745" w:type="dxa"/>
            <w:vAlign w:val="center"/>
          </w:tcPr>
          <w:p w14:paraId="61B95427" w14:textId="77777777" w:rsidR="00112BEC" w:rsidRPr="00112BEC" w:rsidRDefault="00112BEC" w:rsidP="00023A6E">
            <w:pPr>
              <w:rPr>
                <w:rFonts w:ascii="Times New Roman" w:hAnsi="Times New Roman"/>
                <w:sz w:val="22"/>
                <w:szCs w:val="22"/>
              </w:rPr>
            </w:pPr>
            <w:r w:rsidRPr="00112BEC">
              <w:rPr>
                <w:rFonts w:ascii="Times New Roman" w:hAnsi="Times New Roman"/>
                <w:sz w:val="22"/>
                <w:szCs w:val="22"/>
              </w:rPr>
              <w:t xml:space="preserve">Требования к участнику </w:t>
            </w:r>
          </w:p>
        </w:tc>
        <w:tc>
          <w:tcPr>
            <w:tcW w:w="6070" w:type="dxa"/>
            <w:vAlign w:val="center"/>
          </w:tcPr>
          <w:p w14:paraId="1DDE3ACE" w14:textId="033C1CA9"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Наличие технических оборудований;</w:t>
            </w:r>
          </w:p>
          <w:p w14:paraId="7182B41E" w14:textId="7BE45FCC" w:rsidR="00112BEC" w:rsidRPr="00112BEC" w:rsidRDefault="00112BEC" w:rsidP="00023A6E">
            <w:pPr>
              <w:jc w:val="both"/>
              <w:rPr>
                <w:rFonts w:ascii="Times New Roman" w:hAnsi="Times New Roman"/>
                <w:sz w:val="22"/>
                <w:szCs w:val="22"/>
                <w:lang w:val="ru-RU"/>
              </w:rPr>
            </w:pPr>
            <w:r>
              <w:rPr>
                <w:rFonts w:ascii="Times New Roman" w:hAnsi="Times New Roman"/>
                <w:sz w:val="22"/>
                <w:szCs w:val="22"/>
                <w:lang w:val="ru-RU"/>
              </w:rPr>
              <w:t>- Н</w:t>
            </w:r>
            <w:r w:rsidRPr="00112BEC">
              <w:rPr>
                <w:rFonts w:ascii="Times New Roman" w:hAnsi="Times New Roman"/>
                <w:sz w:val="22"/>
                <w:szCs w:val="22"/>
                <w:lang w:val="ru-RU"/>
              </w:rPr>
              <w:t>аличие лицензий на строительство, эксплуатацию, оказание услуг Строительство местных, междугородных и международных сетей телекоммуникаций;</w:t>
            </w:r>
          </w:p>
          <w:p w14:paraId="3E44E772"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Наличие опыта работ в аналогичной сфере.</w:t>
            </w:r>
          </w:p>
          <w:p w14:paraId="746FE6B0"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w:t>
            </w:r>
            <w:r w:rsidRPr="00112BEC">
              <w:rPr>
                <w:rFonts w:ascii="Times New Roman" w:hAnsi="Times New Roman"/>
                <w:sz w:val="22"/>
                <w:szCs w:val="22"/>
              </w:rPr>
              <w:t> </w:t>
            </w:r>
            <w:r w:rsidRPr="00112BEC">
              <w:rPr>
                <w:rFonts w:ascii="Times New Roman" w:hAnsi="Times New Roman"/>
                <w:sz w:val="22"/>
                <w:szCs w:val="22"/>
                <w:lang w:val="ru-RU"/>
              </w:rPr>
              <w:t>Наличие более 3х специалистов с опытом в аналогичном направлении;</w:t>
            </w:r>
          </w:p>
          <w:p w14:paraId="03F1EBD2"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Наличие технических средств и оборудований для полноценного оказания услуг.</w:t>
            </w:r>
          </w:p>
        </w:tc>
      </w:tr>
      <w:tr w:rsidR="00112BEC" w:rsidRPr="00246600" w14:paraId="27BFA51F" w14:textId="77777777" w:rsidTr="00023A6E">
        <w:trPr>
          <w:trHeight w:val="1262"/>
        </w:trPr>
        <w:tc>
          <w:tcPr>
            <w:tcW w:w="541" w:type="dxa"/>
            <w:vAlign w:val="center"/>
          </w:tcPr>
          <w:p w14:paraId="11EE4888" w14:textId="77777777" w:rsidR="00112BEC" w:rsidRPr="00112BEC" w:rsidRDefault="00112BEC" w:rsidP="00023A6E">
            <w:pPr>
              <w:jc w:val="center"/>
              <w:rPr>
                <w:rFonts w:ascii="Times New Roman" w:hAnsi="Times New Roman"/>
                <w:sz w:val="22"/>
                <w:szCs w:val="22"/>
                <w:lang w:val="uz-Cyrl-UZ"/>
              </w:rPr>
            </w:pPr>
            <w:r w:rsidRPr="00112BEC">
              <w:rPr>
                <w:rFonts w:ascii="Times New Roman" w:hAnsi="Times New Roman"/>
                <w:sz w:val="22"/>
                <w:szCs w:val="22"/>
              </w:rPr>
              <w:lastRenderedPageBreak/>
              <w:t>14.</w:t>
            </w:r>
          </w:p>
        </w:tc>
        <w:tc>
          <w:tcPr>
            <w:tcW w:w="2745" w:type="dxa"/>
            <w:vAlign w:val="center"/>
          </w:tcPr>
          <w:p w14:paraId="7D614C2A" w14:textId="77777777" w:rsidR="00112BEC" w:rsidRPr="00112BEC" w:rsidRDefault="00112BEC" w:rsidP="00023A6E">
            <w:pPr>
              <w:rPr>
                <w:rFonts w:ascii="Times New Roman" w:hAnsi="Times New Roman"/>
                <w:sz w:val="22"/>
                <w:szCs w:val="22"/>
                <w:lang w:val="ru-RU"/>
              </w:rPr>
            </w:pPr>
            <w:r w:rsidRPr="00112BEC">
              <w:rPr>
                <w:rFonts w:ascii="Times New Roman" w:hAnsi="Times New Roman"/>
                <w:sz w:val="22"/>
                <w:szCs w:val="22"/>
                <w:lang w:val="ru-RU"/>
              </w:rPr>
              <w:t>Безопасность выполнения работ и оказания услуг, и их результатов</w:t>
            </w:r>
          </w:p>
        </w:tc>
        <w:tc>
          <w:tcPr>
            <w:tcW w:w="6070" w:type="dxa"/>
            <w:vAlign w:val="center"/>
          </w:tcPr>
          <w:p w14:paraId="18B3E165"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xml:space="preserve">- «Исполнитель» руководствуется требованиями нормативных документов; </w:t>
            </w:r>
          </w:p>
          <w:p w14:paraId="47DA962A" w14:textId="77777777" w:rsidR="00112BEC" w:rsidRPr="00112BEC" w:rsidRDefault="00112BEC" w:rsidP="00023A6E">
            <w:pPr>
              <w:jc w:val="both"/>
              <w:rPr>
                <w:rFonts w:ascii="Times New Roman" w:hAnsi="Times New Roman"/>
                <w:sz w:val="22"/>
                <w:szCs w:val="22"/>
                <w:lang w:val="ru-RU"/>
              </w:rPr>
            </w:pPr>
            <w:r w:rsidRPr="00112BEC">
              <w:rPr>
                <w:rFonts w:ascii="Times New Roman" w:hAnsi="Times New Roman"/>
                <w:sz w:val="22"/>
                <w:szCs w:val="22"/>
                <w:lang w:val="ru-RU"/>
              </w:rPr>
              <w:t xml:space="preserve"> - «Исполнитель» несет ответственность за соблюдение правил техники безопасности, пожарной безопасности, электробезопасности, охраны труда и санитарно-гигиенического режима на объектах «Заказчика».  </w:t>
            </w:r>
          </w:p>
        </w:tc>
      </w:tr>
      <w:tr w:rsidR="00112BEC" w:rsidRPr="00246600" w14:paraId="653B89DB" w14:textId="77777777" w:rsidTr="00023A6E">
        <w:trPr>
          <w:trHeight w:val="1262"/>
        </w:trPr>
        <w:tc>
          <w:tcPr>
            <w:tcW w:w="541" w:type="dxa"/>
            <w:vAlign w:val="center"/>
          </w:tcPr>
          <w:p w14:paraId="7E2E6442" w14:textId="77777777" w:rsidR="00112BEC" w:rsidRPr="00112BEC" w:rsidRDefault="00112BEC" w:rsidP="00023A6E">
            <w:pPr>
              <w:spacing w:after="240"/>
              <w:jc w:val="center"/>
              <w:rPr>
                <w:rFonts w:ascii="Times New Roman" w:hAnsi="Times New Roman"/>
                <w:sz w:val="22"/>
                <w:szCs w:val="22"/>
              </w:rPr>
            </w:pPr>
            <w:r w:rsidRPr="00112BEC">
              <w:rPr>
                <w:rFonts w:ascii="Times New Roman" w:hAnsi="Times New Roman"/>
                <w:sz w:val="22"/>
                <w:szCs w:val="22"/>
              </w:rPr>
              <w:t>15.</w:t>
            </w:r>
          </w:p>
        </w:tc>
        <w:tc>
          <w:tcPr>
            <w:tcW w:w="2745" w:type="dxa"/>
            <w:vAlign w:val="center"/>
          </w:tcPr>
          <w:p w14:paraId="54C93B8D" w14:textId="77777777" w:rsidR="00112BEC" w:rsidRPr="00112BEC" w:rsidRDefault="00112BEC" w:rsidP="00023A6E">
            <w:pPr>
              <w:spacing w:after="240"/>
              <w:rPr>
                <w:rFonts w:ascii="Times New Roman" w:hAnsi="Times New Roman"/>
                <w:sz w:val="22"/>
                <w:szCs w:val="22"/>
              </w:rPr>
            </w:pPr>
            <w:r w:rsidRPr="00112BEC">
              <w:rPr>
                <w:rFonts w:ascii="Times New Roman" w:hAnsi="Times New Roman"/>
                <w:sz w:val="22"/>
                <w:szCs w:val="22"/>
              </w:rPr>
              <w:t>Условия оплаты</w:t>
            </w:r>
          </w:p>
        </w:tc>
        <w:tc>
          <w:tcPr>
            <w:tcW w:w="6070" w:type="dxa"/>
            <w:vAlign w:val="center"/>
          </w:tcPr>
          <w:p w14:paraId="46FE6890" w14:textId="77777777" w:rsidR="00112BEC" w:rsidRPr="00112BEC" w:rsidRDefault="00112BEC" w:rsidP="00023A6E">
            <w:pPr>
              <w:jc w:val="both"/>
              <w:rPr>
                <w:rFonts w:ascii="Times New Roman" w:hAnsi="Times New Roman"/>
                <w:b/>
                <w:bCs/>
                <w:sz w:val="22"/>
                <w:szCs w:val="22"/>
                <w:lang w:val="ru-RU"/>
              </w:rPr>
            </w:pPr>
            <w:r w:rsidRPr="00112BEC">
              <w:rPr>
                <w:rFonts w:ascii="Times New Roman" w:hAnsi="Times New Roman"/>
                <w:b/>
                <w:bCs/>
                <w:sz w:val="22"/>
                <w:szCs w:val="22"/>
                <w:lang w:val="ru-RU"/>
              </w:rPr>
              <w:t>Оплата работ производится «Заказчиком» в следующем порядке:</w:t>
            </w:r>
          </w:p>
          <w:p w14:paraId="28FE3C13" w14:textId="77777777" w:rsidR="00112BEC" w:rsidRPr="00112BEC" w:rsidRDefault="00112BEC" w:rsidP="00023A6E">
            <w:pPr>
              <w:spacing w:after="200"/>
              <w:jc w:val="both"/>
              <w:rPr>
                <w:rFonts w:ascii="Times New Roman" w:hAnsi="Times New Roman"/>
                <w:sz w:val="22"/>
                <w:szCs w:val="22"/>
                <w:lang w:val="ru-RU"/>
              </w:rPr>
            </w:pPr>
            <w:r w:rsidRPr="00112BEC">
              <w:rPr>
                <w:rFonts w:ascii="Times New Roman" w:hAnsi="Times New Roman"/>
                <w:sz w:val="22"/>
                <w:szCs w:val="22"/>
                <w:lang w:val="ru-RU"/>
              </w:rPr>
              <w:t>30% - предоплата;</w:t>
            </w:r>
          </w:p>
          <w:p w14:paraId="3C535DA0" w14:textId="77777777" w:rsidR="00112BEC" w:rsidRPr="00112BEC" w:rsidRDefault="00112BEC" w:rsidP="00023A6E">
            <w:pPr>
              <w:spacing w:after="200"/>
              <w:jc w:val="both"/>
              <w:rPr>
                <w:rFonts w:ascii="Times New Roman" w:hAnsi="Times New Roman"/>
                <w:sz w:val="22"/>
                <w:szCs w:val="22"/>
                <w:lang w:val="ru-RU"/>
              </w:rPr>
            </w:pPr>
            <w:r w:rsidRPr="00112BEC">
              <w:rPr>
                <w:rFonts w:ascii="Times New Roman" w:hAnsi="Times New Roman"/>
                <w:sz w:val="22"/>
                <w:szCs w:val="22"/>
                <w:lang w:val="ru-RU"/>
              </w:rPr>
              <w:t>70% - после сдачи акта выполненных работ.</w:t>
            </w:r>
          </w:p>
        </w:tc>
      </w:tr>
    </w:tbl>
    <w:p w14:paraId="2DD58B11" w14:textId="1F73F9C1" w:rsidR="00C54FFE" w:rsidRPr="00436C6A" w:rsidRDefault="00C54FFE">
      <w:pPr>
        <w:rPr>
          <w:rFonts w:ascii="Times New Roman" w:hAnsi="Times New Roman"/>
          <w:sz w:val="18"/>
          <w:szCs w:val="22"/>
          <w:lang w:val="ru-RU"/>
        </w:rPr>
      </w:pPr>
      <w:r w:rsidRPr="00436C6A">
        <w:rPr>
          <w:rFonts w:ascii="Times New Roman" w:hAnsi="Times New Roman"/>
          <w:sz w:val="18"/>
          <w:szCs w:val="22"/>
          <w:lang w:val="ru-RU"/>
        </w:rPr>
        <w:br w:type="page"/>
      </w:r>
    </w:p>
    <w:p w14:paraId="5FED2852" w14:textId="77777777"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lastRenderedPageBreak/>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36C6A"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436C6A" w:rsidRDefault="00525B28"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A57C2D" w14:textId="77777777" w:rsidR="00112BEC" w:rsidRPr="00112BEC" w:rsidRDefault="00112BEC" w:rsidP="00112BEC">
            <w:pPr>
              <w:jc w:val="both"/>
              <w:rPr>
                <w:rFonts w:ascii="Times New Roman" w:hAnsi="Times New Roman"/>
                <w:sz w:val="22"/>
                <w:szCs w:val="22"/>
                <w:lang w:val="ru-RU"/>
              </w:rPr>
            </w:pPr>
            <w:r w:rsidRPr="00112BEC">
              <w:rPr>
                <w:rFonts w:ascii="Times New Roman" w:hAnsi="Times New Roman"/>
                <w:sz w:val="22"/>
                <w:szCs w:val="22"/>
                <w:lang w:val="ru-RU"/>
              </w:rPr>
              <w:t>177 000 000,00 сум без учёта НДС</w:t>
            </w:r>
          </w:p>
          <w:p w14:paraId="600FE87E" w14:textId="6A99B4F8" w:rsidR="00A42F30" w:rsidRPr="00436C6A" w:rsidRDefault="00112BEC" w:rsidP="00112BEC">
            <w:pPr>
              <w:autoSpaceDE w:val="0"/>
              <w:autoSpaceDN w:val="0"/>
              <w:adjustRightInd w:val="0"/>
              <w:jc w:val="both"/>
              <w:rPr>
                <w:rFonts w:ascii="Times New Roman" w:hAnsi="Times New Roman"/>
                <w:sz w:val="22"/>
                <w:szCs w:val="22"/>
                <w:lang w:val="ru-RU"/>
              </w:rPr>
            </w:pPr>
            <w:r w:rsidRPr="00112BEC">
              <w:rPr>
                <w:rFonts w:ascii="Times New Roman" w:hAnsi="Times New Roman"/>
                <w:sz w:val="22"/>
                <w:szCs w:val="22"/>
                <w:lang w:val="ru-RU"/>
              </w:rPr>
              <w:t>203 550 000,00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246600"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9617FA" w14:textId="77777777" w:rsidR="00112BEC" w:rsidRPr="00112BEC" w:rsidRDefault="00112BEC" w:rsidP="00112BEC">
            <w:pPr>
              <w:autoSpaceDE w:val="0"/>
              <w:autoSpaceDN w:val="0"/>
              <w:adjustRightInd w:val="0"/>
              <w:jc w:val="both"/>
              <w:rPr>
                <w:rFonts w:ascii="Times New Roman" w:hAnsi="Times New Roman"/>
                <w:sz w:val="22"/>
                <w:szCs w:val="22"/>
                <w:lang w:val="ru-RU"/>
              </w:rPr>
            </w:pPr>
            <w:r w:rsidRPr="00112BEC">
              <w:rPr>
                <w:rFonts w:ascii="Times New Roman" w:hAnsi="Times New Roman"/>
                <w:sz w:val="22"/>
                <w:szCs w:val="22"/>
                <w:lang w:val="ru-RU"/>
              </w:rPr>
              <w:t>30% - предоплата;</w:t>
            </w:r>
          </w:p>
          <w:p w14:paraId="03D983A5" w14:textId="532295A1" w:rsidR="000007EB" w:rsidRPr="00436C6A" w:rsidRDefault="00112BEC" w:rsidP="00112BEC">
            <w:pPr>
              <w:autoSpaceDE w:val="0"/>
              <w:autoSpaceDN w:val="0"/>
              <w:adjustRightInd w:val="0"/>
              <w:jc w:val="both"/>
              <w:rPr>
                <w:rFonts w:ascii="Times New Roman" w:hAnsi="Times New Roman"/>
                <w:sz w:val="22"/>
                <w:szCs w:val="22"/>
                <w:lang w:val="ru-RU"/>
              </w:rPr>
            </w:pPr>
            <w:r w:rsidRPr="00112BEC">
              <w:rPr>
                <w:rFonts w:ascii="Times New Roman" w:hAnsi="Times New Roman"/>
                <w:sz w:val="22"/>
                <w:szCs w:val="22"/>
                <w:lang w:val="ru-RU"/>
              </w:rPr>
              <w:t>70% - после сдачи акта выполненных работ.</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A42F30" w:rsidRPr="00436C6A" w:rsidRDefault="00A42F30" w:rsidP="0062710D">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01597D4" w14:textId="3D155ED3" w:rsidR="002346FE" w:rsidRPr="00436C6A" w:rsidRDefault="00436C6A" w:rsidP="00436C6A">
            <w:pPr>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0617F" w:rsidRPr="00436C6A"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E0617F" w:rsidRPr="00436C6A" w:rsidRDefault="00C1136B" w:rsidP="00E0617F">
            <w:pPr>
              <w:autoSpaceDE w:val="0"/>
              <w:autoSpaceDN w:val="0"/>
              <w:adjustRightInd w:val="0"/>
              <w:jc w:val="center"/>
              <w:rPr>
                <w:rFonts w:ascii="Times New Roman" w:hAnsi="Times New Roman"/>
                <w:sz w:val="22"/>
                <w:szCs w:val="22"/>
              </w:rPr>
            </w:pPr>
            <w:r w:rsidRPr="00436C6A">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3E3E59E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Сроки </w:t>
            </w:r>
            <w:r w:rsidR="00112BEC">
              <w:rPr>
                <w:rFonts w:ascii="Times New Roman" w:hAnsi="Times New Roman"/>
                <w:sz w:val="22"/>
                <w:szCs w:val="22"/>
                <w:lang w:val="ru-RU"/>
              </w:rPr>
              <w:t>выполнения работ</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2832FE50" w:rsidR="00E0617F" w:rsidRPr="00436C6A" w:rsidRDefault="00112BEC" w:rsidP="00E0617F">
            <w:pPr>
              <w:autoSpaceDE w:val="0"/>
              <w:autoSpaceDN w:val="0"/>
              <w:adjustRightInd w:val="0"/>
              <w:rPr>
                <w:rFonts w:ascii="Times New Roman" w:hAnsi="Times New Roman"/>
                <w:sz w:val="22"/>
                <w:szCs w:val="22"/>
                <w:lang w:val="ru-RU"/>
              </w:rPr>
            </w:pPr>
            <w:r w:rsidRPr="00112BEC">
              <w:rPr>
                <w:rFonts w:ascii="Times New Roman" w:hAnsi="Times New Roman"/>
                <w:sz w:val="22"/>
                <w:szCs w:val="22"/>
                <w:lang w:val="ru-RU"/>
              </w:rPr>
              <w:t>30 рабочих дней</w:t>
            </w:r>
          </w:p>
        </w:tc>
      </w:tr>
      <w:tr w:rsidR="00E0617F" w:rsidRPr="00246600"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E0617F" w:rsidRPr="00436C6A" w:rsidRDefault="00C1136B" w:rsidP="00E0617F">
            <w:pPr>
              <w:autoSpaceDE w:val="0"/>
              <w:autoSpaceDN w:val="0"/>
              <w:adjustRightInd w:val="0"/>
              <w:jc w:val="center"/>
              <w:rPr>
                <w:rFonts w:ascii="Times New Roman" w:hAnsi="Times New Roman"/>
                <w:sz w:val="22"/>
                <w:szCs w:val="22"/>
              </w:rPr>
            </w:pPr>
            <w:r w:rsidRPr="00436C6A">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433C8E">
            <w:pPr>
              <w:tabs>
                <w:tab w:val="left" w:pos="1410"/>
              </w:tabs>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6"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6"/>
    <w:p w14:paraId="156CE503" w14:textId="77777777" w:rsidR="005454B3" w:rsidRPr="00224591" w:rsidRDefault="005454B3" w:rsidP="005454B3">
      <w:pPr>
        <w:keepNext/>
        <w:spacing w:after="60" w:line="276" w:lineRule="auto"/>
        <w:jc w:val="center"/>
        <w:rPr>
          <w:rFonts w:ascii="Times New Roman" w:hAnsi="Times New Roman"/>
          <w:b/>
          <w:kern w:val="28"/>
          <w:sz w:val="22"/>
          <w:szCs w:val="22"/>
          <w:lang w:eastAsia="ru-RU"/>
        </w:rPr>
      </w:pPr>
      <w:r w:rsidRPr="00224591">
        <w:rPr>
          <w:rFonts w:ascii="Times New Roman" w:hAnsi="Times New Roman"/>
          <w:b/>
          <w:kern w:val="28"/>
          <w:sz w:val="22"/>
          <w:szCs w:val="22"/>
          <w:lang w:val="ru-RU" w:eastAsia="ru-RU"/>
        </w:rPr>
        <w:t xml:space="preserve">Договор № ____________ </w:t>
      </w:r>
    </w:p>
    <w:p w14:paraId="0D9A6581" w14:textId="77777777" w:rsidR="005454B3" w:rsidRPr="00224591" w:rsidRDefault="005454B3" w:rsidP="005454B3">
      <w:pPr>
        <w:spacing w:line="276" w:lineRule="auto"/>
        <w:rPr>
          <w:rFonts w:ascii="Times New Roman" w:hAnsi="Times New Roman"/>
          <w:sz w:val="22"/>
          <w:szCs w:val="22"/>
          <w:lang w:eastAsia="ru-RU"/>
        </w:rPr>
      </w:pPr>
    </w:p>
    <w:tbl>
      <w:tblPr>
        <w:tblW w:w="0" w:type="auto"/>
        <w:tblLook w:val="01E0" w:firstRow="1" w:lastRow="1" w:firstColumn="1" w:lastColumn="1" w:noHBand="0" w:noVBand="0"/>
      </w:tblPr>
      <w:tblGrid>
        <w:gridCol w:w="4734"/>
        <w:gridCol w:w="4837"/>
      </w:tblGrid>
      <w:tr w:rsidR="005454B3" w:rsidRPr="00224591" w14:paraId="0C8F7F3A" w14:textId="77777777" w:rsidTr="002022B8">
        <w:trPr>
          <w:trHeight w:val="250"/>
        </w:trPr>
        <w:tc>
          <w:tcPr>
            <w:tcW w:w="5377" w:type="dxa"/>
          </w:tcPr>
          <w:p w14:paraId="7734CF4A" w14:textId="77777777" w:rsidR="005454B3" w:rsidRPr="00224591" w:rsidRDefault="005454B3" w:rsidP="005454B3">
            <w:pPr>
              <w:spacing w:line="276" w:lineRule="auto"/>
              <w:rPr>
                <w:rFonts w:ascii="Times New Roman" w:hAnsi="Times New Roman"/>
                <w:b/>
                <w:kern w:val="28"/>
                <w:sz w:val="22"/>
                <w:szCs w:val="22"/>
                <w:lang w:val="ru-RU" w:eastAsia="ru-RU"/>
              </w:rPr>
            </w:pPr>
            <w:r w:rsidRPr="00224591">
              <w:rPr>
                <w:rFonts w:ascii="Times New Roman" w:hAnsi="Times New Roman"/>
                <w:b/>
                <w:kern w:val="28"/>
                <w:sz w:val="22"/>
                <w:szCs w:val="22"/>
                <w:lang w:val="ru-RU" w:eastAsia="ru-RU"/>
              </w:rPr>
              <w:t>г. _________</w:t>
            </w:r>
          </w:p>
        </w:tc>
        <w:tc>
          <w:tcPr>
            <w:tcW w:w="5378" w:type="dxa"/>
          </w:tcPr>
          <w:p w14:paraId="40014A63" w14:textId="0743EE03" w:rsidR="005454B3" w:rsidRPr="00224591" w:rsidRDefault="005454B3" w:rsidP="005454B3">
            <w:pPr>
              <w:spacing w:line="276" w:lineRule="auto"/>
              <w:jc w:val="right"/>
              <w:rPr>
                <w:rFonts w:ascii="Times New Roman" w:hAnsi="Times New Roman"/>
                <w:b/>
                <w:sz w:val="22"/>
                <w:szCs w:val="22"/>
                <w:lang w:val="ru-RU" w:eastAsia="ru-RU"/>
              </w:rPr>
            </w:pPr>
            <w:r w:rsidRPr="00224591">
              <w:rPr>
                <w:rFonts w:ascii="Times New Roman" w:hAnsi="Times New Roman"/>
                <w:b/>
                <w:sz w:val="22"/>
                <w:szCs w:val="22"/>
                <w:lang w:val="ru-RU" w:eastAsia="ru-RU"/>
              </w:rPr>
              <w:t>«__</w:t>
            </w:r>
            <w:r w:rsidR="00C47998" w:rsidRPr="00224591">
              <w:rPr>
                <w:rFonts w:ascii="Times New Roman" w:hAnsi="Times New Roman"/>
                <w:b/>
                <w:sz w:val="22"/>
                <w:szCs w:val="22"/>
                <w:lang w:val="ru-RU" w:eastAsia="ru-RU"/>
              </w:rPr>
              <w:t>_» _</w:t>
            </w:r>
            <w:r w:rsidRPr="00224591">
              <w:rPr>
                <w:rFonts w:ascii="Times New Roman" w:hAnsi="Times New Roman"/>
                <w:b/>
                <w:sz w:val="22"/>
                <w:szCs w:val="22"/>
                <w:lang w:val="ru-RU" w:eastAsia="ru-RU"/>
              </w:rPr>
              <w:t>__________2023</w:t>
            </w:r>
          </w:p>
        </w:tc>
      </w:tr>
    </w:tbl>
    <w:p w14:paraId="78107D94" w14:textId="77777777" w:rsidR="005454B3" w:rsidRPr="00224591" w:rsidRDefault="005454B3" w:rsidP="005454B3">
      <w:pPr>
        <w:spacing w:line="276" w:lineRule="auto"/>
        <w:rPr>
          <w:rFonts w:ascii="Times New Roman" w:hAnsi="Times New Roman"/>
          <w:sz w:val="22"/>
          <w:szCs w:val="22"/>
          <w:lang w:val="ru-RU" w:eastAsia="ru-RU"/>
        </w:rPr>
      </w:pPr>
    </w:p>
    <w:p w14:paraId="61C05269" w14:textId="3C65FFB0" w:rsidR="005454B3" w:rsidRPr="00224591" w:rsidRDefault="00C47998" w:rsidP="00A22FF5">
      <w:pPr>
        <w:spacing w:line="276" w:lineRule="auto"/>
        <w:ind w:firstLine="567"/>
        <w:jc w:val="both"/>
        <w:rPr>
          <w:rFonts w:ascii="Times New Roman" w:hAnsi="Times New Roman"/>
          <w:sz w:val="22"/>
          <w:szCs w:val="22"/>
          <w:lang w:val="ru-RU" w:eastAsia="ru-RU"/>
        </w:rPr>
      </w:pPr>
      <w:r w:rsidRPr="00224591">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5454B3" w:rsidRPr="00224591">
        <w:rPr>
          <w:rFonts w:ascii="Times New Roman" w:hAnsi="Times New Roman"/>
          <w:sz w:val="22"/>
          <w:szCs w:val="22"/>
          <w:lang w:val="ru-RU" w:eastAsia="ru-RU"/>
        </w:rPr>
        <w:t>, именуемое в дальнейшем «</w:t>
      </w:r>
      <w:r w:rsidRPr="00224591">
        <w:rPr>
          <w:rFonts w:ascii="Times New Roman" w:hAnsi="Times New Roman"/>
          <w:sz w:val="22"/>
          <w:szCs w:val="22"/>
          <w:lang w:val="ru-RU" w:eastAsia="ru-RU"/>
        </w:rPr>
        <w:t>Заказчик</w:t>
      </w:r>
      <w:r w:rsidR="005454B3" w:rsidRPr="00224591">
        <w:rPr>
          <w:rFonts w:ascii="Times New Roman" w:hAnsi="Times New Roman"/>
          <w:sz w:val="22"/>
          <w:szCs w:val="22"/>
          <w:lang w:val="ru-RU" w:eastAsia="ru-RU"/>
        </w:rPr>
        <w:t xml:space="preserve">», в лице _________________________, действующего на основании __________, с одной стороны, и </w:t>
      </w:r>
      <w:r w:rsidRPr="00224591">
        <w:rPr>
          <w:rFonts w:ascii="Times New Roman" w:hAnsi="Times New Roman"/>
          <w:b/>
          <w:sz w:val="22"/>
          <w:szCs w:val="22"/>
          <w:lang w:val="ru-RU" w:eastAsia="ru-RU"/>
        </w:rPr>
        <w:t>______________________</w:t>
      </w:r>
      <w:r w:rsidR="005454B3" w:rsidRPr="00224591">
        <w:rPr>
          <w:rFonts w:ascii="Times New Roman" w:hAnsi="Times New Roman"/>
          <w:sz w:val="22"/>
          <w:szCs w:val="22"/>
          <w:lang w:val="ru-RU" w:eastAsia="ru-RU"/>
        </w:rPr>
        <w:t>, именуемое в дальнейшем «</w:t>
      </w:r>
      <w:r w:rsidRPr="00224591">
        <w:rPr>
          <w:rFonts w:ascii="Times New Roman" w:hAnsi="Times New Roman"/>
          <w:sz w:val="22"/>
          <w:szCs w:val="22"/>
          <w:lang w:val="ru-RU" w:eastAsia="ru-RU"/>
        </w:rPr>
        <w:t>Исполнитель</w:t>
      </w:r>
      <w:r w:rsidR="005454B3" w:rsidRPr="00224591">
        <w:rPr>
          <w:rFonts w:ascii="Times New Roman" w:hAnsi="Times New Roman"/>
          <w:sz w:val="22"/>
          <w:szCs w:val="22"/>
          <w:lang w:val="ru-RU" w:eastAsia="ru-RU"/>
        </w:rPr>
        <w:t>», в лице _________________________, действующего на основании __________, с другой стороны, а вместе именуемые Стороны, заключили настоящий Договор о нижеследующем:</w:t>
      </w:r>
    </w:p>
    <w:p w14:paraId="1568CACA" w14:textId="77777777" w:rsidR="00224591" w:rsidRPr="00224591" w:rsidRDefault="00224591">
      <w:pPr>
        <w:ind w:firstLine="567"/>
        <w:jc w:val="center"/>
        <w:rPr>
          <w:rFonts w:ascii="Times New Roman" w:hAnsi="Times New Roman"/>
          <w:b/>
          <w:color w:val="000000"/>
          <w:sz w:val="22"/>
          <w:szCs w:val="22"/>
          <w:lang w:val="ru-RU" w:eastAsia="ru-RU"/>
        </w:rPr>
      </w:pPr>
      <w:bookmarkStart w:id="7" w:name="_Toc245295320"/>
      <w:r w:rsidRPr="00224591">
        <w:rPr>
          <w:rFonts w:ascii="Times New Roman" w:hAnsi="Times New Roman"/>
          <w:b/>
          <w:color w:val="000000"/>
          <w:sz w:val="22"/>
          <w:szCs w:val="22"/>
          <w:lang w:val="ru-RU" w:eastAsia="ru-RU"/>
        </w:rPr>
        <w:t>1. Предмет договора</w:t>
      </w:r>
    </w:p>
    <w:p w14:paraId="703874B5" w14:textId="7295C205"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1.1. </w:t>
      </w:r>
      <w:r w:rsidRPr="00224591">
        <w:rPr>
          <w:rFonts w:ascii="Times New Roman" w:hAnsi="Times New Roman"/>
          <w:b/>
          <w:color w:val="000000"/>
          <w:sz w:val="22"/>
          <w:szCs w:val="22"/>
          <w:lang w:val="ru-RU" w:eastAsia="ru-RU"/>
        </w:rPr>
        <w:t>«</w:t>
      </w:r>
      <w:bookmarkStart w:id="8" w:name="_Hlk68108542"/>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обязуется выполнить по заданию </w:t>
      </w:r>
      <w:r w:rsidRPr="00224591">
        <w:rPr>
          <w:rFonts w:ascii="Times New Roman" w:hAnsi="Times New Roman"/>
          <w:b/>
          <w:color w:val="000000"/>
          <w:sz w:val="22"/>
          <w:szCs w:val="22"/>
          <w:lang w:val="ru-RU" w:eastAsia="ru-RU"/>
        </w:rPr>
        <w:t>«Заказчика»</w:t>
      </w:r>
      <w:r w:rsidRPr="00224591">
        <w:rPr>
          <w:rFonts w:ascii="Times New Roman" w:hAnsi="Times New Roman"/>
          <w:color w:val="000000"/>
          <w:sz w:val="22"/>
          <w:szCs w:val="22"/>
          <w:lang w:val="ru-RU" w:eastAsia="ru-RU"/>
        </w:rPr>
        <w:t xml:space="preserve"> - работы по </w:t>
      </w:r>
      <w:bookmarkEnd w:id="8"/>
      <w:r w:rsidRPr="00224591">
        <w:rPr>
          <w:rFonts w:ascii="Times New Roman" w:hAnsi="Times New Roman"/>
          <w:b/>
          <w:color w:val="000000"/>
          <w:sz w:val="22"/>
          <w:szCs w:val="22"/>
          <w:lang w:val="ru-RU" w:eastAsia="ru-RU"/>
        </w:rPr>
        <w:t>«</w:t>
      </w:r>
      <w:r w:rsidR="00D27800" w:rsidRPr="00D27800">
        <w:rPr>
          <w:rFonts w:ascii="Times New Roman" w:hAnsi="Times New Roman"/>
          <w:b/>
          <w:bCs/>
          <w:iCs/>
          <w:color w:val="000000"/>
          <w:sz w:val="22"/>
          <w:szCs w:val="22"/>
          <w:lang w:val="ru-RU" w:eastAsia="ru-RU"/>
        </w:rPr>
        <w:t>Прокладка волоконно-оптического кабеля между Головным офисом и зданием бывшего МБРЦ для АО «Национальный банк внешнеэкономической деятельности Республики Узбекистан»</w:t>
      </w:r>
      <w:r w:rsidRPr="00224591">
        <w:rPr>
          <w:rFonts w:ascii="Times New Roman" w:hAnsi="Times New Roman"/>
          <w:b/>
          <w:color w:val="000000"/>
          <w:sz w:val="22"/>
          <w:szCs w:val="22"/>
          <w:lang w:val="ru-RU" w:eastAsia="ru-RU"/>
        </w:rPr>
        <w:t>»</w:t>
      </w:r>
      <w:r w:rsidRPr="00224591">
        <w:rPr>
          <w:rFonts w:ascii="Times New Roman" w:hAnsi="Times New Roman"/>
          <w:color w:val="000000"/>
          <w:sz w:val="22"/>
          <w:szCs w:val="22"/>
          <w:lang w:val="ru-RU" w:eastAsia="ru-RU"/>
        </w:rPr>
        <w:t xml:space="preserve">. </w:t>
      </w:r>
      <w:bookmarkStart w:id="9" w:name="_Hlk68108577"/>
      <w:r w:rsidRPr="00224591">
        <w:rPr>
          <w:rFonts w:ascii="Times New Roman" w:hAnsi="Times New Roman"/>
          <w:color w:val="000000"/>
          <w:sz w:val="22"/>
          <w:szCs w:val="22"/>
          <w:lang w:val="ru-RU" w:eastAsia="ru-RU"/>
        </w:rPr>
        <w:t xml:space="preserve">(далее - Объект), а </w:t>
      </w:r>
      <w:r w:rsidRPr="00224591">
        <w:rPr>
          <w:rFonts w:ascii="Times New Roman" w:hAnsi="Times New Roman"/>
          <w:b/>
          <w:color w:val="000000"/>
          <w:sz w:val="22"/>
          <w:szCs w:val="22"/>
          <w:lang w:val="ru-RU" w:eastAsia="ru-RU"/>
        </w:rPr>
        <w:t>«Заказчик»</w:t>
      </w:r>
      <w:r w:rsidRPr="00224591">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9"/>
    </w:p>
    <w:p w14:paraId="40E22EFA" w14:textId="77777777" w:rsidR="00224591" w:rsidRPr="00224591" w:rsidRDefault="00224591">
      <w:pPr>
        <w:ind w:firstLine="567"/>
        <w:rPr>
          <w:rFonts w:ascii="Times New Roman" w:hAnsi="Times New Roman"/>
          <w:color w:val="000000"/>
          <w:sz w:val="22"/>
          <w:szCs w:val="22"/>
          <w:lang w:val="ru-RU" w:eastAsia="ru-RU"/>
        </w:rPr>
      </w:pPr>
    </w:p>
    <w:p w14:paraId="403103F6" w14:textId="77777777" w:rsidR="00224591" w:rsidRPr="00224591" w:rsidRDefault="00224591">
      <w:pPr>
        <w:ind w:firstLine="567"/>
        <w:jc w:val="center"/>
        <w:rPr>
          <w:rFonts w:ascii="Times New Roman" w:hAnsi="Times New Roman"/>
          <w:b/>
          <w:color w:val="000000"/>
          <w:sz w:val="22"/>
          <w:szCs w:val="22"/>
          <w:lang w:val="ru-RU" w:eastAsia="ru-RU"/>
        </w:rPr>
      </w:pPr>
      <w:bookmarkStart w:id="10" w:name="_Hlk68108478"/>
      <w:r w:rsidRPr="00224591">
        <w:rPr>
          <w:rFonts w:ascii="Times New Roman" w:hAnsi="Times New Roman"/>
          <w:b/>
          <w:color w:val="000000"/>
          <w:sz w:val="22"/>
          <w:szCs w:val="22"/>
          <w:lang w:val="ru-RU" w:eastAsia="ru-RU"/>
        </w:rPr>
        <w:t>2. Цена договора</w:t>
      </w:r>
    </w:p>
    <w:p w14:paraId="3371D7B9"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и согласно разработанной сметной документации. </w:t>
      </w:r>
    </w:p>
    <w:p w14:paraId="316DA881" w14:textId="77777777" w:rsidR="00224591" w:rsidRPr="00224591" w:rsidRDefault="00224591">
      <w:pPr>
        <w:ind w:firstLine="567"/>
        <w:rPr>
          <w:rFonts w:ascii="Times New Roman" w:hAnsi="Times New Roman"/>
          <w:color w:val="000000"/>
          <w:sz w:val="22"/>
          <w:szCs w:val="22"/>
          <w:lang w:val="ru-RU" w:eastAsia="ru-RU"/>
        </w:rPr>
      </w:pPr>
    </w:p>
    <w:p w14:paraId="56E61D9A"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3. Условия платежа</w:t>
      </w:r>
    </w:p>
    <w:p w14:paraId="550A7463" w14:textId="2F80F146" w:rsidR="00224591" w:rsidRPr="00224591" w:rsidRDefault="00224591">
      <w:pPr>
        <w:tabs>
          <w:tab w:val="left" w:pos="574"/>
        </w:tabs>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3.1. В течение </w:t>
      </w:r>
      <w:r w:rsidR="008C671F" w:rsidRPr="008C671F">
        <w:rPr>
          <w:rFonts w:ascii="Times New Roman" w:hAnsi="Times New Roman"/>
          <w:color w:val="000000"/>
          <w:sz w:val="22"/>
          <w:szCs w:val="22"/>
          <w:lang w:val="ru-RU" w:eastAsia="ru-RU"/>
        </w:rPr>
        <w:t>10</w:t>
      </w:r>
      <w:r w:rsidRPr="00224591">
        <w:rPr>
          <w:rFonts w:ascii="Times New Roman" w:hAnsi="Times New Roman"/>
          <w:color w:val="000000"/>
          <w:sz w:val="22"/>
          <w:szCs w:val="22"/>
          <w:lang w:val="ru-RU" w:eastAsia="ru-RU"/>
        </w:rPr>
        <w:t xml:space="preserve"> банковских дней после вступления договора в силу, «Заказчик» перечисляет «Подрядчику» аванс в размере </w:t>
      </w:r>
      <w:r w:rsidR="008C671F" w:rsidRPr="008C671F">
        <w:rPr>
          <w:rFonts w:ascii="Times New Roman" w:hAnsi="Times New Roman"/>
          <w:color w:val="000000"/>
          <w:sz w:val="22"/>
          <w:szCs w:val="22"/>
          <w:lang w:val="ru-RU" w:eastAsia="ru-RU"/>
        </w:rPr>
        <w:t>3</w:t>
      </w:r>
      <w:r w:rsidRPr="00224591">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0D1FD2D5" w14:textId="77777777" w:rsidR="00224591" w:rsidRPr="00224591" w:rsidRDefault="00224591">
      <w:pPr>
        <w:tabs>
          <w:tab w:val="left" w:pos="574"/>
        </w:tabs>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64F8F0A" w14:textId="1807B163" w:rsidR="00224591" w:rsidRPr="00224591" w:rsidRDefault="00224591" w:rsidP="00CD4A7B">
      <w:pPr>
        <w:tabs>
          <w:tab w:val="left" w:pos="574"/>
        </w:tabs>
        <w:ind w:firstLine="567"/>
        <w:jc w:val="both"/>
        <w:rPr>
          <w:rFonts w:ascii="Times New Roman" w:hAnsi="Times New Roman"/>
          <w:b/>
          <w:color w:val="000000"/>
          <w:sz w:val="22"/>
          <w:szCs w:val="22"/>
          <w:lang w:val="ru-RU" w:eastAsia="ru-RU"/>
        </w:rPr>
      </w:pPr>
      <w:r w:rsidRPr="00224591">
        <w:rPr>
          <w:rFonts w:ascii="Times New Roman" w:hAnsi="Times New Roman"/>
          <w:color w:val="000000"/>
          <w:sz w:val="22"/>
          <w:szCs w:val="22"/>
          <w:lang w:val="ru-RU" w:eastAsia="ru-RU"/>
        </w:rPr>
        <w:t xml:space="preserve">3.3. Оплата оставшихся </w:t>
      </w:r>
      <w:r w:rsidR="008C671F" w:rsidRPr="008C671F">
        <w:rPr>
          <w:rFonts w:ascii="Times New Roman" w:hAnsi="Times New Roman"/>
          <w:color w:val="000000"/>
          <w:sz w:val="22"/>
          <w:szCs w:val="22"/>
          <w:lang w:val="ru-RU" w:eastAsia="ru-RU"/>
        </w:rPr>
        <w:t>7</w:t>
      </w:r>
      <w:r w:rsidRPr="00224591">
        <w:rPr>
          <w:rFonts w:ascii="Times New Roman" w:hAnsi="Times New Roman"/>
          <w:color w:val="000000"/>
          <w:sz w:val="22"/>
          <w:szCs w:val="22"/>
          <w:lang w:val="ru-RU" w:eastAsia="ru-RU"/>
        </w:rPr>
        <w:t>0% осуществляется после выполнения работ и подписания акта о выполненных работах сторонами.</w:t>
      </w:r>
    </w:p>
    <w:p w14:paraId="052F3BFE"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4. Сроки выполнения работ</w:t>
      </w:r>
    </w:p>
    <w:p w14:paraId="001D2C16"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4.1. </w:t>
      </w:r>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A30ECEE"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4.2. Дата начала выполнения </w:t>
      </w:r>
      <w:r w:rsidRPr="00224591">
        <w:rPr>
          <w:rFonts w:ascii="Times New Roman" w:hAnsi="Times New Roman"/>
          <w:b/>
          <w:color w:val="000000"/>
          <w:sz w:val="22"/>
          <w:szCs w:val="22"/>
          <w:lang w:val="ru-RU" w:eastAsia="ru-RU"/>
        </w:rPr>
        <w:t>«Подрядчиком»</w:t>
      </w:r>
      <w:r w:rsidRPr="00224591">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224591">
        <w:rPr>
          <w:rFonts w:ascii="Times New Roman" w:hAnsi="Times New Roman"/>
          <w:b/>
          <w:color w:val="000000"/>
          <w:sz w:val="22"/>
          <w:szCs w:val="22"/>
          <w:lang w:val="ru-RU" w:eastAsia="ru-RU"/>
        </w:rPr>
        <w:t>«Подрядчика»</w:t>
      </w:r>
      <w:r w:rsidRPr="00224591">
        <w:rPr>
          <w:rFonts w:ascii="Times New Roman" w:hAnsi="Times New Roman"/>
          <w:color w:val="000000"/>
          <w:sz w:val="22"/>
          <w:szCs w:val="22"/>
          <w:lang w:val="ru-RU" w:eastAsia="ru-RU"/>
        </w:rPr>
        <w:t>.</w:t>
      </w:r>
    </w:p>
    <w:p w14:paraId="41FE555B"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4.3. Гарантийный срок эксплуатации Объекта составляет не менее 3 календарных месяцев с момента подписания Акта сдачи-приёмки выполненных работ, в течение которого </w:t>
      </w:r>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обязуется устранить все выявленные </w:t>
      </w:r>
      <w:r w:rsidRPr="00224591">
        <w:rPr>
          <w:rFonts w:ascii="Times New Roman" w:hAnsi="Times New Roman"/>
          <w:b/>
          <w:color w:val="000000"/>
          <w:sz w:val="22"/>
          <w:szCs w:val="22"/>
          <w:lang w:val="ru-RU" w:eastAsia="ru-RU"/>
        </w:rPr>
        <w:t>«Заказчиком»</w:t>
      </w:r>
      <w:r w:rsidRPr="00224591">
        <w:rPr>
          <w:rFonts w:ascii="Times New Roman" w:hAnsi="Times New Roman"/>
          <w:color w:val="000000"/>
          <w:sz w:val="22"/>
          <w:szCs w:val="22"/>
          <w:lang w:val="ru-RU" w:eastAsia="ru-RU"/>
        </w:rPr>
        <w:t xml:space="preserve"> недостатки своими силами и за свой счёт.</w:t>
      </w:r>
    </w:p>
    <w:p w14:paraId="63D304C6" w14:textId="77777777" w:rsidR="00224591" w:rsidRPr="00224591" w:rsidRDefault="00224591">
      <w:pPr>
        <w:ind w:firstLine="567"/>
        <w:rPr>
          <w:rFonts w:ascii="Times New Roman" w:hAnsi="Times New Roman"/>
          <w:color w:val="000000"/>
          <w:sz w:val="22"/>
          <w:szCs w:val="22"/>
          <w:lang w:val="ru-RU" w:eastAsia="ru-RU"/>
        </w:rPr>
      </w:pPr>
    </w:p>
    <w:p w14:paraId="316B1917"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5. Срок действия договора</w:t>
      </w:r>
    </w:p>
    <w:p w14:paraId="74AE562D"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339C9D3" w14:textId="77777777" w:rsidR="00A22FF5" w:rsidRDefault="00A22FF5">
      <w:pPr>
        <w:ind w:firstLine="567"/>
        <w:jc w:val="center"/>
        <w:rPr>
          <w:rFonts w:ascii="Times New Roman" w:hAnsi="Times New Roman"/>
          <w:b/>
          <w:color w:val="000000"/>
          <w:sz w:val="22"/>
          <w:szCs w:val="22"/>
          <w:lang w:val="ru-RU" w:eastAsia="ru-RU"/>
        </w:rPr>
      </w:pPr>
    </w:p>
    <w:p w14:paraId="5C5FF947" w14:textId="55442B31"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6. Обязательства сторон</w:t>
      </w:r>
    </w:p>
    <w:p w14:paraId="68EB03A3" w14:textId="77777777" w:rsidR="00224591" w:rsidRPr="00224591" w:rsidRDefault="00224591">
      <w:pPr>
        <w:ind w:firstLine="567"/>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6.1. </w:t>
      </w:r>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обязан:</w:t>
      </w:r>
    </w:p>
    <w:p w14:paraId="1AF7852B"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24BC8D40"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lastRenderedPageBreak/>
        <w:t xml:space="preserve">6.1.2. Согласовывать с </w:t>
      </w:r>
      <w:r w:rsidRPr="00224591">
        <w:rPr>
          <w:rFonts w:ascii="Times New Roman" w:hAnsi="Times New Roman"/>
          <w:b/>
          <w:color w:val="000000"/>
          <w:sz w:val="22"/>
          <w:szCs w:val="22"/>
          <w:lang w:val="ru-RU" w:eastAsia="ru-RU"/>
        </w:rPr>
        <w:t>«Заказчиком»</w:t>
      </w:r>
      <w:r w:rsidRPr="00224591">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7083A6CA"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6.1.3. В случае выявления </w:t>
      </w:r>
      <w:r w:rsidRPr="00224591">
        <w:rPr>
          <w:rFonts w:ascii="Times New Roman" w:hAnsi="Times New Roman"/>
          <w:b/>
          <w:color w:val="000000"/>
          <w:sz w:val="22"/>
          <w:szCs w:val="22"/>
          <w:lang w:val="ru-RU" w:eastAsia="ru-RU"/>
        </w:rPr>
        <w:t>«Заказчиком»</w:t>
      </w:r>
      <w:r w:rsidRPr="00224591">
        <w:rPr>
          <w:rFonts w:ascii="Times New Roman" w:hAnsi="Times New Roman"/>
          <w:color w:val="000000"/>
          <w:sz w:val="22"/>
          <w:szCs w:val="22"/>
          <w:lang w:val="ru-RU" w:eastAsia="ru-RU"/>
        </w:rPr>
        <w:t xml:space="preserve"> недостатков выполненных </w:t>
      </w:r>
      <w:r w:rsidRPr="00224591">
        <w:rPr>
          <w:rFonts w:ascii="Times New Roman" w:hAnsi="Times New Roman"/>
          <w:b/>
          <w:color w:val="000000"/>
          <w:sz w:val="22"/>
          <w:szCs w:val="22"/>
          <w:lang w:val="ru-RU" w:eastAsia="ru-RU"/>
        </w:rPr>
        <w:t>«Подрядчиком»</w:t>
      </w:r>
      <w:r w:rsidRPr="00224591">
        <w:rPr>
          <w:rFonts w:ascii="Times New Roman" w:hAnsi="Times New Roman"/>
          <w:color w:val="000000"/>
          <w:sz w:val="22"/>
          <w:szCs w:val="22"/>
          <w:lang w:val="ru-RU" w:eastAsia="ru-RU"/>
        </w:rPr>
        <w:t xml:space="preserve"> работах, </w:t>
      </w:r>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224591">
        <w:rPr>
          <w:rFonts w:ascii="Times New Roman" w:hAnsi="Times New Roman"/>
          <w:b/>
          <w:color w:val="000000"/>
          <w:sz w:val="22"/>
          <w:szCs w:val="22"/>
          <w:lang w:val="ru-RU" w:eastAsia="ru-RU"/>
        </w:rPr>
        <w:t>«Заказчика»</w:t>
      </w:r>
      <w:r w:rsidRPr="00224591">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224591">
        <w:rPr>
          <w:rFonts w:ascii="Times New Roman" w:hAnsi="Times New Roman"/>
          <w:b/>
          <w:color w:val="000000"/>
          <w:sz w:val="22"/>
          <w:szCs w:val="22"/>
          <w:lang w:val="ru-RU" w:eastAsia="ru-RU"/>
        </w:rPr>
        <w:t>«Заказчика»</w:t>
      </w:r>
      <w:r w:rsidRPr="00224591">
        <w:rPr>
          <w:rFonts w:ascii="Times New Roman" w:hAnsi="Times New Roman"/>
          <w:color w:val="000000"/>
          <w:sz w:val="22"/>
          <w:szCs w:val="22"/>
          <w:lang w:val="ru-RU" w:eastAsia="ru-RU"/>
        </w:rPr>
        <w:t xml:space="preserve"> по устранению данных недостатков.</w:t>
      </w:r>
    </w:p>
    <w:p w14:paraId="05A28BB9"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47D6E0E5"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197E7CDF"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4893C06"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D070D2"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3A84FC6F" w14:textId="77777777" w:rsidR="00224591" w:rsidRPr="00224591" w:rsidRDefault="00224591">
      <w:pPr>
        <w:ind w:firstLine="567"/>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6.2. «Заказчик» обязан:</w:t>
      </w:r>
    </w:p>
    <w:p w14:paraId="1AD5077E"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6.2.1. Произвести расчеты с </w:t>
      </w:r>
      <w:r w:rsidRPr="00224591">
        <w:rPr>
          <w:rFonts w:ascii="Times New Roman" w:hAnsi="Times New Roman"/>
          <w:b/>
          <w:color w:val="000000"/>
          <w:sz w:val="22"/>
          <w:szCs w:val="22"/>
          <w:lang w:val="ru-RU" w:eastAsia="ru-RU"/>
        </w:rPr>
        <w:t>«Подрядчиком»</w:t>
      </w:r>
      <w:r w:rsidRPr="00224591">
        <w:rPr>
          <w:rFonts w:ascii="Times New Roman" w:hAnsi="Times New Roman"/>
          <w:color w:val="000000"/>
          <w:sz w:val="22"/>
          <w:szCs w:val="22"/>
          <w:lang w:val="ru-RU" w:eastAsia="ru-RU"/>
        </w:rPr>
        <w:t xml:space="preserve"> в порядке и размере, предусмотренном настоящим Договором.</w:t>
      </w:r>
    </w:p>
    <w:p w14:paraId="798D2617"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6.2.2. При отказе от услуг </w:t>
      </w:r>
      <w:r w:rsidRPr="00224591">
        <w:rPr>
          <w:rFonts w:ascii="Times New Roman" w:hAnsi="Times New Roman"/>
          <w:b/>
          <w:color w:val="000000"/>
          <w:sz w:val="22"/>
          <w:szCs w:val="22"/>
          <w:lang w:val="ru-RU" w:eastAsia="ru-RU"/>
        </w:rPr>
        <w:t>«Подрядчика»</w:t>
      </w:r>
      <w:r w:rsidRPr="00224591">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36FB3ED6"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5FA66298" w14:textId="77777777" w:rsidR="00224591" w:rsidRPr="00224591" w:rsidRDefault="00224591">
      <w:pPr>
        <w:ind w:firstLine="567"/>
        <w:rPr>
          <w:rFonts w:ascii="Times New Roman" w:hAnsi="Times New Roman"/>
          <w:color w:val="000000"/>
          <w:sz w:val="22"/>
          <w:szCs w:val="22"/>
          <w:lang w:val="ru-RU" w:eastAsia="ru-RU"/>
        </w:rPr>
      </w:pPr>
    </w:p>
    <w:p w14:paraId="0D214CAB"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7. Ответственность сторон</w:t>
      </w:r>
    </w:p>
    <w:p w14:paraId="518701BB"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224591">
        <w:rPr>
          <w:rFonts w:ascii="Times New Roman" w:hAnsi="Times New Roman"/>
          <w:b/>
          <w:color w:val="000000"/>
          <w:sz w:val="22"/>
          <w:szCs w:val="22"/>
          <w:lang w:val="ru-RU" w:eastAsia="ru-RU"/>
        </w:rPr>
        <w:t>«Подрядчик»</w:t>
      </w:r>
      <w:r w:rsidRPr="00224591">
        <w:rPr>
          <w:rFonts w:ascii="Times New Roman" w:hAnsi="Times New Roman"/>
          <w:color w:val="000000"/>
          <w:sz w:val="22"/>
          <w:szCs w:val="22"/>
          <w:lang w:val="ru-RU" w:eastAsia="ru-RU"/>
        </w:rPr>
        <w:t xml:space="preserve"> уплачивает в пользу </w:t>
      </w:r>
      <w:r w:rsidRPr="00224591">
        <w:rPr>
          <w:rFonts w:ascii="Times New Roman" w:hAnsi="Times New Roman"/>
          <w:b/>
          <w:color w:val="000000"/>
          <w:sz w:val="22"/>
          <w:szCs w:val="22"/>
          <w:lang w:val="ru-RU" w:eastAsia="ru-RU"/>
        </w:rPr>
        <w:t>«Заказчика»</w:t>
      </w:r>
      <w:r w:rsidRPr="00224591">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435A32F5"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 xml:space="preserve">7.2. В случае несвоевременной оплаты работ </w:t>
      </w:r>
      <w:r w:rsidRPr="00224591">
        <w:rPr>
          <w:rFonts w:ascii="Times New Roman" w:hAnsi="Times New Roman"/>
          <w:b/>
          <w:color w:val="000000"/>
          <w:sz w:val="22"/>
          <w:szCs w:val="22"/>
          <w:lang w:val="ru-RU" w:eastAsia="ru-RU"/>
        </w:rPr>
        <w:t>«Заказчик»</w:t>
      </w:r>
      <w:r w:rsidRPr="00224591">
        <w:rPr>
          <w:rFonts w:ascii="Times New Roman" w:hAnsi="Times New Roman"/>
          <w:color w:val="000000"/>
          <w:sz w:val="22"/>
          <w:szCs w:val="22"/>
          <w:lang w:val="ru-RU" w:eastAsia="ru-RU"/>
        </w:rPr>
        <w:t xml:space="preserve"> уплачивает </w:t>
      </w:r>
      <w:r w:rsidRPr="00224591">
        <w:rPr>
          <w:rFonts w:ascii="Times New Roman" w:hAnsi="Times New Roman"/>
          <w:b/>
          <w:color w:val="000000"/>
          <w:sz w:val="22"/>
          <w:szCs w:val="22"/>
          <w:lang w:val="ru-RU" w:eastAsia="ru-RU"/>
        </w:rPr>
        <w:t>«Подрядчику»</w:t>
      </w:r>
      <w:r w:rsidRPr="00224591">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661BA8A"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8. Порядок решения споров</w:t>
      </w:r>
    </w:p>
    <w:p w14:paraId="1E3E42A9"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590110E"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12EB20C1" w14:textId="77777777" w:rsidR="00224591" w:rsidRPr="00224591" w:rsidRDefault="00224591">
      <w:pPr>
        <w:ind w:firstLine="567"/>
        <w:jc w:val="both"/>
        <w:rPr>
          <w:rFonts w:ascii="Times New Roman" w:hAnsi="Times New Roman"/>
          <w:color w:val="000000"/>
          <w:sz w:val="22"/>
          <w:szCs w:val="22"/>
          <w:lang w:val="ru-RU" w:eastAsia="ru-RU"/>
        </w:rPr>
      </w:pPr>
    </w:p>
    <w:p w14:paraId="4303AE79" w14:textId="0C7D1F6B" w:rsidR="00A22FF5" w:rsidRDefault="00A22FF5" w:rsidP="00A22FF5">
      <w:pPr>
        <w:spacing w:after="120"/>
        <w:ind w:firstLine="567"/>
        <w:jc w:val="center"/>
        <w:rPr>
          <w:rFonts w:ascii="Times New Roman" w:hAnsi="Times New Roman"/>
          <w:b/>
          <w:sz w:val="22"/>
          <w:szCs w:val="22"/>
          <w:lang w:val="ru-RU"/>
        </w:rPr>
      </w:pPr>
      <w:r w:rsidRPr="00A22FF5">
        <w:rPr>
          <w:rFonts w:ascii="Times New Roman" w:hAnsi="Times New Roman"/>
          <w:b/>
          <w:sz w:val="22"/>
          <w:szCs w:val="22"/>
          <w:lang w:val="ru-RU"/>
        </w:rPr>
        <w:t>9</w:t>
      </w:r>
      <w:r>
        <w:rPr>
          <w:rFonts w:ascii="Times New Roman" w:hAnsi="Times New Roman"/>
          <w:b/>
          <w:sz w:val="22"/>
          <w:szCs w:val="22"/>
          <w:lang w:val="ru-RU"/>
        </w:rPr>
        <w:t>. Антикоррупционная оговорка</w:t>
      </w:r>
    </w:p>
    <w:p w14:paraId="7F491EE9" w14:textId="6A823320"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t>9</w:t>
      </w:r>
      <w:r>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3333D15F" w14:textId="5B334224"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t>9</w:t>
      </w:r>
      <w:r>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5F405BF" w14:textId="25F58B7C"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lastRenderedPageBreak/>
        <w:t>9</w:t>
      </w:r>
      <w:r>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5D8D613A" w14:textId="77777777" w:rsidR="00A22FF5" w:rsidRDefault="00A22FF5" w:rsidP="00A22FF5">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3D7DD0B" w14:textId="77777777" w:rsidR="00A22FF5" w:rsidRDefault="00A22FF5" w:rsidP="00A22FF5">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5B47A2D8" w14:textId="77777777" w:rsidR="00A22FF5" w:rsidRDefault="00A22FF5" w:rsidP="00A22FF5">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663F2CFB" w14:textId="77777777" w:rsidR="00A22FF5" w:rsidRDefault="00A22FF5" w:rsidP="00A22FF5">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0AD8455" w14:textId="78F31185"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t>9</w:t>
      </w:r>
      <w:r>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BBA80FA" w14:textId="3659A43C"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t>9</w:t>
      </w:r>
      <w:r>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CF2D753" w14:textId="27F374E8" w:rsidR="00A22FF5" w:rsidRDefault="00A22FF5" w:rsidP="00A22FF5">
      <w:pPr>
        <w:ind w:firstLine="567"/>
        <w:jc w:val="both"/>
        <w:rPr>
          <w:rFonts w:ascii="Times New Roman" w:hAnsi="Times New Roman"/>
          <w:color w:val="000000"/>
          <w:sz w:val="22"/>
          <w:szCs w:val="22"/>
          <w:lang w:val="ru-RU" w:eastAsia="ru-RU"/>
        </w:rPr>
      </w:pPr>
      <w:r w:rsidRPr="00A22FF5">
        <w:rPr>
          <w:rFonts w:ascii="Times New Roman" w:hAnsi="Times New Roman"/>
          <w:color w:val="000000"/>
          <w:sz w:val="22"/>
          <w:szCs w:val="22"/>
          <w:lang w:val="ru-RU" w:eastAsia="ru-RU"/>
        </w:rPr>
        <w:t>9</w:t>
      </w:r>
      <w:r>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6547575" w14:textId="77777777" w:rsidR="00224591" w:rsidRPr="00224591" w:rsidRDefault="00224591">
      <w:pPr>
        <w:ind w:firstLine="567"/>
        <w:rPr>
          <w:rFonts w:ascii="Times New Roman" w:hAnsi="Times New Roman"/>
          <w:color w:val="000000"/>
          <w:sz w:val="22"/>
          <w:szCs w:val="22"/>
          <w:lang w:val="ru-RU" w:eastAsia="ru-RU"/>
        </w:rPr>
      </w:pPr>
    </w:p>
    <w:p w14:paraId="212AFB52"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10. Прочие условия</w:t>
      </w:r>
    </w:p>
    <w:p w14:paraId="08F84F56"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390841DA" w14:textId="77777777" w:rsidR="00224591" w:rsidRPr="00224591" w:rsidRDefault="00224591">
      <w:pPr>
        <w:ind w:firstLine="567"/>
        <w:jc w:val="both"/>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D31719" w14:textId="77777777" w:rsidR="00224591" w:rsidRPr="00224591" w:rsidRDefault="00224591">
      <w:pPr>
        <w:ind w:firstLine="567"/>
        <w:rPr>
          <w:rFonts w:ascii="Times New Roman" w:hAnsi="Times New Roman"/>
          <w:color w:val="000000"/>
          <w:sz w:val="22"/>
          <w:szCs w:val="22"/>
          <w:lang w:val="ru-RU" w:eastAsia="ru-RU"/>
        </w:rPr>
      </w:pPr>
    </w:p>
    <w:bookmarkEnd w:id="10"/>
    <w:p w14:paraId="1929D7D3" w14:textId="77777777" w:rsidR="00224591" w:rsidRPr="00224591" w:rsidRDefault="00224591">
      <w:pPr>
        <w:ind w:firstLine="567"/>
        <w:jc w:val="center"/>
        <w:rPr>
          <w:rFonts w:ascii="Times New Roman" w:hAnsi="Times New Roman"/>
          <w:b/>
          <w:color w:val="000000"/>
          <w:sz w:val="22"/>
          <w:szCs w:val="22"/>
          <w:lang w:val="ru-RU" w:eastAsia="ru-RU"/>
        </w:rPr>
      </w:pPr>
      <w:r w:rsidRPr="00224591">
        <w:rPr>
          <w:rFonts w:ascii="Times New Roman" w:hAnsi="Times New Roman"/>
          <w:b/>
          <w:color w:val="000000"/>
          <w:sz w:val="22"/>
          <w:szCs w:val="22"/>
          <w:lang w:val="ru-RU" w:eastAsia="ru-RU"/>
        </w:rPr>
        <w:t>11. Юридические адреса, банковские реквизиты и подписи сторон</w:t>
      </w:r>
    </w:p>
    <w:p w14:paraId="754986E7" w14:textId="77777777" w:rsidR="00224591" w:rsidRPr="00224591" w:rsidRDefault="00224591">
      <w:pPr>
        <w:tabs>
          <w:tab w:val="left" w:pos="6319"/>
        </w:tabs>
        <w:ind w:firstLine="567"/>
        <w:rPr>
          <w:rFonts w:ascii="Times New Roman" w:hAnsi="Times New Roman"/>
          <w:color w:val="000000"/>
          <w:sz w:val="22"/>
          <w:szCs w:val="22"/>
          <w:lang w:val="ru-RU" w:eastAsia="ru-RU"/>
        </w:rPr>
      </w:pPr>
      <w:r w:rsidRPr="00224591">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224591" w:rsidRPr="00224591" w14:paraId="63438DFA" w14:textId="77777777">
        <w:tc>
          <w:tcPr>
            <w:tcW w:w="4395" w:type="dxa"/>
          </w:tcPr>
          <w:p w14:paraId="20C9302D" w14:textId="77777777" w:rsidR="00224591" w:rsidRPr="00224591" w:rsidRDefault="00224591">
            <w:pPr>
              <w:spacing w:line="276" w:lineRule="auto"/>
              <w:ind w:firstLine="567"/>
              <w:jc w:val="center"/>
              <w:rPr>
                <w:rFonts w:ascii="Times New Roman" w:hAnsi="Times New Roman"/>
                <w:b/>
                <w:sz w:val="22"/>
                <w:szCs w:val="22"/>
                <w:lang w:val="ru-RU" w:eastAsia="ru-RU"/>
              </w:rPr>
            </w:pPr>
            <w:r w:rsidRPr="00224591">
              <w:rPr>
                <w:rFonts w:ascii="Times New Roman" w:hAnsi="Times New Roman"/>
                <w:b/>
                <w:sz w:val="22"/>
                <w:szCs w:val="22"/>
                <w:lang w:val="ru-RU" w:eastAsia="ru-RU"/>
              </w:rPr>
              <w:t>ЗАКАЗЧИК:</w:t>
            </w:r>
          </w:p>
          <w:p w14:paraId="6149E352"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6AA2AABC"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7D7CE85A"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3BEAC0C7"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37F26457"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69003379"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47C388F1" w14:textId="77777777" w:rsidR="00224591" w:rsidRPr="00224591" w:rsidRDefault="00224591">
            <w:pPr>
              <w:spacing w:line="276" w:lineRule="auto"/>
              <w:ind w:firstLine="567"/>
              <w:jc w:val="both"/>
              <w:rPr>
                <w:rFonts w:ascii="Times New Roman" w:hAnsi="Times New Roman"/>
                <w:sz w:val="22"/>
                <w:szCs w:val="22"/>
                <w:lang w:val="ru-RU" w:eastAsia="ru-RU"/>
              </w:rPr>
            </w:pPr>
          </w:p>
          <w:p w14:paraId="6AA8C614"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Директор</w:t>
            </w:r>
          </w:p>
          <w:p w14:paraId="44D34A31"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   _______________</w:t>
            </w:r>
          </w:p>
          <w:p w14:paraId="78D21AD4" w14:textId="77777777" w:rsidR="00224591" w:rsidRPr="00224591" w:rsidRDefault="00224591">
            <w:pPr>
              <w:spacing w:line="276" w:lineRule="auto"/>
              <w:ind w:firstLine="567"/>
              <w:jc w:val="both"/>
              <w:rPr>
                <w:rFonts w:ascii="Times New Roman" w:hAnsi="Times New Roman"/>
                <w:sz w:val="22"/>
                <w:szCs w:val="22"/>
                <w:lang w:val="ru-RU" w:eastAsia="ru-RU"/>
              </w:rPr>
            </w:pPr>
          </w:p>
          <w:p w14:paraId="0109C24C"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Главный бухгалтер</w:t>
            </w:r>
          </w:p>
          <w:p w14:paraId="28AE56DF" w14:textId="03889E80" w:rsidR="00224591" w:rsidRPr="00224591" w:rsidRDefault="00224591" w:rsidP="00A22FF5">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   ________________</w:t>
            </w:r>
          </w:p>
        </w:tc>
        <w:tc>
          <w:tcPr>
            <w:tcW w:w="708" w:type="dxa"/>
          </w:tcPr>
          <w:p w14:paraId="43477CC8" w14:textId="77777777" w:rsidR="00224591" w:rsidRPr="00224591" w:rsidRDefault="00224591">
            <w:pPr>
              <w:spacing w:line="276" w:lineRule="auto"/>
              <w:ind w:firstLine="567"/>
              <w:jc w:val="both"/>
              <w:rPr>
                <w:rFonts w:ascii="Times New Roman" w:hAnsi="Times New Roman"/>
                <w:sz w:val="22"/>
                <w:szCs w:val="22"/>
                <w:lang w:val="ru-RU" w:eastAsia="ru-RU"/>
              </w:rPr>
            </w:pPr>
          </w:p>
        </w:tc>
        <w:tc>
          <w:tcPr>
            <w:tcW w:w="4395" w:type="dxa"/>
          </w:tcPr>
          <w:p w14:paraId="288AE158" w14:textId="77777777" w:rsidR="00224591" w:rsidRPr="00224591" w:rsidRDefault="00224591">
            <w:pPr>
              <w:spacing w:line="276" w:lineRule="auto"/>
              <w:ind w:firstLine="567"/>
              <w:jc w:val="center"/>
              <w:rPr>
                <w:rFonts w:ascii="Times New Roman" w:hAnsi="Times New Roman"/>
                <w:b/>
                <w:sz w:val="22"/>
                <w:szCs w:val="22"/>
                <w:lang w:val="ru-RU" w:eastAsia="ru-RU"/>
              </w:rPr>
            </w:pPr>
            <w:r w:rsidRPr="00224591">
              <w:rPr>
                <w:rFonts w:ascii="Times New Roman" w:hAnsi="Times New Roman"/>
                <w:b/>
                <w:sz w:val="22"/>
                <w:szCs w:val="22"/>
                <w:lang w:val="ru-RU" w:eastAsia="ru-RU"/>
              </w:rPr>
              <w:t>ПОДРЯДЧИК:</w:t>
            </w:r>
          </w:p>
          <w:p w14:paraId="72F3BAE4"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0B55B970"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72B7B3DC"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0C7BE547"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08178D11"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0A8B8877"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_____________________________</w:t>
            </w:r>
          </w:p>
          <w:p w14:paraId="25FEF50E" w14:textId="77777777" w:rsidR="00224591" w:rsidRPr="00224591" w:rsidRDefault="00224591">
            <w:pPr>
              <w:spacing w:line="276" w:lineRule="auto"/>
              <w:ind w:firstLine="567"/>
              <w:jc w:val="both"/>
              <w:rPr>
                <w:rFonts w:ascii="Times New Roman" w:hAnsi="Times New Roman"/>
                <w:sz w:val="22"/>
                <w:szCs w:val="22"/>
                <w:lang w:val="ru-RU" w:eastAsia="ru-RU"/>
              </w:rPr>
            </w:pPr>
          </w:p>
          <w:p w14:paraId="7EB429A4"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Директор</w:t>
            </w:r>
          </w:p>
          <w:p w14:paraId="3A5CA0E3"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_____________   _______________</w:t>
            </w:r>
          </w:p>
          <w:p w14:paraId="0E94F6AA" w14:textId="77777777" w:rsidR="00224591" w:rsidRPr="00224591" w:rsidRDefault="00224591">
            <w:pPr>
              <w:spacing w:line="276" w:lineRule="auto"/>
              <w:ind w:firstLine="567"/>
              <w:jc w:val="both"/>
              <w:rPr>
                <w:rFonts w:ascii="Times New Roman" w:hAnsi="Times New Roman"/>
                <w:sz w:val="22"/>
                <w:szCs w:val="22"/>
                <w:lang w:val="ru-RU" w:eastAsia="ru-RU"/>
              </w:rPr>
            </w:pPr>
          </w:p>
          <w:p w14:paraId="1AB39D45" w14:textId="77777777" w:rsidR="00224591" w:rsidRPr="00224591" w:rsidRDefault="00224591">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Главный бухгалтер</w:t>
            </w:r>
          </w:p>
          <w:p w14:paraId="165202D6" w14:textId="3C8C0FEA" w:rsidR="00224591" w:rsidRPr="00224591" w:rsidRDefault="00224591" w:rsidP="00A22FF5">
            <w:pPr>
              <w:spacing w:line="276" w:lineRule="auto"/>
              <w:ind w:firstLine="567"/>
              <w:jc w:val="both"/>
              <w:rPr>
                <w:rFonts w:ascii="Times New Roman" w:hAnsi="Times New Roman"/>
                <w:sz w:val="22"/>
                <w:szCs w:val="22"/>
                <w:lang w:val="ru-RU" w:eastAsia="ru-RU"/>
              </w:rPr>
            </w:pPr>
            <w:r w:rsidRPr="00224591">
              <w:rPr>
                <w:rFonts w:ascii="Times New Roman" w:hAnsi="Times New Roman"/>
                <w:sz w:val="22"/>
                <w:szCs w:val="22"/>
                <w:lang w:val="ru-RU" w:eastAsia="ru-RU"/>
              </w:rPr>
              <w:t>____________   ________________</w:t>
            </w:r>
          </w:p>
        </w:tc>
      </w:tr>
      <w:bookmarkEnd w:id="7"/>
    </w:tbl>
    <w:p w14:paraId="31AA9F8A" w14:textId="77777777" w:rsidR="00224591" w:rsidRDefault="00224591" w:rsidP="00A22FF5">
      <w:pPr>
        <w:rPr>
          <w:rFonts w:ascii="Times New Roman" w:hAnsi="Times New Roman"/>
          <w:lang w:val="ru-RU"/>
        </w:rPr>
      </w:pPr>
    </w:p>
    <w:sectPr w:rsidR="00224591" w:rsidSect="00224591">
      <w:footerReference w:type="even" r:id="rId10"/>
      <w:footerReference w:type="default" r:id="rId11"/>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55749" w14:textId="77777777" w:rsidR="00D80C9E" w:rsidRDefault="00D80C9E">
      <w:r>
        <w:separator/>
      </w:r>
    </w:p>
  </w:endnote>
  <w:endnote w:type="continuationSeparator" w:id="0">
    <w:p w14:paraId="37B8B0AD" w14:textId="77777777" w:rsidR="00D80C9E" w:rsidRDefault="00D8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Semibold">
    <w:panose1 w:val="00000000000000000000"/>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BF326F" w:rsidRDefault="00BF326F"/>
  <w:p w14:paraId="64413C2F" w14:textId="77777777" w:rsidR="00BF326F" w:rsidRDefault="00BF32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805E9A">
      <w:rPr>
        <w:noProof/>
      </w:rPr>
      <w:t>1</w:t>
    </w:r>
    <w:r>
      <w:fldChar w:fldCharType="end"/>
    </w:r>
  </w:p>
  <w:p w14:paraId="5C330B15" w14:textId="77777777" w:rsidR="00BF326F" w:rsidRDefault="00BF326F"/>
  <w:p w14:paraId="14CC20A6" w14:textId="77777777" w:rsidR="00BF326F" w:rsidRDefault="00BF3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19FB4" w14:textId="77777777" w:rsidR="00D80C9E" w:rsidRDefault="00D80C9E">
      <w:r>
        <w:separator/>
      </w:r>
    </w:p>
  </w:footnote>
  <w:footnote w:type="continuationSeparator" w:id="0">
    <w:p w14:paraId="653A4421" w14:textId="77777777" w:rsidR="00D80C9E" w:rsidRDefault="00D8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ED0451"/>
    <w:multiLevelType w:val="singleLevel"/>
    <w:tmpl w:val="D3E47DF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5">
    <w:nsid w:val="0B7B28C0"/>
    <w:multiLevelType w:val="multilevel"/>
    <w:tmpl w:val="8C6EEEA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6">
    <w:nsid w:val="0D6B6C9A"/>
    <w:multiLevelType w:val="hybridMultilevel"/>
    <w:tmpl w:val="96B4028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4720621"/>
    <w:multiLevelType w:val="hybridMultilevel"/>
    <w:tmpl w:val="C28876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DB2AE8"/>
    <w:multiLevelType w:val="hybridMultilevel"/>
    <w:tmpl w:val="C17E75C2"/>
    <w:lvl w:ilvl="0" w:tplc="FFFFFFFF">
      <w:start w:val="1"/>
      <w:numFmt w:val="decimal"/>
      <w:lvlText w:val="%1."/>
      <w:lvlJc w:val="left"/>
      <w:pPr>
        <w:tabs>
          <w:tab w:val="num" w:pos="1408"/>
        </w:tabs>
        <w:ind w:left="1408" w:hanging="840"/>
      </w:pPr>
      <w:rPr>
        <w:rFonts w:hint="default"/>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17E9090E"/>
    <w:multiLevelType w:val="hybridMultilevel"/>
    <w:tmpl w:val="181072EA"/>
    <w:lvl w:ilvl="0" w:tplc="0000000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2">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64054E"/>
    <w:multiLevelType w:val="hybridMultilevel"/>
    <w:tmpl w:val="4322C576"/>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18471A"/>
    <w:multiLevelType w:val="hybridMultilevel"/>
    <w:tmpl w:val="CFE645BA"/>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0661F2"/>
    <w:multiLevelType w:val="hybridMultilevel"/>
    <w:tmpl w:val="94064D6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2E8B3908"/>
    <w:multiLevelType w:val="hybridMultilevel"/>
    <w:tmpl w:val="35A2EFC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646DD"/>
    <w:multiLevelType w:val="multilevel"/>
    <w:tmpl w:val="85BE2CB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32FE739F"/>
    <w:multiLevelType w:val="hybridMultilevel"/>
    <w:tmpl w:val="B280576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C65C7"/>
    <w:multiLevelType w:val="multilevel"/>
    <w:tmpl w:val="AE36D38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C583391"/>
    <w:multiLevelType w:val="hybridMultilevel"/>
    <w:tmpl w:val="20B0803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C04170"/>
    <w:multiLevelType w:val="singleLevel"/>
    <w:tmpl w:val="D3E47DF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8E176C"/>
    <w:multiLevelType w:val="hybridMultilevel"/>
    <w:tmpl w:val="DFE26C06"/>
    <w:lvl w:ilvl="0" w:tplc="9E969066">
      <w:start w:val="1"/>
      <w:numFmt w:val="bullet"/>
      <w:lvlText w:val="-"/>
      <w:lvlJc w:val="left"/>
      <w:pPr>
        <w:ind w:left="1571" w:hanging="360"/>
      </w:pPr>
      <w:rPr>
        <w:rFonts w:ascii="Sitka Subheading Semibold" w:hAnsi="Sitka Subheading Semibold"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0AB26F9"/>
    <w:multiLevelType w:val="hybridMultilevel"/>
    <w:tmpl w:val="D31C4F7C"/>
    <w:lvl w:ilvl="0" w:tplc="FFFFFFFF">
      <w:start w:val="1"/>
      <w:numFmt w:val="decimal"/>
      <w:lvlText w:val="%1."/>
      <w:lvlJc w:val="left"/>
      <w:pPr>
        <w:tabs>
          <w:tab w:val="num" w:pos="1662"/>
        </w:tabs>
        <w:ind w:left="1662" w:hanging="945"/>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30">
    <w:nsid w:val="458D7213"/>
    <w:multiLevelType w:val="hybridMultilevel"/>
    <w:tmpl w:val="EE58398A"/>
    <w:lvl w:ilvl="0" w:tplc="DC30C390">
      <w:start w:val="2"/>
      <w:numFmt w:val="decimal"/>
      <w:lvlText w:val="1.%1."/>
      <w:lvlJc w:val="left"/>
      <w:pPr>
        <w:ind w:left="720" w:hanging="360"/>
      </w:pPr>
      <w:rPr>
        <w:rFonts w:hint="default"/>
      </w:rPr>
    </w:lvl>
    <w:lvl w:ilvl="1" w:tplc="06180A56">
      <w:start w:val="1"/>
      <w:numFmt w:val="decimal"/>
      <w:lvlText w:val="2.1.%2"/>
      <w:lvlJc w:val="right"/>
      <w:pPr>
        <w:ind w:left="1440" w:hanging="360"/>
      </w:pPr>
      <w:rPr>
        <w:rFonts w:hint="default"/>
      </w:rPr>
    </w:lvl>
    <w:lvl w:ilvl="2" w:tplc="DA92C114" w:tentative="1">
      <w:start w:val="1"/>
      <w:numFmt w:val="lowerRoman"/>
      <w:lvlText w:val="%3."/>
      <w:lvlJc w:val="right"/>
      <w:pPr>
        <w:ind w:left="2160" w:hanging="180"/>
      </w:pPr>
    </w:lvl>
    <w:lvl w:ilvl="3" w:tplc="9B5819B0" w:tentative="1">
      <w:start w:val="1"/>
      <w:numFmt w:val="decimal"/>
      <w:lvlText w:val="%4."/>
      <w:lvlJc w:val="left"/>
      <w:pPr>
        <w:ind w:left="2880" w:hanging="360"/>
      </w:pPr>
    </w:lvl>
    <w:lvl w:ilvl="4" w:tplc="FDAA0EA6">
      <w:start w:val="1"/>
      <w:numFmt w:val="lowerLetter"/>
      <w:lvlText w:val="%5."/>
      <w:lvlJc w:val="left"/>
      <w:pPr>
        <w:ind w:left="3600" w:hanging="360"/>
      </w:pPr>
    </w:lvl>
    <w:lvl w:ilvl="5" w:tplc="6C963672" w:tentative="1">
      <w:start w:val="1"/>
      <w:numFmt w:val="lowerRoman"/>
      <w:lvlText w:val="%6."/>
      <w:lvlJc w:val="right"/>
      <w:pPr>
        <w:ind w:left="4320" w:hanging="180"/>
      </w:pPr>
    </w:lvl>
    <w:lvl w:ilvl="6" w:tplc="1B60B72E" w:tentative="1">
      <w:start w:val="1"/>
      <w:numFmt w:val="decimal"/>
      <w:lvlText w:val="%7."/>
      <w:lvlJc w:val="left"/>
      <w:pPr>
        <w:ind w:left="5040" w:hanging="360"/>
      </w:pPr>
    </w:lvl>
    <w:lvl w:ilvl="7" w:tplc="E4BE0EE0" w:tentative="1">
      <w:start w:val="1"/>
      <w:numFmt w:val="lowerLetter"/>
      <w:lvlText w:val="%8."/>
      <w:lvlJc w:val="left"/>
      <w:pPr>
        <w:ind w:left="5760" w:hanging="360"/>
      </w:pPr>
    </w:lvl>
    <w:lvl w:ilvl="8" w:tplc="294ED912" w:tentative="1">
      <w:start w:val="1"/>
      <w:numFmt w:val="lowerRoman"/>
      <w:lvlText w:val="%9."/>
      <w:lvlJc w:val="right"/>
      <w:pPr>
        <w:ind w:left="6480" w:hanging="180"/>
      </w:pPr>
    </w:lvl>
  </w:abstractNum>
  <w:abstractNum w:abstractNumId="3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33">
    <w:nsid w:val="54EC3725"/>
    <w:multiLevelType w:val="hybridMultilevel"/>
    <w:tmpl w:val="85081A70"/>
    <w:lvl w:ilvl="0" w:tplc="46F44D58">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5">
    <w:nsid w:val="59FC5A7D"/>
    <w:multiLevelType w:val="hybridMultilevel"/>
    <w:tmpl w:val="E004A5C2"/>
    <w:lvl w:ilvl="0" w:tplc="3AB2401A">
      <w:start w:val="1"/>
      <w:numFmt w:val="bullet"/>
      <w:lvlText w:val="-"/>
      <w:lvlJc w:val="left"/>
      <w:pPr>
        <w:ind w:left="1440" w:hanging="360"/>
      </w:pPr>
      <w:rPr>
        <w:rFonts w:ascii="Sitka Subheading Semibold" w:hAnsi="Sitka Subheading Semibold" w:hint="default"/>
      </w:rPr>
    </w:lvl>
    <w:lvl w:ilvl="1" w:tplc="B1F0F89A" w:tentative="1">
      <w:start w:val="1"/>
      <w:numFmt w:val="bullet"/>
      <w:lvlText w:val="o"/>
      <w:lvlJc w:val="left"/>
      <w:pPr>
        <w:ind w:left="2160" w:hanging="360"/>
      </w:pPr>
      <w:rPr>
        <w:rFonts w:ascii="Courier New" w:hAnsi="Courier New" w:cs="Courier New" w:hint="default"/>
      </w:rPr>
    </w:lvl>
    <w:lvl w:ilvl="2" w:tplc="B5AC2456" w:tentative="1">
      <w:start w:val="1"/>
      <w:numFmt w:val="bullet"/>
      <w:lvlText w:val=""/>
      <w:lvlJc w:val="left"/>
      <w:pPr>
        <w:ind w:left="2880" w:hanging="360"/>
      </w:pPr>
      <w:rPr>
        <w:rFonts w:ascii="Wingdings" w:hAnsi="Wingdings" w:hint="default"/>
      </w:rPr>
    </w:lvl>
    <w:lvl w:ilvl="3" w:tplc="49EC6024" w:tentative="1">
      <w:start w:val="1"/>
      <w:numFmt w:val="bullet"/>
      <w:lvlText w:val=""/>
      <w:lvlJc w:val="left"/>
      <w:pPr>
        <w:ind w:left="3600" w:hanging="360"/>
      </w:pPr>
      <w:rPr>
        <w:rFonts w:ascii="Symbol" w:hAnsi="Symbol" w:hint="default"/>
      </w:rPr>
    </w:lvl>
    <w:lvl w:ilvl="4" w:tplc="D6B0BF0E" w:tentative="1">
      <w:start w:val="1"/>
      <w:numFmt w:val="bullet"/>
      <w:lvlText w:val="o"/>
      <w:lvlJc w:val="left"/>
      <w:pPr>
        <w:ind w:left="4320" w:hanging="360"/>
      </w:pPr>
      <w:rPr>
        <w:rFonts w:ascii="Courier New" w:hAnsi="Courier New" w:cs="Courier New" w:hint="default"/>
      </w:rPr>
    </w:lvl>
    <w:lvl w:ilvl="5" w:tplc="11E01CE2" w:tentative="1">
      <w:start w:val="1"/>
      <w:numFmt w:val="bullet"/>
      <w:lvlText w:val=""/>
      <w:lvlJc w:val="left"/>
      <w:pPr>
        <w:ind w:left="5040" w:hanging="360"/>
      </w:pPr>
      <w:rPr>
        <w:rFonts w:ascii="Wingdings" w:hAnsi="Wingdings" w:hint="default"/>
      </w:rPr>
    </w:lvl>
    <w:lvl w:ilvl="6" w:tplc="8A183BD6" w:tentative="1">
      <w:start w:val="1"/>
      <w:numFmt w:val="bullet"/>
      <w:lvlText w:val=""/>
      <w:lvlJc w:val="left"/>
      <w:pPr>
        <w:ind w:left="5760" w:hanging="360"/>
      </w:pPr>
      <w:rPr>
        <w:rFonts w:ascii="Symbol" w:hAnsi="Symbol" w:hint="default"/>
      </w:rPr>
    </w:lvl>
    <w:lvl w:ilvl="7" w:tplc="DA406D62" w:tentative="1">
      <w:start w:val="1"/>
      <w:numFmt w:val="bullet"/>
      <w:lvlText w:val="o"/>
      <w:lvlJc w:val="left"/>
      <w:pPr>
        <w:ind w:left="6480" w:hanging="360"/>
      </w:pPr>
      <w:rPr>
        <w:rFonts w:ascii="Courier New" w:hAnsi="Courier New" w:cs="Courier New" w:hint="default"/>
      </w:rPr>
    </w:lvl>
    <w:lvl w:ilvl="8" w:tplc="B2A01F68" w:tentative="1">
      <w:start w:val="1"/>
      <w:numFmt w:val="bullet"/>
      <w:lvlText w:val=""/>
      <w:lvlJc w:val="left"/>
      <w:pPr>
        <w:ind w:left="7200" w:hanging="360"/>
      </w:pPr>
      <w:rPr>
        <w:rFonts w:ascii="Wingdings" w:hAnsi="Wingdings" w:hint="default"/>
      </w:rPr>
    </w:lvl>
  </w:abstractNum>
  <w:abstractNum w:abstractNumId="36">
    <w:nsid w:val="5B825EB0"/>
    <w:multiLevelType w:val="hybridMultilevel"/>
    <w:tmpl w:val="7CE26038"/>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456C4F"/>
    <w:multiLevelType w:val="hybridMultilevel"/>
    <w:tmpl w:val="AFACDD16"/>
    <w:lvl w:ilvl="0" w:tplc="77C403AE">
      <w:start w:val="1"/>
      <w:numFmt w:val="bullet"/>
      <w:lvlText w:val="-"/>
      <w:lvlJc w:val="left"/>
      <w:pPr>
        <w:ind w:left="720" w:hanging="360"/>
      </w:pPr>
    </w:lvl>
    <w:lvl w:ilvl="1" w:tplc="A5A066EA" w:tentative="1">
      <w:start w:val="1"/>
      <w:numFmt w:val="bullet"/>
      <w:lvlText w:val="o"/>
      <w:lvlJc w:val="left"/>
      <w:pPr>
        <w:ind w:left="1440" w:hanging="360"/>
      </w:pPr>
      <w:rPr>
        <w:rFonts w:ascii="Courier New" w:hAnsi="Courier New" w:cs="Courier New" w:hint="default"/>
      </w:rPr>
    </w:lvl>
    <w:lvl w:ilvl="2" w:tplc="862E39A0" w:tentative="1">
      <w:start w:val="1"/>
      <w:numFmt w:val="bullet"/>
      <w:lvlText w:val=""/>
      <w:lvlJc w:val="left"/>
      <w:pPr>
        <w:ind w:left="2160" w:hanging="360"/>
      </w:pPr>
      <w:rPr>
        <w:rFonts w:ascii="Wingdings" w:hAnsi="Wingdings" w:hint="default"/>
      </w:rPr>
    </w:lvl>
    <w:lvl w:ilvl="3" w:tplc="397E1748" w:tentative="1">
      <w:start w:val="1"/>
      <w:numFmt w:val="bullet"/>
      <w:lvlText w:val=""/>
      <w:lvlJc w:val="left"/>
      <w:pPr>
        <w:ind w:left="2880" w:hanging="360"/>
      </w:pPr>
      <w:rPr>
        <w:rFonts w:ascii="Symbol" w:hAnsi="Symbol" w:hint="default"/>
      </w:rPr>
    </w:lvl>
    <w:lvl w:ilvl="4" w:tplc="633418F4" w:tentative="1">
      <w:start w:val="1"/>
      <w:numFmt w:val="bullet"/>
      <w:lvlText w:val="o"/>
      <w:lvlJc w:val="left"/>
      <w:pPr>
        <w:ind w:left="3600" w:hanging="360"/>
      </w:pPr>
      <w:rPr>
        <w:rFonts w:ascii="Courier New" w:hAnsi="Courier New" w:cs="Courier New" w:hint="default"/>
      </w:rPr>
    </w:lvl>
    <w:lvl w:ilvl="5" w:tplc="CE1209C0" w:tentative="1">
      <w:start w:val="1"/>
      <w:numFmt w:val="bullet"/>
      <w:lvlText w:val=""/>
      <w:lvlJc w:val="left"/>
      <w:pPr>
        <w:ind w:left="4320" w:hanging="360"/>
      </w:pPr>
      <w:rPr>
        <w:rFonts w:ascii="Wingdings" w:hAnsi="Wingdings" w:hint="default"/>
      </w:rPr>
    </w:lvl>
    <w:lvl w:ilvl="6" w:tplc="60D2DEEA" w:tentative="1">
      <w:start w:val="1"/>
      <w:numFmt w:val="bullet"/>
      <w:lvlText w:val=""/>
      <w:lvlJc w:val="left"/>
      <w:pPr>
        <w:ind w:left="5040" w:hanging="360"/>
      </w:pPr>
      <w:rPr>
        <w:rFonts w:ascii="Symbol" w:hAnsi="Symbol" w:hint="default"/>
      </w:rPr>
    </w:lvl>
    <w:lvl w:ilvl="7" w:tplc="3C04CBCE" w:tentative="1">
      <w:start w:val="1"/>
      <w:numFmt w:val="bullet"/>
      <w:lvlText w:val="o"/>
      <w:lvlJc w:val="left"/>
      <w:pPr>
        <w:ind w:left="5760" w:hanging="360"/>
      </w:pPr>
      <w:rPr>
        <w:rFonts w:ascii="Courier New" w:hAnsi="Courier New" w:cs="Courier New" w:hint="default"/>
      </w:rPr>
    </w:lvl>
    <w:lvl w:ilvl="8" w:tplc="5844B62C" w:tentative="1">
      <w:start w:val="1"/>
      <w:numFmt w:val="bullet"/>
      <w:lvlText w:val=""/>
      <w:lvlJc w:val="left"/>
      <w:pPr>
        <w:ind w:left="6480" w:hanging="360"/>
      </w:pPr>
      <w:rPr>
        <w:rFonts w:ascii="Wingdings" w:hAnsi="Wingdings" w:hint="default"/>
      </w:rPr>
    </w:lvl>
  </w:abstractNum>
  <w:abstractNum w:abstractNumId="39">
    <w:nsid w:val="66C15070"/>
    <w:multiLevelType w:val="hybridMultilevel"/>
    <w:tmpl w:val="38BE431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4149A1"/>
    <w:multiLevelType w:val="hybridMultilevel"/>
    <w:tmpl w:val="C5445CC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4B6504"/>
    <w:multiLevelType w:val="hybridMultilevel"/>
    <w:tmpl w:val="81A87356"/>
    <w:lvl w:ilvl="0" w:tplc="75F48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D786D51"/>
    <w:multiLevelType w:val="hybridMultilevel"/>
    <w:tmpl w:val="F0FA325E"/>
    <w:lvl w:ilvl="0" w:tplc="0000000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227E22"/>
    <w:multiLevelType w:val="multilevel"/>
    <w:tmpl w:val="98441554"/>
    <w:lvl w:ilvl="0">
      <w:start w:val="1"/>
      <w:numFmt w:val="decimal"/>
      <w:lvlText w:val="%1."/>
      <w:lvlJc w:val="left"/>
      <w:pPr>
        <w:tabs>
          <w:tab w:val="num" w:pos="1109"/>
        </w:tabs>
        <w:ind w:left="1109" w:hanging="8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num w:numId="1">
    <w:abstractNumId w:val="19"/>
  </w:num>
  <w:num w:numId="2">
    <w:abstractNumId w:val="1"/>
  </w:num>
  <w:num w:numId="3">
    <w:abstractNumId w:val="16"/>
  </w:num>
  <w:num w:numId="4">
    <w:abstractNumId w:val="37"/>
  </w:num>
  <w:num w:numId="5">
    <w:abstractNumId w:val="31"/>
  </w:num>
  <w:num w:numId="6">
    <w:abstractNumId w:val="43"/>
  </w:num>
  <w:num w:numId="7">
    <w:abstractNumId w:val="25"/>
  </w:num>
  <w:num w:numId="8">
    <w:abstractNumId w:val="12"/>
  </w:num>
  <w:num w:numId="9">
    <w:abstractNumId w:val="44"/>
  </w:num>
  <w:num w:numId="10">
    <w:abstractNumId w:val="8"/>
  </w:num>
  <w:num w:numId="11">
    <w:abstractNumId w:val="14"/>
  </w:num>
  <w:num w:numId="12">
    <w:abstractNumId w:val="27"/>
  </w:num>
  <w:num w:numId="13">
    <w:abstractNumId w:val="0"/>
  </w:num>
  <w:num w:numId="14">
    <w:abstractNumId w:val="30"/>
  </w:num>
  <w:num w:numId="15">
    <w:abstractNumId w:val="17"/>
  </w:num>
  <w:num w:numId="16">
    <w:abstractNumId w:val="38"/>
  </w:num>
  <w:num w:numId="17">
    <w:abstractNumId w:val="7"/>
  </w:num>
  <w:num w:numId="18">
    <w:abstractNumId w:val="20"/>
  </w:num>
  <w:num w:numId="19">
    <w:abstractNumId w:val="39"/>
  </w:num>
  <w:num w:numId="20">
    <w:abstractNumId w:val="40"/>
  </w:num>
  <w:num w:numId="21">
    <w:abstractNumId w:val="4"/>
  </w:num>
  <w:num w:numId="22">
    <w:abstractNumId w:val="42"/>
  </w:num>
  <w:num w:numId="23">
    <w:abstractNumId w:val="35"/>
  </w:num>
  <w:num w:numId="24">
    <w:abstractNumId w:val="15"/>
  </w:num>
  <w:num w:numId="25">
    <w:abstractNumId w:val="13"/>
  </w:num>
  <w:num w:numId="26">
    <w:abstractNumId w:val="36"/>
  </w:num>
  <w:num w:numId="27">
    <w:abstractNumId w:val="18"/>
  </w:num>
  <w:num w:numId="28">
    <w:abstractNumId w:val="24"/>
  </w:num>
  <w:num w:numId="29">
    <w:abstractNumId w:val="10"/>
  </w:num>
  <w:num w:numId="30">
    <w:abstractNumId w:val="22"/>
  </w:num>
  <w:num w:numId="31">
    <w:abstractNumId w:val="28"/>
  </w:num>
  <w:num w:numId="32">
    <w:abstractNumId w:val="26"/>
  </w:num>
  <w:num w:numId="33">
    <w:abstractNumId w:val="3"/>
  </w:num>
  <w:num w:numId="34">
    <w:abstractNumId w:val="45"/>
  </w:num>
  <w:num w:numId="35">
    <w:abstractNumId w:val="29"/>
  </w:num>
  <w:num w:numId="36">
    <w:abstractNumId w:val="6"/>
  </w:num>
  <w:num w:numId="37">
    <w:abstractNumId w:val="9"/>
  </w:num>
  <w:num w:numId="38">
    <w:abstractNumId w:val="32"/>
  </w:num>
  <w:num w:numId="39">
    <w:abstractNumId w:val="5"/>
  </w:num>
  <w:num w:numId="40">
    <w:abstractNumId w:val="33"/>
  </w:num>
  <w:num w:numId="41">
    <w:abstractNumId w:val="23"/>
  </w:num>
  <w:num w:numId="42">
    <w:abstractNumId w:val="21"/>
  </w:num>
  <w:num w:numId="43">
    <w:abstractNumId w:val="34"/>
  </w:num>
  <w:num w:numId="44">
    <w:abstractNumId w:val="11"/>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2BEC"/>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591"/>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466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6C6A"/>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95E"/>
    <w:rsid w:val="005C1F63"/>
    <w:rsid w:val="005C39F6"/>
    <w:rsid w:val="005C50E7"/>
    <w:rsid w:val="005C51AC"/>
    <w:rsid w:val="005C57CF"/>
    <w:rsid w:val="005C5C31"/>
    <w:rsid w:val="005C75FD"/>
    <w:rsid w:val="005D043F"/>
    <w:rsid w:val="005D0811"/>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378C2"/>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3922"/>
    <w:rsid w:val="006B4AAE"/>
    <w:rsid w:val="006B5F35"/>
    <w:rsid w:val="006C0A48"/>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7F7FF1"/>
    <w:rsid w:val="008010E5"/>
    <w:rsid w:val="00804A75"/>
    <w:rsid w:val="008052C7"/>
    <w:rsid w:val="008056E9"/>
    <w:rsid w:val="00805A54"/>
    <w:rsid w:val="00805E9A"/>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27A"/>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71F"/>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5DA2"/>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2FF5"/>
    <w:rsid w:val="00A2370D"/>
    <w:rsid w:val="00A24392"/>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729C"/>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07E"/>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6A3"/>
    <w:rsid w:val="00BE0C3C"/>
    <w:rsid w:val="00BE12BA"/>
    <w:rsid w:val="00BE20BF"/>
    <w:rsid w:val="00BE3AB0"/>
    <w:rsid w:val="00BE3B17"/>
    <w:rsid w:val="00BE588F"/>
    <w:rsid w:val="00BE7A92"/>
    <w:rsid w:val="00BF02C3"/>
    <w:rsid w:val="00BF07F9"/>
    <w:rsid w:val="00BF0970"/>
    <w:rsid w:val="00BF1163"/>
    <w:rsid w:val="00BF15C6"/>
    <w:rsid w:val="00BF16D9"/>
    <w:rsid w:val="00BF326F"/>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17FEF"/>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CB8"/>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4A7B"/>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800"/>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0C9E"/>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2FD"/>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A3A"/>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3715"/>
    <w:rsid w:val="00F05243"/>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1B83"/>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21"/>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21"/>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21"/>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1"/>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1"/>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1"/>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1"/>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1"/>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1"/>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44"/>
      </w:numPr>
      <w:tabs>
        <w:tab w:val="clear" w:pos="1247"/>
      </w:tabs>
      <w:ind w:left="360" w:hanging="360"/>
    </w:pPr>
  </w:style>
  <w:style w:type="paragraph" w:customStyle="1" w:styleId="a0">
    <w:name w:val="_Список_марк"/>
    <w:link w:val="affff6"/>
    <w:rsid w:val="005454B3"/>
    <w:pPr>
      <w:numPr>
        <w:numId w:val="38"/>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43"/>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21"/>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21"/>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21"/>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1"/>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1"/>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1"/>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1"/>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1"/>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1"/>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44"/>
      </w:numPr>
      <w:tabs>
        <w:tab w:val="clear" w:pos="1247"/>
      </w:tabs>
      <w:ind w:left="360" w:hanging="360"/>
    </w:pPr>
  </w:style>
  <w:style w:type="paragraph" w:customStyle="1" w:styleId="a0">
    <w:name w:val="_Список_марк"/>
    <w:link w:val="affff6"/>
    <w:rsid w:val="005454B3"/>
    <w:pPr>
      <w:numPr>
        <w:numId w:val="38"/>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43"/>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891273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93094908">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06A4-951D-4D27-8F1F-4C24EAA8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6828</Words>
  <Characters>38922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45659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2023-11-27T04:41:00Z</dcterms:created>
  <dcterms:modified xsi:type="dcterms:W3CDTF">2023-11-27T04:41:00Z</dcterms:modified>
</cp:coreProperties>
</file>