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3ED4" w:rsidRDefault="00A23ED4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3ED4" w:rsidRDefault="00A23ED4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3ED4" w:rsidRDefault="00A23ED4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3ED4" w:rsidRDefault="00A23ED4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3ED4" w:rsidRDefault="00A23ED4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3ED4" w:rsidRPr="00A23ED4" w:rsidRDefault="00A23ED4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327540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872A83">
        <w:rPr>
          <w:sz w:val="40"/>
          <w:szCs w:val="24"/>
        </w:rPr>
        <w:t>КОНКУРСНАЯ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729" w:rsidRPr="0065621E" w:rsidRDefault="00506729" w:rsidP="00631461">
      <w:pPr>
        <w:spacing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65621E">
        <w:rPr>
          <w:rFonts w:ascii="Times New Roman" w:hAnsi="Times New Roman"/>
          <w:bCs/>
          <w:sz w:val="30"/>
          <w:szCs w:val="30"/>
        </w:rPr>
        <w:t xml:space="preserve">на модернизацию ведомственной радиосети в здании Головного офиса </w:t>
      </w:r>
      <w:r w:rsidR="0065621E" w:rsidRPr="0065621E">
        <w:rPr>
          <w:rFonts w:ascii="Times New Roman" w:hAnsi="Times New Roman"/>
          <w:bCs/>
          <w:sz w:val="30"/>
          <w:szCs w:val="30"/>
        </w:rPr>
        <w:br/>
      </w:r>
      <w:r w:rsidRPr="0065621E">
        <w:rPr>
          <w:rFonts w:ascii="Times New Roman" w:hAnsi="Times New Roman"/>
          <w:bCs/>
          <w:sz w:val="30"/>
          <w:szCs w:val="30"/>
        </w:rPr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94574C" w:rsidRDefault="0098230F" w:rsidP="00661046">
      <w:pPr>
        <w:pStyle w:val="a5"/>
        <w:spacing w:line="240" w:lineRule="auto"/>
        <w:ind w:left="426"/>
        <w:rPr>
          <w:sz w:val="24"/>
          <w:lang w:val="uz-Cyrl-UZ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06250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D549C6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4107DD">
        <w:trPr>
          <w:trHeight w:val="227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</w:t>
            </w:r>
            <w:proofErr w:type="spell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договоров»</w:t>
            </w:r>
          </w:p>
        </w:tc>
      </w:tr>
      <w:tr w:rsidR="00327540" w:rsidRPr="00C47042" w:rsidTr="004107DD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973067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29">
              <w:rPr>
                <w:rFonts w:ascii="Times New Roman" w:hAnsi="Times New Roman" w:cs="Times New Roman"/>
                <w:sz w:val="24"/>
                <w:szCs w:val="24"/>
              </w:rPr>
              <w:t>Предмет конкурса: «</w:t>
            </w:r>
            <w:r w:rsidR="00506729" w:rsidRPr="00506729">
              <w:rPr>
                <w:rFonts w:ascii="Times New Roman" w:hAnsi="Times New Roman" w:cs="Times New Roman"/>
                <w:sz w:val="24"/>
                <w:szCs w:val="24"/>
              </w:rPr>
              <w:t>Модернизация ведомственной радиосети в здании Головного офиса АО «Национальный банк внешнеэкономической деятельности Республики Узбекистан</w:t>
            </w:r>
            <w:r w:rsidR="002B6D01" w:rsidRPr="00506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6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6729" w:rsidRPr="00506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4107DD">
        <w:trPr>
          <w:trHeight w:val="7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22F68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1D055F" w:rsidRPr="002B6D01" w:rsidRDefault="00327540" w:rsidP="00C4282C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422F68">
              <w:rPr>
                <w:sz w:val="24"/>
                <w:szCs w:val="24"/>
              </w:rPr>
              <w:t xml:space="preserve">Предельная стоимость конкурса составляет </w:t>
            </w:r>
            <w:r w:rsidR="00C4282C" w:rsidRPr="00422F68">
              <w:rPr>
                <w:b/>
                <w:sz w:val="24"/>
                <w:szCs w:val="24"/>
                <w:lang w:val="uz-Cyrl-UZ"/>
              </w:rPr>
              <w:t>334</w:t>
            </w:r>
            <w:r w:rsidRPr="00422F68">
              <w:rPr>
                <w:b/>
                <w:sz w:val="24"/>
                <w:szCs w:val="24"/>
              </w:rPr>
              <w:t> </w:t>
            </w:r>
            <w:r w:rsidR="00C4282C" w:rsidRPr="00422F68">
              <w:rPr>
                <w:b/>
                <w:sz w:val="24"/>
                <w:szCs w:val="24"/>
                <w:lang w:val="uz-Cyrl-UZ"/>
              </w:rPr>
              <w:t>000</w:t>
            </w:r>
            <w:r w:rsidRPr="00422F68">
              <w:rPr>
                <w:b/>
                <w:sz w:val="24"/>
                <w:szCs w:val="24"/>
              </w:rPr>
              <w:t> </w:t>
            </w:r>
            <w:r w:rsidR="00C4282C" w:rsidRPr="00422F68">
              <w:rPr>
                <w:b/>
                <w:sz w:val="24"/>
                <w:szCs w:val="24"/>
                <w:lang w:val="uz-Cyrl-UZ"/>
              </w:rPr>
              <w:t>0</w:t>
            </w:r>
            <w:r w:rsidR="002B6D01" w:rsidRPr="00422F68">
              <w:rPr>
                <w:b/>
                <w:sz w:val="24"/>
                <w:szCs w:val="24"/>
                <w:lang w:val="uz-Cyrl-UZ"/>
              </w:rPr>
              <w:t>00</w:t>
            </w:r>
            <w:r w:rsidRPr="00422F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2F68">
              <w:rPr>
                <w:b/>
                <w:sz w:val="24"/>
                <w:szCs w:val="24"/>
              </w:rPr>
              <w:t>сум</w:t>
            </w:r>
            <w:proofErr w:type="spellEnd"/>
            <w:r w:rsidRPr="00422F68">
              <w:rPr>
                <w:b/>
                <w:sz w:val="24"/>
                <w:szCs w:val="24"/>
              </w:rPr>
              <w:t xml:space="preserve"> </w:t>
            </w:r>
            <w:r w:rsidR="00C4282C" w:rsidRPr="00422F68">
              <w:rPr>
                <w:b/>
                <w:sz w:val="24"/>
                <w:szCs w:val="24"/>
                <w:lang w:val="uz-Cyrl-UZ"/>
              </w:rPr>
              <w:t>с</w:t>
            </w:r>
            <w:r w:rsidR="0094574C" w:rsidRPr="00422F68">
              <w:rPr>
                <w:b/>
                <w:sz w:val="24"/>
                <w:szCs w:val="24"/>
                <w:lang w:val="uz-Cyrl-UZ"/>
              </w:rPr>
              <w:t xml:space="preserve"> учет</w:t>
            </w:r>
            <w:r w:rsidR="00C4282C" w:rsidRPr="00422F68">
              <w:rPr>
                <w:b/>
                <w:sz w:val="24"/>
                <w:szCs w:val="24"/>
                <w:lang w:val="uz-Cyrl-UZ"/>
              </w:rPr>
              <w:t>ом</w:t>
            </w:r>
            <w:r w:rsidR="002B6D01" w:rsidRPr="00422F68">
              <w:rPr>
                <w:b/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4107DD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  <w:p w:rsidR="00733CAE" w:rsidRPr="00541DBF" w:rsidRDefault="00733CAE" w:rsidP="00541DB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4107DD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  <w:p w:rsidR="001D055F" w:rsidRPr="001D055F" w:rsidRDefault="001D055F" w:rsidP="00541DBF">
            <w:pPr>
              <w:pStyle w:val="a6"/>
              <w:ind w:firstLine="0"/>
              <w:rPr>
                <w:sz w:val="20"/>
                <w:szCs w:val="24"/>
              </w:rPr>
            </w:pPr>
          </w:p>
        </w:tc>
      </w:tr>
      <w:tr w:rsidR="00327540" w:rsidRPr="00C47042" w:rsidTr="004107DD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proofErr w:type="gramStart"/>
            <w:r w:rsidRPr="00541DBF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7C038D">
              <w:rPr>
                <w:sz w:val="24"/>
                <w:szCs w:val="24"/>
              </w:rPr>
              <w:t>Узнацбанк</w:t>
            </w:r>
            <w:proofErr w:type="spellEnd"/>
            <w:r w:rsidRPr="007C038D">
              <w:rPr>
                <w:sz w:val="24"/>
                <w:szCs w:val="24"/>
              </w:rPr>
              <w:t>», «Банк») конкурса.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7C038D">
                <w:rPr>
                  <w:sz w:val="24"/>
                  <w:szCs w:val="24"/>
                </w:rPr>
                <w:t>100084, г</w:t>
              </w:r>
            </w:smartTag>
            <w:r w:rsidRPr="007C038D">
              <w:rPr>
                <w:sz w:val="24"/>
                <w:szCs w:val="24"/>
              </w:rPr>
              <w:t xml:space="preserve">. Ташкент, </w:t>
            </w:r>
            <w:proofErr w:type="spellStart"/>
            <w:r w:rsidRPr="007C038D">
              <w:rPr>
                <w:sz w:val="24"/>
                <w:szCs w:val="24"/>
              </w:rPr>
              <w:t>Юнусабадский</w:t>
            </w:r>
            <w:proofErr w:type="spellEnd"/>
            <w:r w:rsidRPr="007C038D">
              <w:rPr>
                <w:sz w:val="24"/>
                <w:szCs w:val="24"/>
              </w:rPr>
              <w:t xml:space="preserve"> район, улица Амира </w:t>
            </w:r>
            <w:proofErr w:type="spellStart"/>
            <w:r w:rsidRPr="007C038D">
              <w:rPr>
                <w:sz w:val="24"/>
                <w:szCs w:val="24"/>
              </w:rPr>
              <w:t>Темура</w:t>
            </w:r>
            <w:proofErr w:type="spellEnd"/>
            <w:r w:rsidRPr="007C038D">
              <w:rPr>
                <w:sz w:val="24"/>
                <w:szCs w:val="24"/>
              </w:rPr>
              <w:t xml:space="preserve">, 101» .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Реквизиты «Заказчика»: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МФО: 00450;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ИНН: 200836354;</w:t>
            </w:r>
          </w:p>
          <w:p w:rsidR="00327540" w:rsidRPr="00E25055" w:rsidRDefault="007C038D" w:rsidP="007C038D">
            <w:pPr>
              <w:pStyle w:val="a6"/>
              <w:ind w:firstLine="0"/>
            </w:pPr>
            <w:r w:rsidRPr="007C038D">
              <w:rPr>
                <w:sz w:val="24"/>
                <w:szCs w:val="24"/>
              </w:rPr>
              <w:t>Расчетный счет</w:t>
            </w:r>
            <w:proofErr w:type="gramStart"/>
            <w:r w:rsidRPr="007C038D">
              <w:rPr>
                <w:sz w:val="24"/>
                <w:szCs w:val="24"/>
              </w:rPr>
              <w:t xml:space="preserve">: </w:t>
            </w:r>
            <w:r w:rsidR="002B6D01">
              <w:rPr>
                <w:sz w:val="24"/>
                <w:szCs w:val="24"/>
              </w:rPr>
              <w:t>_____________________</w:t>
            </w:r>
            <w:r w:rsidRPr="00C76040">
              <w:t>;</w:t>
            </w:r>
            <w:proofErr w:type="gramEnd"/>
          </w:p>
          <w:p w:rsidR="007C038D" w:rsidRPr="00E25055" w:rsidRDefault="007C038D" w:rsidP="007C038D">
            <w:pPr>
              <w:pStyle w:val="a6"/>
              <w:ind w:firstLine="0"/>
              <w:rPr>
                <w:sz w:val="20"/>
              </w:rPr>
            </w:pPr>
          </w:p>
        </w:tc>
      </w:tr>
      <w:tr w:rsidR="00327540" w:rsidRPr="00D36E0D" w:rsidTr="004107DD">
        <w:trPr>
          <w:trHeight w:val="1231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2B6D01" w:rsidRDefault="007C038D" w:rsidP="002B6D01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Служба организации закупок при Департаменте стратегического развития банка </w:t>
            </w:r>
            <w:proofErr w:type="spellStart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B6D01" w:rsidRPr="001D055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Рабочий орган»).</w:t>
            </w:r>
          </w:p>
        </w:tc>
      </w:tr>
      <w:tr w:rsidR="00327540" w:rsidRPr="00C47042" w:rsidTr="004107DD">
        <w:trPr>
          <w:trHeight w:val="70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522CAF">
              <w:rPr>
                <w:rFonts w:ascii="Times New Roman" w:hAnsi="Times New Roman" w:cs="Times New Roman"/>
                <w:sz w:val="24"/>
                <w:szCs w:val="24"/>
              </w:rPr>
              <w:t>: Мансуров А.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Тел: Тел: +9987</w:t>
            </w:r>
            <w:r w:rsidRPr="00E25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147 15 27  </w:t>
            </w:r>
            <w:proofErr w:type="spellStart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.: 17-70</w:t>
            </w:r>
          </w:p>
          <w:p w:rsidR="00327540" w:rsidRPr="00C47042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7C038D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  <w:p w:rsidR="001D055F" w:rsidRPr="00E25055" w:rsidRDefault="00327540" w:rsidP="005A2D44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>1000</w:t>
              </w:r>
              <w:r w:rsidRPr="007558D2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Амира </w:t>
            </w:r>
            <w:proofErr w:type="spell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94574C" w:rsidRDefault="00327540" w:rsidP="00C4282C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sz w:val="24"/>
                <w:szCs w:val="24"/>
                <w:lang w:val="uz-Cyrl-UZ"/>
              </w:rPr>
            </w:pPr>
            <w:proofErr w:type="spellStart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C4282C" w:rsidRPr="007C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282C">
              <w:rPr>
                <w:rFonts w:ascii="Times New Roman" w:hAnsi="Times New Roman" w:cs="Times New Roman"/>
                <w:sz w:val="24"/>
                <w:szCs w:val="24"/>
              </w:rPr>
              <w:t>ациональный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82C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4282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282C">
              <w:rPr>
                <w:rFonts w:ascii="Times New Roman" w:hAnsi="Times New Roman" w:cs="Times New Roman"/>
                <w:sz w:val="24"/>
                <w:szCs w:val="24"/>
              </w:rPr>
              <w:t>збекистан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973505" w:rsidRDefault="00327540" w:rsidP="00B731A1">
            <w:pPr>
              <w:pStyle w:val="a6"/>
              <w:ind w:firstLine="0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</w:t>
            </w:r>
            <w:r w:rsidR="00B731A1" w:rsidRPr="00973505">
              <w:rPr>
                <w:sz w:val="24"/>
                <w:szCs w:val="24"/>
              </w:rPr>
              <w:t xml:space="preserve"> субъекты малого бизнеса имеющих</w:t>
            </w:r>
            <w:r w:rsidRPr="00973505">
              <w:rPr>
                <w:sz w:val="24"/>
                <w:szCs w:val="24"/>
              </w:rPr>
              <w:t xml:space="preserve"> </w:t>
            </w:r>
            <w:r w:rsidR="00B731A1" w:rsidRPr="00973505">
              <w:rPr>
                <w:sz w:val="24"/>
                <w:szCs w:val="24"/>
              </w:rPr>
              <w:t xml:space="preserve">Лицензии на проектирование, строительство и эксплуатацию сетей подвижной радиосвязи, </w:t>
            </w:r>
            <w:r w:rsidRPr="00973505">
              <w:rPr>
                <w:sz w:val="24"/>
                <w:szCs w:val="24"/>
              </w:rPr>
              <w:t>за исключением юридических лиц, приведенных в 4.2.</w:t>
            </w:r>
          </w:p>
        </w:tc>
      </w:tr>
      <w:tr w:rsidR="00327540" w:rsidRPr="00C47042" w:rsidTr="004107DD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электронную версию конкурсной документации, размещенную на </w:t>
            </w:r>
            <w:proofErr w:type="spellStart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-сайте </w:t>
            </w:r>
            <w:hyperlink r:id="rId10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www.nbu.uz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www.xarid.uz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</w:t>
            </w:r>
            <w:proofErr w:type="gramStart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 должно содержаться наименование участника, предмет конкурса, а также адрес и банковские реквизиты участника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AA5" w:rsidRPr="00C47042" w:rsidRDefault="00327540" w:rsidP="0094574C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и конкурсное предложение</w:t>
            </w:r>
            <w:r w:rsidR="0066593B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конкурсной документацией;</w:t>
            </w:r>
          </w:p>
        </w:tc>
      </w:tr>
      <w:tr w:rsidR="00327540" w:rsidRPr="00C47042" w:rsidTr="004107DD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327540" w:rsidRPr="00C47042" w:rsidTr="004107DD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4107DD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327540" w:rsidRPr="00C47042" w:rsidTr="004107DD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4107DD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4107DD">
        <w:trPr>
          <w:trHeight w:val="5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4107DD">
        <w:trPr>
          <w:trHeight w:val="166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какой-либо конкурсной процедуры заказчика в процессе государственных закупок;</w:t>
            </w:r>
            <w:proofErr w:type="gramEnd"/>
          </w:p>
          <w:p w:rsidR="00C4282C" w:rsidRPr="00C47042" w:rsidRDefault="00C4282C" w:rsidP="00C4282C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31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1D055F" w:rsidRPr="00831EF2" w:rsidRDefault="00327540" w:rsidP="001D055F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</w:t>
            </w:r>
            <w:r w:rsidR="001D055F">
              <w:rPr>
                <w:sz w:val="24"/>
                <w:szCs w:val="24"/>
              </w:rPr>
              <w:t>на</w:t>
            </w:r>
            <w:r w:rsidR="001D055F" w:rsidRPr="001D055F">
              <w:rPr>
                <w:sz w:val="24"/>
                <w:szCs w:val="24"/>
              </w:rPr>
              <w:t xml:space="preserve"> </w:t>
            </w:r>
            <w:r w:rsidRPr="00831EF2">
              <w:rPr>
                <w:sz w:val="24"/>
                <w:szCs w:val="24"/>
              </w:rPr>
              <w:t>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327540" w:rsidRPr="00C47042" w:rsidTr="004107DD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685D82" w:rsidP="00685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4" w:type="dxa"/>
          </w:tcPr>
          <w:p w:rsidR="001D055F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 метрическая система измерений.</w:t>
            </w:r>
          </w:p>
          <w:p w:rsidR="00327540" w:rsidRPr="00831EF2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4107DD">
        <w:trPr>
          <w:trHeight w:val="14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1D055F" w:rsidRPr="00007AF1" w:rsidRDefault="00007AF1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007AF1">
              <w:rPr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327540" w:rsidRPr="005A5D03">
              <w:rPr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17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4107DD">
        <w:trPr>
          <w:trHeight w:val="113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007AF1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</w:t>
            </w:r>
            <w:r w:rsid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4107DD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4107DD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C4282C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327540" w:rsidRPr="00C47042" w:rsidTr="004107DD">
        <w:trPr>
          <w:trHeight w:val="4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4107DD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  <w:p w:rsidR="00007AF1" w:rsidRPr="00027505" w:rsidRDefault="00007AF1" w:rsidP="0065621E">
            <w:pPr>
              <w:ind w:hanging="1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  <w:r w:rsidR="00027505">
              <w:rPr>
                <w:rFonts w:ascii="Times New Roman" w:hAnsi="Times New Roman" w:cs="Times New Roman"/>
                <w:sz w:val="24"/>
                <w:szCs w:val="24"/>
              </w:rPr>
              <w:t xml:space="preserve">, тех. характеристики и т.д. </w:t>
            </w:r>
          </w:p>
        </w:tc>
      </w:tr>
      <w:tr w:rsidR="00327540" w:rsidRPr="00C47042" w:rsidTr="004107DD">
        <w:trPr>
          <w:trHeight w:val="168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C4282C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</w:t>
            </w:r>
            <w:r w:rsidR="00C42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оформляется нижеследующим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AF1" w:rsidRPr="00007AF1" w:rsidRDefault="00C4282C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07AF1" w:rsidRPr="00007AF1"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007AF1" w:rsidRP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       внутренний конверт с ценовым предложением.</w:t>
            </w:r>
          </w:p>
          <w:p w:rsidR="00327540" w:rsidRPr="00E059A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F1" w:rsidRPr="00C47042" w:rsidTr="004107DD">
        <w:trPr>
          <w:trHeight w:val="382"/>
        </w:trPr>
        <w:tc>
          <w:tcPr>
            <w:tcW w:w="746" w:type="dxa"/>
            <w:gridSpan w:val="2"/>
          </w:tcPr>
          <w:p w:rsidR="00007AF1" w:rsidRPr="00C47042" w:rsidRDefault="00007AF1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007AF1" w:rsidRPr="00C47042" w:rsidRDefault="00007AF1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07AF1" w:rsidRDefault="00007AF1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007AF1" w:rsidRPr="00007AF1" w:rsidRDefault="00007AF1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5A2D44" w:rsidRPr="00007AF1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5A2D44" w:rsidRPr="005A2D44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«Внешний конверт»;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«не вскрывать до последнего срока подачи предложений (указать время и дату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вскрытия конвертов)».</w:t>
            </w: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327540" w:rsidRPr="00C47042" w:rsidTr="004107DD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540" w:rsidRPr="00E059A1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оригинал и копия технического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505" w:rsidRPr="00E059A1" w:rsidRDefault="00327540" w:rsidP="007F1615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42233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содержащие полное 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>и подробное описание предлагаемо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proofErr w:type="gramStart"/>
            <w:r w:rsidR="006251D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613B9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раздела </w:t>
            </w:r>
            <w:r w:rsidR="00613B94"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конкурсной документации</w:t>
            </w:r>
            <w:r w:rsidR="00027505"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а также </w:t>
            </w:r>
            <w:r w:rsidR="007F1615"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заполненная </w:t>
            </w:r>
            <w:r w:rsidR="0022455E"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(форма №5)</w:t>
            </w:r>
            <w:r w:rsidR="00027505"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A2D44" w:rsidRPr="00C47042" w:rsidTr="004107DD">
        <w:trPr>
          <w:trHeight w:val="1408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</w:t>
            </w:r>
            <w:r w:rsidR="0042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4" w:type="dxa"/>
          </w:tcPr>
          <w:p w:rsidR="00327540" w:rsidRPr="00E059A1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7540" w:rsidRPr="00914C7D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</w:t>
            </w:r>
            <w:r w:rsidR="004A24DC">
              <w:rPr>
                <w:rFonts w:ascii="Times New Roman" w:hAnsi="Times New Roman" w:cs="Times New Roman"/>
                <w:sz w:val="24"/>
                <w:szCs w:val="24"/>
              </w:rPr>
              <w:t>формой №</w:t>
            </w:r>
            <w:r w:rsidR="002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  <w:p w:rsidR="00A2656E" w:rsidRPr="00E059A1" w:rsidRDefault="00A2656E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44" w:rsidRPr="00C47042" w:rsidTr="004107DD">
        <w:trPr>
          <w:trHeight w:val="70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4" w:type="dxa"/>
          </w:tcPr>
          <w:p w:rsidR="00327540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настоящей инструкции.</w:t>
            </w:r>
          </w:p>
          <w:p w:rsidR="00A2656E" w:rsidRPr="00E059A1" w:rsidRDefault="00A2656E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«___» __________ 20</w:t>
            </w:r>
            <w:r w:rsidR="0094574C"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20</w:t>
            </w: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года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100084, </w:t>
              </w:r>
              <w:proofErr w:type="spellStart"/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</w:t>
              </w:r>
            </w:smartTag>
            <w:proofErr w:type="gram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</w:t>
            </w:r>
            <w:proofErr w:type="gram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ашкент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проспект 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Амира </w:t>
            </w:r>
            <w:proofErr w:type="spell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101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27540" w:rsidRPr="00E059A1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A2656E" w:rsidRPr="005A2D44" w:rsidRDefault="00327540" w:rsidP="00E628D1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конкурсного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</w:t>
            </w:r>
            <w:r w:rsidRPr="005A2D44">
              <w:rPr>
                <w:sz w:val="24"/>
                <w:szCs w:val="24"/>
              </w:rPr>
              <w:t xml:space="preserve"> комиссия может принять решение о переносе даты закрытия конкурса (продлении срока представления предложений), которое распространяется на всех участников конкурса</w:t>
            </w:r>
            <w:r w:rsidR="00327540" w:rsidRPr="00BB6761">
              <w:rPr>
                <w:sz w:val="24"/>
                <w:szCs w:val="24"/>
              </w:rPr>
              <w:t>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5A2D44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5A2D44">
              <w:rPr>
                <w:sz w:val="24"/>
                <w:szCs w:val="24"/>
              </w:rPr>
              <w:t>Решение о продлении срока принимается только на заседании конкурсной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:rsidR="00A2656E" w:rsidRPr="005A2D44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</w:t>
            </w:r>
            <w:r w:rsidR="005A2D44">
              <w:rPr>
                <w:sz w:val="24"/>
                <w:szCs w:val="24"/>
              </w:rPr>
              <w:t xml:space="preserve">, официальном </w:t>
            </w:r>
            <w:proofErr w:type="spellStart"/>
            <w:r w:rsidR="005A2D44">
              <w:rPr>
                <w:sz w:val="24"/>
                <w:szCs w:val="24"/>
              </w:rPr>
              <w:t>вэб</w:t>
            </w:r>
            <w:proofErr w:type="spellEnd"/>
            <w:r w:rsidR="005A2D44">
              <w:rPr>
                <w:sz w:val="24"/>
                <w:szCs w:val="24"/>
              </w:rPr>
              <w:t>-сайте заказчика</w:t>
            </w:r>
            <w:r w:rsidRPr="00BB6761">
              <w:rPr>
                <w:sz w:val="24"/>
                <w:szCs w:val="24"/>
              </w:rPr>
              <w:t xml:space="preserve"> и публикуется в других СМИ.</w:t>
            </w: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Решение о внесении изменений в конкурсную документацию может приниматься не </w:t>
            </w:r>
            <w:proofErr w:type="gramStart"/>
            <w:r w:rsidRPr="00BB6761">
              <w:rPr>
                <w:sz w:val="24"/>
                <w:szCs w:val="24"/>
              </w:rPr>
              <w:t>позднее</w:t>
            </w:r>
            <w:proofErr w:type="gramEnd"/>
            <w:r w:rsidRPr="00BB6761">
              <w:rPr>
                <w:sz w:val="24"/>
                <w:szCs w:val="24"/>
              </w:rPr>
              <w:t xml:space="preserve">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</w:t>
            </w:r>
            <w:proofErr w:type="gramStart"/>
            <w:r w:rsidRPr="00BB6761">
              <w:rPr>
                <w:sz w:val="24"/>
                <w:szCs w:val="24"/>
              </w:rPr>
              <w:t>с даты внесения</w:t>
            </w:r>
            <w:proofErr w:type="gramEnd"/>
            <w:r w:rsidRPr="00BB6761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327540" w:rsidRPr="00C47042" w:rsidTr="004107DD">
        <w:trPr>
          <w:trHeight w:val="84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A2656E" w:rsidRP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4107DD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  <w:p w:rsidR="00A2656E" w:rsidRPr="00A2656E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орган конкурсной комиссии письменно информирует участников о дате и месте проведения процедуры вскрытия предложений. В случае неявки участников на заседание конкурсной комиссии, конверты с предложениями вскрываются в одностороннем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5A2D44" w:rsidRPr="00C47042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5A2D4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первом этапе</w:t>
            </w: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производится вскрытие внешнего </w:t>
            </w:r>
            <w:proofErr w:type="gramStart"/>
            <w:r w:rsidRPr="005A2D44">
              <w:rPr>
                <w:rFonts w:ascii="Times New Roman" w:hAnsi="Times New Roman" w:cs="Times New Roman"/>
                <w:sz w:val="24"/>
                <w:szCs w:val="28"/>
              </w:rPr>
              <w:t>конверта</w:t>
            </w:r>
            <w:proofErr w:type="gramEnd"/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 и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A2D44" w:rsidRPr="00C47042" w:rsidTr="004107DD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5A2D44" w:rsidRPr="00C47042" w:rsidRDefault="005A2D44" w:rsidP="005A2D4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>На второй этап допускаются участники, прошедшие первый этап.</w:t>
            </w:r>
          </w:p>
        </w:tc>
      </w:tr>
      <w:tr w:rsidR="00F31598" w:rsidRPr="00C47042" w:rsidTr="004107DD">
        <w:trPr>
          <w:trHeight w:val="382"/>
        </w:trPr>
        <w:tc>
          <w:tcPr>
            <w:tcW w:w="746" w:type="dxa"/>
            <w:gridSpan w:val="2"/>
          </w:tcPr>
          <w:p w:rsidR="00F31598" w:rsidRPr="00C47042" w:rsidRDefault="00F31598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31598" w:rsidRPr="00C47042" w:rsidRDefault="00F31598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F31598" w:rsidRPr="005A2D44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втором этапе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проводятся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вскрытие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и оценка ценовой части предложения. Решение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327540" w:rsidRPr="00C47042" w:rsidTr="004107DD">
        <w:trPr>
          <w:trHeight w:val="214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A2656E" w:rsidRPr="00F31598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свое заключение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.   </w:t>
            </w:r>
          </w:p>
        </w:tc>
      </w:tr>
      <w:tr w:rsidR="00327540" w:rsidRPr="00C47042" w:rsidTr="004107DD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F31598" w:rsidRDefault="00F31598" w:rsidP="00F31598">
            <w:pPr>
              <w:pStyle w:val="a6"/>
              <w:ind w:firstLine="0"/>
              <w:rPr>
                <w:sz w:val="24"/>
                <w:szCs w:val="24"/>
              </w:rPr>
            </w:pPr>
            <w:r w:rsidRPr="00F31598">
              <w:rPr>
                <w:sz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sz w:val="24"/>
              </w:rPr>
              <w:t>Закупочная</w:t>
            </w:r>
            <w:r w:rsidRPr="00F31598">
              <w:rPr>
                <w:sz w:val="24"/>
              </w:rPr>
              <w:t xml:space="preserve"> комиссия вправе отстранить такого участника от участия в конкурсе на любом этапе.</w:t>
            </w:r>
            <w:r w:rsidR="00327540" w:rsidRPr="00F31598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4107DD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4107DD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4107DD">
        <w:trPr>
          <w:trHeight w:val="28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отклоняет предложение, если подавший его участник конкурса не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proofErr w:type="gramStart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Законом и постановлением или предложение участника конкурса не соответствует</w:t>
            </w:r>
            <w:proofErr w:type="gramEnd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документации.</w:t>
            </w:r>
          </w:p>
        </w:tc>
      </w:tr>
      <w:tr w:rsidR="00327540" w:rsidRPr="00C47042" w:rsidTr="004107DD">
        <w:trPr>
          <w:trHeight w:val="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A2656E" w:rsidRPr="00A2656E" w:rsidRDefault="00F31598" w:rsidP="00A2656E">
            <w:pPr>
              <w:pStyle w:val="a6"/>
              <w:ind w:firstLine="0"/>
              <w:rPr>
                <w:sz w:val="18"/>
                <w:szCs w:val="24"/>
              </w:rPr>
            </w:pPr>
            <w:r w:rsidRPr="00F31598">
              <w:rPr>
                <w:sz w:val="24"/>
                <w:szCs w:val="24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327540" w:rsidRPr="00C47042" w:rsidTr="004107DD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4107DD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4107DD">
        <w:trPr>
          <w:trHeight w:val="1423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4107DD">
        <w:trPr>
          <w:trHeight w:val="19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4107DD">
        <w:trPr>
          <w:trHeight w:val="85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4107DD">
        <w:trPr>
          <w:trHeight w:val="41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564" w:type="dxa"/>
          </w:tcPr>
          <w:p w:rsidR="00A2656E" w:rsidRPr="00F31598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4107DD">
        <w:trPr>
          <w:trHeight w:val="2138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4107DD">
        <w:trPr>
          <w:trHeight w:val="534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A2656E" w:rsidRDefault="00327540" w:rsidP="00A26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сторон </w:t>
            </w:r>
            <w:r w:rsidR="00A2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и соблюдение</w:t>
            </w:r>
            <w:r w:rsidR="00A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Default="00327540" w:rsidP="00422333">
            <w:pPr>
              <w:pStyle w:val="a6"/>
              <w:ind w:firstLine="424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422333">
              <w:rPr>
                <w:sz w:val="24"/>
                <w:szCs w:val="24"/>
              </w:rPr>
              <w:t>;</w:t>
            </w:r>
          </w:p>
          <w:p w:rsidR="00422333" w:rsidRDefault="00422333" w:rsidP="00422333">
            <w:pPr>
              <w:pStyle w:val="a6"/>
              <w:ind w:firstLine="424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</w:t>
            </w:r>
            <w:r>
              <w:rPr>
                <w:sz w:val="24"/>
                <w:szCs w:val="24"/>
              </w:rPr>
              <w:t>йствия;</w:t>
            </w:r>
          </w:p>
          <w:p w:rsidR="00422333" w:rsidRPr="00C47042" w:rsidRDefault="00422333" w:rsidP="00422333">
            <w:pPr>
              <w:pStyle w:val="a6"/>
              <w:ind w:firstLine="424"/>
            </w:pPr>
            <w:r w:rsidRPr="00C47042">
              <w:rPr>
                <w:sz w:val="24"/>
                <w:szCs w:val="24"/>
              </w:rPr>
              <w:t>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4107DD">
        <w:trPr>
          <w:trHeight w:val="152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6251DD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2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6251D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6251DD" w:rsidRDefault="00F31598" w:rsidP="00F31598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</w:t>
            </w:r>
            <w:r w:rsidR="004223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предлагается продукция завода, ранее не поставлявшаяся в Республику Узбекистан, закупочная комиссия имеет право запросить от участника конкурса представить отзыв на данную продукцию от третьих лиц</w:t>
            </w:r>
          </w:p>
        </w:tc>
      </w:tr>
      <w:tr w:rsidR="00F31598" w:rsidRPr="00C47042" w:rsidTr="004107DD">
        <w:trPr>
          <w:trHeight w:val="126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конкурсе, имеют право обратиться в </w:t>
            </w:r>
            <w:r w:rsidR="005E5FFD"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орган для получения разъяснений относительно проводимого конкурса.</w:t>
            </w:r>
          </w:p>
        </w:tc>
      </w:tr>
      <w:tr w:rsidR="00F31598" w:rsidRPr="00C47042" w:rsidTr="004107DD">
        <w:trPr>
          <w:trHeight w:val="126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конкурсную документацию не </w:t>
            </w:r>
            <w:r w:rsidR="005E5FFD" w:rsidRPr="00F31598">
              <w:rPr>
                <w:rFonts w:ascii="Times New Roman" w:hAnsi="Times New Roman" w:cs="Times New Roman"/>
                <w:sz w:val="24"/>
                <w:szCs w:val="24"/>
              </w:rPr>
              <w:t>позднее,</w:t>
            </w: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конкурсе.</w:t>
            </w:r>
          </w:p>
        </w:tc>
      </w:tr>
      <w:tr w:rsidR="00F31598" w:rsidRPr="00C47042" w:rsidTr="004107DD">
        <w:trPr>
          <w:trHeight w:val="2659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</w:t>
            </w:r>
            <w:r w:rsidR="00346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107DD">
        <w:trPr>
          <w:trHeight w:val="315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r w:rsidR="005E5FFD" w:rsidRPr="00C47042">
              <w:rPr>
                <w:rFonts w:ascii="Times New Roman" w:hAnsi="Times New Roman" w:cs="Times New Roman"/>
                <w:sz w:val="24"/>
                <w:szCs w:val="24"/>
              </w:rPr>
              <w:t>позднее,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F31598" w:rsidRPr="00C47042" w:rsidTr="004107DD">
        <w:trPr>
          <w:trHeight w:val="315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  <w:p w:rsidR="00F31598" w:rsidRPr="00F31598" w:rsidRDefault="00F31598" w:rsidP="005E5FFD">
            <w:pPr>
              <w:spacing w:line="240" w:lineRule="auto"/>
              <w:ind w:right="137" w:firstLine="28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участник представляет в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конкурсную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  <w:p w:rsidR="00F31598" w:rsidRPr="00C47042" w:rsidRDefault="00F31598" w:rsidP="005E5FFD">
            <w:pPr>
              <w:spacing w:line="240" w:lineRule="auto"/>
              <w:ind w:right="13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327540" w:rsidRPr="00C47042" w:rsidTr="004107DD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327540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отклонила все предложения ввиду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 соответствия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документации;</w:t>
            </w:r>
          </w:p>
        </w:tc>
      </w:tr>
      <w:tr w:rsidR="00F31598" w:rsidRPr="00C47042" w:rsidTr="004107DD">
        <w:trPr>
          <w:trHeight w:val="695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564" w:type="dxa"/>
          </w:tcPr>
          <w:p w:rsidR="00F31598" w:rsidRPr="00C47042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27540" w:rsidRPr="00C47042" w:rsidTr="004107DD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4107DD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F31598" w:rsidP="005E5FF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Договор с участником-победителем заключается на условиях, указанных в конкурсной документации и предложении</w:t>
            </w:r>
            <w:r w:rsidR="005E5FFD">
              <w:rPr>
                <w:rFonts w:ascii="Times New Roman" w:hAnsi="Times New Roman" w:cs="Times New Roman"/>
                <w:sz w:val="24"/>
                <w:szCs w:val="28"/>
              </w:rPr>
              <w:t xml:space="preserve">, поданном участником конкурса,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предложении, поданном участником конкурса.</w:t>
            </w:r>
          </w:p>
        </w:tc>
      </w:tr>
      <w:tr w:rsidR="00327540" w:rsidRPr="00C47042" w:rsidTr="004107DD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685D82" w:rsidRPr="00C47042" w:rsidTr="004107DD">
        <w:trPr>
          <w:trHeight w:val="1107"/>
        </w:trPr>
        <w:tc>
          <w:tcPr>
            <w:tcW w:w="693" w:type="dxa"/>
          </w:tcPr>
          <w:p w:rsidR="00685D82" w:rsidRPr="00C47042" w:rsidRDefault="00685D82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85D82" w:rsidRPr="00C47042" w:rsidRDefault="00685D82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685D82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</w:tcPr>
          <w:p w:rsidR="00685D82" w:rsidRPr="00C47042" w:rsidRDefault="00685D82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327540" w:rsidRPr="00C47042" w:rsidTr="004107DD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327540" w:rsidRPr="00C47042" w:rsidRDefault="00327540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226638" w:rsidRPr="00BC2B16" w:rsidRDefault="00226638" w:rsidP="0022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226638" w:rsidRPr="00E76DA8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226638" w:rsidRPr="00203BF4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226638" w:rsidRPr="00F61376" w:rsidRDefault="00C23F3D" w:rsidP="0022663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sz w:val="24"/>
          <w:szCs w:val="24"/>
        </w:rPr>
        <w:t xml:space="preserve">Закупочная </w:t>
      </w:r>
      <w:r w:rsidR="00226638" w:rsidRPr="00F61376">
        <w:rPr>
          <w:rFonts w:ascii="Times New Roman" w:hAnsi="Times New Roman"/>
          <w:sz w:val="24"/>
          <w:szCs w:val="24"/>
        </w:rPr>
        <w:t>комиссия</w:t>
      </w:r>
    </w:p>
    <w:p w:rsidR="00226638" w:rsidRPr="00F61376" w:rsidRDefault="00226638" w:rsidP="0022663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sz w:val="24"/>
          <w:szCs w:val="24"/>
        </w:rPr>
        <w:t>Прошу разъяснить следующие положения конкурсной документации [</w:t>
      </w:r>
      <w:r w:rsidRPr="00F61376">
        <w:rPr>
          <w:rFonts w:ascii="Times New Roman" w:hAnsi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F61376">
        <w:rPr>
          <w:rFonts w:ascii="Times New Roman" w:hAnsi="Times New Roman"/>
          <w:sz w:val="24"/>
          <w:szCs w:val="24"/>
        </w:rPr>
        <w:t>], размещенной на [</w:t>
      </w:r>
      <w:proofErr w:type="spellStart"/>
      <w:r w:rsidRPr="00F61376">
        <w:rPr>
          <w:rFonts w:ascii="Times New Roman" w:hAnsi="Times New Roman"/>
          <w:i/>
          <w:sz w:val="24"/>
          <w:szCs w:val="24"/>
          <w:lang w:val="en-US"/>
        </w:rPr>
        <w:t>xarid</w:t>
      </w:r>
      <w:proofErr w:type="spellEnd"/>
      <w:r w:rsidRPr="00F61376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61376">
        <w:rPr>
          <w:rFonts w:ascii="Times New Roman" w:hAnsi="Times New Roman"/>
          <w:i/>
          <w:sz w:val="24"/>
          <w:szCs w:val="24"/>
          <w:lang w:val="en-US"/>
        </w:rPr>
        <w:t>uz</w:t>
      </w:r>
      <w:proofErr w:type="spellEnd"/>
      <w:r w:rsidRPr="00F61376">
        <w:rPr>
          <w:rFonts w:ascii="Times New Roman" w:hAnsi="Times New Roman"/>
          <w:i/>
          <w:sz w:val="24"/>
          <w:szCs w:val="24"/>
        </w:rPr>
        <w:t xml:space="preserve"> или официального сайта</w:t>
      </w:r>
      <w:r w:rsidRPr="00F61376">
        <w:rPr>
          <w:rFonts w:ascii="Times New Roman" w:hAnsi="Times New Roman"/>
          <w:sz w:val="24"/>
          <w:szCs w:val="24"/>
        </w:rPr>
        <w:t>]:</w:t>
      </w: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226638" w:rsidRPr="00F6137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1376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конкурсной документации</w:t>
            </w:r>
          </w:p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Пункт конкурсной документации</w:t>
            </w:r>
          </w:p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76">
              <w:rPr>
                <w:rFonts w:ascii="Times New Roman" w:hAnsi="Times New Roman"/>
                <w:sz w:val="24"/>
                <w:szCs w:val="24"/>
              </w:rPr>
              <w:t>подлежащий</w:t>
            </w:r>
            <w:proofErr w:type="gramEnd"/>
            <w:r w:rsidRPr="00F61376">
              <w:rPr>
                <w:rFonts w:ascii="Times New Roman" w:hAnsi="Times New Roman"/>
                <w:sz w:val="24"/>
                <w:szCs w:val="24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Суть запроса</w:t>
            </w:r>
          </w:p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226638" w:rsidRPr="00F6137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6638" w:rsidRPr="00F61376" w:rsidTr="00C23F3D">
        <w:trPr>
          <w:jc w:val="center"/>
        </w:trPr>
        <w:tc>
          <w:tcPr>
            <w:tcW w:w="959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638" w:rsidRPr="00F61376" w:rsidTr="00C23F3D">
        <w:trPr>
          <w:jc w:val="center"/>
        </w:trPr>
        <w:tc>
          <w:tcPr>
            <w:tcW w:w="959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638" w:rsidRPr="00F61376" w:rsidTr="00C23F3D">
        <w:trPr>
          <w:jc w:val="center"/>
        </w:trPr>
        <w:tc>
          <w:tcPr>
            <w:tcW w:w="959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638" w:rsidRPr="00F61376" w:rsidTr="00C23F3D">
        <w:trPr>
          <w:jc w:val="center"/>
        </w:trPr>
        <w:tc>
          <w:tcPr>
            <w:tcW w:w="959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638" w:rsidRPr="00F61376" w:rsidTr="00C23F3D">
        <w:trPr>
          <w:jc w:val="center"/>
        </w:trPr>
        <w:tc>
          <w:tcPr>
            <w:tcW w:w="959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638" w:rsidRPr="00F6137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sz w:val="24"/>
          <w:szCs w:val="24"/>
        </w:rPr>
        <w:t>Разъяснения по настоящему запросу прошу направить по [</w:t>
      </w:r>
      <w:r w:rsidRPr="00F61376">
        <w:rPr>
          <w:rFonts w:ascii="Times New Roman" w:hAnsi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F61376">
        <w:rPr>
          <w:rFonts w:ascii="Times New Roman" w:hAnsi="Times New Roman"/>
          <w:sz w:val="24"/>
          <w:szCs w:val="24"/>
        </w:rPr>
        <w:t>]</w:t>
      </w: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b/>
          <w:sz w:val="24"/>
          <w:szCs w:val="24"/>
        </w:rPr>
        <w:t>[</w:t>
      </w:r>
      <w:r w:rsidRPr="00F61376">
        <w:rPr>
          <w:rFonts w:ascii="Times New Roman" w:hAnsi="Times New Roman"/>
          <w:sz w:val="24"/>
          <w:szCs w:val="24"/>
        </w:rPr>
        <w:t>число, месяц, год]</w:t>
      </w: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sz w:val="24"/>
          <w:szCs w:val="24"/>
        </w:rPr>
        <w:t>[наименование должности лица, подписавшего запрос] [подпись]</w:t>
      </w:r>
      <w:r w:rsidRPr="00F61376">
        <w:rPr>
          <w:rFonts w:ascii="Times New Roman" w:hAnsi="Times New Roman"/>
          <w:sz w:val="24"/>
          <w:szCs w:val="24"/>
        </w:rPr>
        <w:br/>
        <w:t>[Ф. И. О.]</w:t>
      </w: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38" w:rsidRPr="00F61376" w:rsidRDefault="00226638" w:rsidP="002266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1376">
        <w:rPr>
          <w:rFonts w:ascii="Times New Roman" w:hAnsi="Times New Roman"/>
          <w:sz w:val="24"/>
          <w:szCs w:val="24"/>
        </w:rPr>
        <w:t>М.П.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22455E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1F478C" w:rsidRPr="00346F9B" w:rsidRDefault="00346F9B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Лицензи</w:t>
      </w:r>
      <w:r w:rsidR="00B731A1" w:rsidRPr="00346F9B">
        <w:rPr>
          <w:rFonts w:ascii="Times New Roman" w:hAnsi="Times New Roman" w:cs="Times New Roman"/>
          <w:color w:val="auto"/>
          <w:sz w:val="24"/>
          <w:szCs w:val="24"/>
        </w:rPr>
        <w:t>я на проектирование, строительство и эксплуатацию сетей подвижной радиосвязи.</w:t>
      </w:r>
    </w:p>
    <w:p w:rsidR="00327540" w:rsidRPr="0028565B" w:rsidRDefault="00327540" w:rsidP="001F478C">
      <w:pPr>
        <w:spacing w:after="0" w:line="240" w:lineRule="auto"/>
        <w:ind w:left="857" w:right="159" w:hanging="3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</w:t>
      </w:r>
      <w:r w:rsidR="00685D82"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  <w:r w:rsidR="00685D82">
        <w:rPr>
          <w:rFonts w:ascii="Times New Roman" w:hAnsi="Times New Roman" w:cs="Times New Roman"/>
          <w:sz w:val="24"/>
          <w:szCs w:val="24"/>
        </w:rPr>
        <w:t xml:space="preserve">, </w:t>
      </w:r>
      <w:r w:rsidRPr="00C47042">
        <w:rPr>
          <w:rFonts w:ascii="Times New Roman" w:hAnsi="Times New Roman" w:cs="Times New Roman"/>
          <w:sz w:val="24"/>
          <w:szCs w:val="24"/>
        </w:rPr>
        <w:t xml:space="preserve">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="006251DD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 xml:space="preserve">ях </w:t>
      </w:r>
      <w:r w:rsidR="00C23F3D" w:rsidRPr="00E628D1">
        <w:rPr>
          <w:rFonts w:ascii="Times New Roman" w:hAnsi="Times New Roman" w:cs="Times New Roman"/>
          <w:sz w:val="24"/>
          <w:szCs w:val="24"/>
        </w:rPr>
        <w:t>закупоч</w:t>
      </w:r>
      <w:r w:rsidRPr="00E628D1">
        <w:rPr>
          <w:rFonts w:ascii="Times New Roman" w:hAnsi="Times New Roman" w:cs="Times New Roman"/>
          <w:sz w:val="24"/>
          <w:szCs w:val="24"/>
        </w:rPr>
        <w:t>ной комиссии</w:t>
      </w:r>
      <w:r w:rsidR="00E628D1" w:rsidRPr="00E628D1">
        <w:rPr>
          <w:rFonts w:ascii="Times New Roman" w:hAnsi="Times New Roman" w:cs="Times New Roman"/>
          <w:sz w:val="24"/>
          <w:szCs w:val="24"/>
        </w:rPr>
        <w:t xml:space="preserve"> при вскрытии конкурсного предложения участника;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346F9B" w:rsidRDefault="00346F9B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</w:p>
    <w:p w:rsidR="005E5FFD" w:rsidRPr="0022455E" w:rsidRDefault="00346F9B" w:rsidP="00346F9B">
      <w:pPr>
        <w:pStyle w:val="a3"/>
        <w:numPr>
          <w:ilvl w:val="0"/>
          <w:numId w:val="17"/>
        </w:numPr>
        <w:ind w:left="567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Информация о н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>аличи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73505">
        <w:rPr>
          <w:rFonts w:ascii="Times New Roman" w:hAnsi="Times New Roman" w:cs="Times New Roman"/>
          <w:color w:val="auto"/>
          <w:sz w:val="24"/>
          <w:szCs w:val="24"/>
        </w:rPr>
        <w:t>сервис-центра</w:t>
      </w:r>
      <w:proofErr w:type="gramEnd"/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по обслуживанию оборудования на территории Республики Узбекистан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2455E" w:rsidRPr="00346F9B" w:rsidRDefault="0022455E" w:rsidP="0022455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346F9B" w:rsidRPr="00346F9B" w:rsidRDefault="00346F9B" w:rsidP="00346F9B">
      <w:pPr>
        <w:pStyle w:val="a3"/>
        <w:numPr>
          <w:ilvl w:val="0"/>
          <w:numId w:val="17"/>
        </w:numPr>
        <w:ind w:left="567" w:hanging="1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6F9B">
        <w:rPr>
          <w:rFonts w:ascii="Times New Roman" w:hAnsi="Times New Roman" w:cs="Times New Roman"/>
          <w:color w:val="auto"/>
          <w:sz w:val="24"/>
          <w:szCs w:val="24"/>
        </w:rPr>
        <w:t>Данные об официальном партнерстве с компанией производителем радиооборудования.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82" w:rsidRDefault="00327540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685D82" w:rsidRP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</w:t>
      </w:r>
      <w:r w:rsidR="00F473FE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296"/>
        <w:rPr>
          <w:sz w:val="24"/>
          <w:szCs w:val="24"/>
        </w:rPr>
      </w:pPr>
      <w:r>
        <w:rPr>
          <w:sz w:val="24"/>
          <w:szCs w:val="24"/>
        </w:rPr>
        <w:lastRenderedPageBreak/>
        <w:t>Форма №4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  <w:proofErr w:type="gramEnd"/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715D41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97680B" w:rsidRPr="00C47042" w:rsidRDefault="0097680B" w:rsidP="0097680B">
      <w:pPr>
        <w:pStyle w:val="2"/>
        <w:spacing w:line="240" w:lineRule="auto"/>
        <w:ind w:left="10" w:right="162"/>
        <w:rPr>
          <w:sz w:val="24"/>
          <w:szCs w:val="24"/>
        </w:rPr>
      </w:pPr>
      <w:r>
        <w:rPr>
          <w:sz w:val="24"/>
          <w:szCs w:val="24"/>
        </w:rPr>
        <w:lastRenderedPageBreak/>
        <w:t>Форма №5</w:t>
      </w:r>
    </w:p>
    <w:p w:rsidR="0097680B" w:rsidRPr="00C47042" w:rsidRDefault="0097680B" w:rsidP="0097680B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97680B" w:rsidRPr="00C47042" w:rsidRDefault="0097680B" w:rsidP="0097680B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97680B" w:rsidRPr="00C47042" w:rsidRDefault="0097680B" w:rsidP="0097680B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>
        <w:rPr>
          <w:rFonts w:ascii="Times New Roman" w:hAnsi="Times New Roman" w:cs="Times New Roman"/>
          <w:i/>
          <w:sz w:val="24"/>
          <w:szCs w:val="24"/>
        </w:rPr>
        <w:t>вписать дату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680B" w:rsidRPr="00C47042" w:rsidRDefault="0097680B" w:rsidP="0097680B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97680B" w:rsidRDefault="0097680B" w:rsidP="0097680B">
      <w:pPr>
        <w:spacing w:after="0" w:line="240" w:lineRule="auto"/>
        <w:ind w:left="540" w:firstLine="36"/>
        <w:jc w:val="both"/>
        <w:rPr>
          <w:rFonts w:ascii="Times New Roman" w:hAnsi="Times New Roman" w:cs="Times New Roman"/>
          <w:sz w:val="24"/>
          <w:szCs w:val="24"/>
        </w:rPr>
      </w:pPr>
    </w:p>
    <w:p w:rsidR="0097680B" w:rsidRPr="00C47042" w:rsidRDefault="0097680B" w:rsidP="0097680B">
      <w:pPr>
        <w:spacing w:after="0" w:line="240" w:lineRule="auto"/>
        <w:ind w:left="540" w:firstLine="3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нижеподписавшиеся, </w:t>
      </w:r>
      <w:r>
        <w:rPr>
          <w:rFonts w:ascii="Times New Roman" w:hAnsi="Times New Roman" w:cs="Times New Roman"/>
          <w:sz w:val="24"/>
          <w:szCs w:val="24"/>
        </w:rPr>
        <w:t xml:space="preserve">согласны провести испытания, предлагаемого нами оборудования </w:t>
      </w:r>
      <w:r w:rsidR="00F61376">
        <w:rPr>
          <w:rFonts w:ascii="Times New Roman" w:hAnsi="Times New Roman" w:cs="Times New Roman"/>
          <w:sz w:val="24"/>
          <w:szCs w:val="24"/>
        </w:rPr>
        <w:t xml:space="preserve">радиосвязи </w:t>
      </w:r>
      <w:r>
        <w:rPr>
          <w:rFonts w:ascii="Times New Roman" w:hAnsi="Times New Roman" w:cs="Times New Roman"/>
          <w:sz w:val="24"/>
          <w:szCs w:val="24"/>
        </w:rPr>
        <w:t>на объекте Заказчика.</w:t>
      </w:r>
    </w:p>
    <w:p w:rsidR="0097680B" w:rsidRDefault="0097680B" w:rsidP="0097680B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97680B" w:rsidRPr="00C47042" w:rsidRDefault="0097680B" w:rsidP="0097680B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Pr="00C47042" w:rsidRDefault="0097680B" w:rsidP="0097680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97680B" w:rsidRPr="00C47042" w:rsidRDefault="0097680B" w:rsidP="0097680B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97680B" w:rsidRPr="00C47042" w:rsidRDefault="0097680B" w:rsidP="0097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B" w:rsidRPr="00C47042" w:rsidRDefault="0097680B" w:rsidP="0097680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97680B" w:rsidRDefault="0097680B" w:rsidP="009768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680B" w:rsidRDefault="0097680B" w:rsidP="009768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680B" w:rsidRDefault="0097680B" w:rsidP="009768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0B" w:rsidRPr="00C47042" w:rsidRDefault="0097680B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6251DD" w:rsidP="00661046">
      <w:pPr>
        <w:pStyle w:val="2"/>
        <w:spacing w:line="240" w:lineRule="auto"/>
        <w:ind w:left="10" w:right="162"/>
        <w:rPr>
          <w:sz w:val="24"/>
          <w:szCs w:val="24"/>
        </w:rPr>
      </w:pPr>
      <w:r>
        <w:rPr>
          <w:sz w:val="24"/>
          <w:szCs w:val="24"/>
        </w:rPr>
        <w:lastRenderedPageBreak/>
        <w:t>Форма №</w:t>
      </w:r>
      <w:r w:rsidR="0022455E">
        <w:rPr>
          <w:sz w:val="24"/>
          <w:szCs w:val="24"/>
        </w:rPr>
        <w:t>6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условия оплаты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- _________________________; </w:t>
      </w:r>
      <w:proofErr w:type="gramEnd"/>
    </w:p>
    <w:p w:rsidR="00327540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  <w:proofErr w:type="gramEnd"/>
    </w:p>
    <w:p w:rsidR="00027505" w:rsidRPr="00973505" w:rsidRDefault="00027505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гарантия на </w:t>
      </w:r>
      <w:proofErr w:type="gramStart"/>
      <w:r w:rsidRPr="00973505">
        <w:rPr>
          <w:rFonts w:ascii="Times New Roman" w:hAnsi="Times New Roman" w:cs="Times New Roman"/>
          <w:color w:val="auto"/>
          <w:sz w:val="24"/>
          <w:szCs w:val="24"/>
        </w:rPr>
        <w:t>предлагаемое</w:t>
      </w:r>
      <w:proofErr w:type="gramEnd"/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оборудования и выполнения услуг-________________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</w:t>
      </w:r>
      <w:r w:rsidR="00F473FE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3505" w:rsidRDefault="00973505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346F9B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Default="00346F9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Pr="00C47042" w:rsidRDefault="00346F9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</w:t>
            </w:r>
            <w:proofErr w:type="gramStart"/>
            <w:r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сервис-центра</w:t>
            </w:r>
            <w:proofErr w:type="gramEnd"/>
            <w:r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обслуживанию оборудования на территории Республики Узбекистан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Pr="00C47042" w:rsidRDefault="00346F9B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Pr="00C47042" w:rsidRDefault="00346F9B" w:rsidP="00522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  <w:tr w:rsidR="00346F9B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Default="00346F9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Pr="00973505" w:rsidRDefault="00346F9B" w:rsidP="00346F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Данные об официальном партнерстве с компанией производителем радиооборудования.</w:t>
            </w:r>
          </w:p>
          <w:p w:rsidR="00346F9B" w:rsidRPr="00C47042" w:rsidRDefault="00346F9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Pr="00C47042" w:rsidRDefault="00346F9B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F9B" w:rsidRPr="00C47042" w:rsidRDefault="00346F9B" w:rsidP="00522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46F9B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B760FD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B731A1" w:rsidRPr="00973505" w:rsidRDefault="00685D82" w:rsidP="00973505">
      <w:pPr>
        <w:spacing w:after="0"/>
        <w:ind w:firstLine="567"/>
        <w:jc w:val="both"/>
        <w:rPr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973505" w:rsidRPr="00973505">
        <w:rPr>
          <w:rFonts w:ascii="Times New Roman" w:hAnsi="Times New Roman" w:cs="Times New Roman"/>
          <w:color w:val="auto"/>
          <w:sz w:val="24"/>
          <w:szCs w:val="24"/>
        </w:rPr>
        <w:t>закупочной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комиссией на основании документов внутреннего конверта и </w:t>
      </w:r>
      <w:r w:rsidR="00B731A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технической частью, </w:t>
      </w:r>
      <w:r w:rsidR="00F353C5" w:rsidRPr="00973505">
        <w:rPr>
          <w:rFonts w:ascii="Times New Roman" w:hAnsi="Times New Roman" w:cs="Times New Roman"/>
          <w:color w:val="auto"/>
          <w:sz w:val="24"/>
          <w:szCs w:val="24"/>
        </w:rPr>
        <w:t>а также после проведения Исполнителем</w:t>
      </w:r>
      <w:r w:rsidR="00B731A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53C5" w:rsidRPr="00973505">
        <w:rPr>
          <w:rFonts w:ascii="Times New Roman" w:hAnsi="Times New Roman" w:cs="Times New Roman"/>
          <w:color w:val="auto"/>
          <w:sz w:val="24"/>
          <w:szCs w:val="24"/>
        </w:rPr>
        <w:t>тестовых испытаний</w:t>
      </w:r>
      <w:r w:rsidR="00B731A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предлагаемого оборудования радиосвязи на объекте и частотах Заказчика.</w:t>
      </w:r>
    </w:p>
    <w:p w:rsidR="00327540" w:rsidRPr="00C47042" w:rsidRDefault="00685D82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 xml:space="preserve"> Предложения участников, не прошедшие, по технической оценке дисквалифицируются. При этом конверт с ценовой частью возвращается участнику без вскрытия</w:t>
      </w:r>
      <w:r w:rsidR="00327540" w:rsidRPr="00C47042">
        <w:rPr>
          <w:rFonts w:ascii="Times New Roman" w:hAnsi="Times New Roman" w:cs="Times New Roman"/>
          <w:sz w:val="24"/>
          <w:szCs w:val="24"/>
        </w:rPr>
        <w:t>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85D82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Pr="00C47042" w:rsidRDefault="00685D82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Pr="00C47042" w:rsidRDefault="00685D82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технического задания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327540" w:rsidRPr="00C47042" w:rsidRDefault="00327540" w:rsidP="00973505">
      <w:pPr>
        <w:spacing w:after="28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4215"/>
        <w:gridCol w:w="1842"/>
      </w:tblGrid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D450F3" w:rsidP="00DE1AC2">
            <w:pPr>
              <w:spacing w:line="288" w:lineRule="auto"/>
              <w:rPr>
                <w:sz w:val="24"/>
                <w:szCs w:val="24"/>
              </w:rPr>
            </w:pPr>
            <w:r w:rsidRPr="00BB2C0E">
              <w:rPr>
                <w:rFonts w:ascii="Times New Roman" w:hAnsi="Times New Roman" w:cs="Times New Roman"/>
                <w:sz w:val="24"/>
                <w:szCs w:val="24"/>
              </w:rPr>
              <w:t>50% предоплата, 50 % финансирование после окончания выполненных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AC2" w:rsidRPr="00A23ED4" w:rsidRDefault="00DE1AC2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BB2C0E">
        <w:trPr>
          <w:trHeight w:val="269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17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724049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соответствующих допусков и разрешений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AC2" w:rsidRDefault="00DE1AC2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1AC2" w:rsidRDefault="00DE1AC2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6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950648">
        <w:rPr>
          <w:rFonts w:ascii="Times New Roman" w:hAnsi="Times New Roman" w:cs="Times New Roman"/>
          <w:b/>
          <w:sz w:val="24"/>
          <w:szCs w:val="24"/>
        </w:rPr>
        <w:br/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Style w:val="afc"/>
          <w:rFonts w:ascii="Times New Roman" w:eastAsia="Calibri" w:hAnsi="Times New Roman"/>
          <w:sz w:val="24"/>
          <w:szCs w:val="24"/>
        </w:rPr>
        <w:t>ПЕРЕЧЕНЬ</w:t>
      </w:r>
    </w:p>
    <w:p w:rsid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и (или) не предусматривающих раскрытие и предоставление информации при проведении финансовых операций (оффшорные зоны)</w:t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  <w:sectPr w:rsidR="00950648" w:rsidSect="004107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851" w:bottom="709" w:left="1418" w:header="720" w:footer="720" w:gutter="0"/>
          <w:cols w:space="720"/>
        </w:sectPr>
      </w:pP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1. Княжество Андорра.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2. Антигуа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Барбуда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3. Содружество Багамских островов.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4. Барбадос.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5. Государство Бахрейн.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6. Белиз.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7. Государство Бруней-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Даруссалам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8. Республика Вануату.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9. Зависимые от Соединенного Королевства Великобритании и Северной Ирландии территории: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Ангилья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Бермудские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Британские Виргинские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Монтсеррат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Гибралтар;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Британская территория в Индийском океане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Чагос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 Георгия и</w:t>
      </w:r>
      <w:proofErr w:type="gramStart"/>
      <w:r w:rsidRPr="00950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50648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Сандвичевы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Теркс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Кайкос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Острова Кайман (Каймановы острова).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10. Отдельные административные единицы Соединенного Королевства Великобритании и Северной Ирландии: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Нормандские острова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Гериси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, Джерси, Сарк);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о-в Мэн.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11. Гренада.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12. Республика Джибути.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13. Доминиканская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14. Ирландия (Дублин, Шеннон).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15. Республика Кипр.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16. Китайская Народная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Сянган (Гонконг);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Аомынь (Макао).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17. Республика Коста-Рика.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18. Острова Кука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19. Республика Либерия.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20. Ливанская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21. Княжество Лихтенштейн.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22.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23. Республика Маврикий.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24. Малайзия (о.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Лабуан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25. Мальдивская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26. Республика Мальта.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27. Республика Маршалловы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28. Республика Науру.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29. Нидерландские Антильские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Ниуэ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31. Объединенные Арабские Эмираты (Дубай).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32. Республика Панама.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33. Португальская Республика (о. Мадейра).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34. Независимое Государство Самоа.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35. Республика Сейшельские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36. Федерация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Сент-Кигс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Невис.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37. Сент-Люсия.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38. Сент-Винсент и Гренадины.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39. США: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Виргинские о-ва США;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Содружество Пуэрто-Рико;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Вайоминг;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Делавэр.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40. Королевство Тонга.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41. Суверенная Демократическая Республика Фиджи.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42. Французская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Кергелен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Французская Полинезия.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43. Демократическая Социалистическая Республика </w:t>
      </w:r>
      <w:proofErr w:type="gramStart"/>
      <w:r w:rsidRPr="00950648">
        <w:rPr>
          <w:rFonts w:ascii="Times New Roman" w:hAnsi="Times New Roman" w:cs="Times New Roman"/>
          <w:sz w:val="24"/>
          <w:szCs w:val="24"/>
        </w:rPr>
        <w:t>Шри Ланка</w:t>
      </w:r>
      <w:proofErr w:type="gram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44.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45. Ямайка.</w:t>
      </w:r>
    </w:p>
    <w:p w:rsidR="00950648" w:rsidRPr="00CD2DD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46. Республика Палау (Тихий океан).</w:t>
      </w:r>
    </w:p>
    <w:p w:rsidR="00950648" w:rsidRDefault="00950648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50648" w:rsidSect="00950648">
          <w:type w:val="continuous"/>
          <w:pgSz w:w="11906" w:h="16838"/>
          <w:pgMar w:top="709" w:right="851" w:bottom="709" w:left="1418" w:header="720" w:footer="720" w:gutter="0"/>
          <w:cols w:num="2" w:space="720"/>
        </w:sect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27540" w:rsidRPr="00D21E68" w:rsidRDefault="00327540" w:rsidP="0062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D51EF7" w:rsidRPr="00D51EF7" w:rsidRDefault="00D51EF7" w:rsidP="00D51EF7">
      <w:pPr>
        <w:pStyle w:val="ae"/>
        <w:jc w:val="center"/>
        <w:rPr>
          <w:rFonts w:ascii="Times New Roman" w:hAnsi="Times New Roman"/>
          <w:b/>
        </w:rPr>
      </w:pPr>
      <w:r w:rsidRPr="00D51EF7">
        <w:rPr>
          <w:rFonts w:ascii="Times New Roman" w:hAnsi="Times New Roman"/>
          <w:b/>
        </w:rPr>
        <w:t>ТЕХНИЧЕСКОЕ ЗАДАНИЕ</w:t>
      </w:r>
    </w:p>
    <w:p w:rsidR="00D51EF7" w:rsidRPr="00D51EF7" w:rsidRDefault="00D51EF7" w:rsidP="00D51EF7">
      <w:pPr>
        <w:pStyle w:val="ae"/>
        <w:rPr>
          <w:rFonts w:ascii="Times New Roman" w:hAnsi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56"/>
        <w:gridCol w:w="6898"/>
      </w:tblGrid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E5F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5E5F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Ташкент </w:t>
            </w:r>
            <w:proofErr w:type="spell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Юнус-Абадский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Амира-</w:t>
            </w:r>
            <w:proofErr w:type="spell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Темура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101.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sz w:val="24"/>
                <w:szCs w:val="24"/>
              </w:rPr>
              <w:t>АКТ от 18.11.2019г.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приобретение товара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для собственных нужд.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комплектации</w:t>
            </w:r>
          </w:p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Комплектация должна быть обеспечена в соответствии с техническими характеристиками оборудования.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5E5FFD" w:rsidRPr="005E5FFD" w:rsidTr="005E5FFD">
        <w:trPr>
          <w:trHeight w:val="430"/>
        </w:trPr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Указание к товару</w:t>
            </w:r>
          </w:p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Поставляемое оборудование должно быть новым, </w:t>
            </w:r>
            <w:r w:rsidRPr="005E5F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не бывшим в употреблении.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Гарантийный срок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Гарантийный срок на оборудование должен составлять не менее        24 месяцев.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BM3567793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году производства/выпуску товара</w:t>
            </w:r>
            <w:bookmarkEnd w:id="1"/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  <w:t>Оборудование должно быть произведено не ранее 2019-2020 года.</w:t>
            </w:r>
          </w:p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Технические характеристики  оборудования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Ведомственная радиосеть (цифровая система радиосвязи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DMR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протокола, диапазона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UHF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должна быть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построена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базе  оборудования:</w:t>
            </w:r>
          </w:p>
          <w:p w:rsidR="005E5FFD" w:rsidRPr="005E5FFD" w:rsidRDefault="005E5FFD" w:rsidP="005E5FFD">
            <w:pPr>
              <w:numPr>
                <w:ilvl w:val="0"/>
                <w:numId w:val="45"/>
              </w:numPr>
              <w:spacing w:after="12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Цифровой компактный ретранслятор диапазон частот                   (403-470МГц, 10Вт), диапазон рабочих температур -30+60°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защита от воды и пыли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IP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65,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цифровой и аналоговый режим работы,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комплекте с встроенным дуплексным фильтром, стационарной антенной  и коаксиальным кабелем.</w:t>
            </w:r>
          </w:p>
          <w:p w:rsidR="005E5FFD" w:rsidRPr="005E5FFD" w:rsidRDefault="005E5FFD" w:rsidP="005E5FFD">
            <w:pPr>
              <w:numPr>
                <w:ilvl w:val="0"/>
                <w:numId w:val="45"/>
              </w:numPr>
              <w:spacing w:after="12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Цифровая портативная радиостанция диапазон частот                 403-470МГц, мощность не менее 4Вт, класс защиты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IP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67,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работа в цифровом и аналоговом режиме,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емкость аккумулятора не менее 3000 </w:t>
            </w:r>
            <w:proofErr w:type="spell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мАч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без наличия дисплея,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возможность разделять пользователей на группы.</w:t>
            </w:r>
          </w:p>
          <w:p w:rsidR="005E5FFD" w:rsidRPr="005E5FFD" w:rsidRDefault="005E5FFD" w:rsidP="005E5FFD">
            <w:pPr>
              <w:numPr>
                <w:ilvl w:val="0"/>
                <w:numId w:val="45"/>
              </w:numPr>
              <w:spacing w:after="120" w:line="240" w:lineRule="auto"/>
              <w:ind w:left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Цифровая компактная портативная радиостанция диапазон частот 403-470МГц, мощность не менее 3Вт,  класс защиты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IP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54,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возможность разделять пользователей на группы, работа в цифровом и аналоговом режиме,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дисплей не менее 2 строк, клавиатура сенсорная не менее 4 кнопок, емкость аккумулятора не менее 2300мА.</w:t>
            </w:r>
          </w:p>
          <w:p w:rsidR="005E5FFD" w:rsidRPr="005E5FFD" w:rsidRDefault="005E5FFD" w:rsidP="005E5FFD">
            <w:pPr>
              <w:numPr>
                <w:ilvl w:val="0"/>
                <w:numId w:val="45"/>
              </w:numPr>
              <w:spacing w:after="12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Цифровая стационарная радиостанция диапазон частот 403-470МГц, мощность не менее 20Вт, не менее 16 каналов,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работа в цифровом и аналоговом режиме,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шифрование не менее 16бит, дисплей не менее 2 строк, клавиатура не менее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 кнопок, в комплекте с блоком питания, стационарной антенной  и коаксиальным кабелем не менее 10м,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возможность разделять пользователей на группы.</w:t>
            </w:r>
            <w:proofErr w:type="gramEnd"/>
          </w:p>
          <w:p w:rsidR="005E5FFD" w:rsidRDefault="005E5FFD" w:rsidP="005E5FFD">
            <w:pPr>
              <w:numPr>
                <w:ilvl w:val="0"/>
                <w:numId w:val="45"/>
              </w:numPr>
              <w:spacing w:after="12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Предусмотреть источник резервирования питания.</w:t>
            </w:r>
          </w:p>
          <w:p w:rsidR="000F0944" w:rsidRPr="005E5FFD" w:rsidRDefault="000F0944" w:rsidP="000F0944">
            <w:pPr>
              <w:spacing w:after="120" w:line="240" w:lineRule="auto"/>
              <w:ind w:left="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 комплектности и количеству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38"/>
              </w:numPr>
              <w:tabs>
                <w:tab w:val="left" w:pos="567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цифрового компактного ретранслятора включает:  ретранслятор, компактный дуплексный </w:t>
            </w:r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фильтр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установленный внутри ретранслятора, стационарная антенна с кабелем. </w:t>
            </w:r>
          </w:p>
          <w:p w:rsidR="005E5FFD" w:rsidRPr="005E5FFD" w:rsidRDefault="005E5FFD" w:rsidP="005E5FFD">
            <w:pPr>
              <w:tabs>
                <w:tab w:val="left" w:pos="567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Необходимое количество комплектов ретрансляторов, их места расположения и схема соединения в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IP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-сеть, определяется Исполнителем самостоятельно. Данное решение должно обеспечивать надежное покрытие связью по зданию банк</w:t>
            </w:r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а(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включая подвальные этажи) и по прилегающей территории</w:t>
            </w:r>
            <w:r w:rsidRPr="005E5FF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объекта Заказчика.</w:t>
            </w:r>
            <w:r w:rsidRPr="005E5FF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5E5FFD" w:rsidRPr="005E5FFD" w:rsidRDefault="005E5FFD" w:rsidP="005E5FFD">
            <w:pPr>
              <w:numPr>
                <w:ilvl w:val="0"/>
                <w:numId w:val="3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портативной радиостанции должен включать антенну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UHF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аккумуляторную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батарею, быстрое зарядное устройство, клипсу. Общее количество: 25 комплектов.</w:t>
            </w:r>
          </w:p>
          <w:p w:rsidR="005E5FFD" w:rsidRPr="005E5FFD" w:rsidRDefault="005E5FFD" w:rsidP="005E5FFD">
            <w:pPr>
              <w:numPr>
                <w:ilvl w:val="0"/>
                <w:numId w:val="3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компактной портативной радиостанции должен включать антенну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UHF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аккумуляторную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батарею, быстрое зарядное устройство, клипсу. Общее количество: 10 комплектов.</w:t>
            </w:r>
          </w:p>
          <w:p w:rsidR="005E5FFD" w:rsidRPr="005E5FFD" w:rsidRDefault="005E5FFD" w:rsidP="005E5FFD">
            <w:pPr>
              <w:numPr>
                <w:ilvl w:val="0"/>
                <w:numId w:val="3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Комплект стационарной радиостанции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должен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включать антенну с кабелем, комплект разъемов, блок питания. Общее количество: 1 комплект.</w:t>
            </w:r>
          </w:p>
          <w:p w:rsidR="005E5FFD" w:rsidRDefault="005E5FFD" w:rsidP="005E5FFD">
            <w:pPr>
              <w:numPr>
                <w:ilvl w:val="0"/>
                <w:numId w:val="3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Предусмотреть резервирования электропитания на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предлагаемое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оборудование.</w:t>
            </w:r>
          </w:p>
          <w:p w:rsidR="000F0944" w:rsidRPr="004107DD" w:rsidRDefault="000F0944" w:rsidP="005E5FFD">
            <w:pPr>
              <w:numPr>
                <w:ilvl w:val="0"/>
                <w:numId w:val="3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Запасные Аккумуляторные батареи емкостью не менее 3000 </w:t>
            </w:r>
            <w:proofErr w:type="spellStart"/>
            <w:r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мАч</w:t>
            </w:r>
            <w:proofErr w:type="spellEnd"/>
            <w:r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предлагаемых носимых радиостанций от 4 Вт -6шт.</w:t>
            </w:r>
          </w:p>
          <w:p w:rsidR="000F0944" w:rsidRPr="0097680B" w:rsidRDefault="000F0944" w:rsidP="000F0944">
            <w:pPr>
              <w:numPr>
                <w:ilvl w:val="0"/>
                <w:numId w:val="3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Запасные Аккумуляторные батареи емкостью не менее 2300 </w:t>
            </w:r>
            <w:proofErr w:type="spellStart"/>
            <w:r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мАч</w:t>
            </w:r>
            <w:proofErr w:type="spellEnd"/>
            <w:r w:rsidRPr="00410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предлагаемых носимых радиостанций от 3 Вт -2шт</w:t>
            </w:r>
            <w:r w:rsidRPr="009768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E5FFD" w:rsidRPr="005E5FFD" w:rsidRDefault="005E5FFD" w:rsidP="00F6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E5FFD" w:rsidRPr="005E5FFD" w:rsidRDefault="005E5FFD" w:rsidP="005E5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должно быть готово к полной эксплуатации после проведения пуско-наладочных работ.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BM3567780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Требования к </w:t>
            </w:r>
            <w:bookmarkEnd w:id="2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участнику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Обязательное наличие </w:t>
            </w:r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сервис-центра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Исполнителя по обслуживанию оборудования на территории Республики Узбекистан, а также наличие высококвалифицированных и сертифицированных специалистов.</w:t>
            </w:r>
          </w:p>
          <w:p w:rsidR="005E5FFD" w:rsidRPr="005E5FFD" w:rsidRDefault="005E5FFD" w:rsidP="005E5FFD">
            <w:pPr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Исполнитель предоставляет копию свидетельства Государственной регистрации организации и копию Лицензии на проектирование, строительство и эксплуатацию сетей подвижной радиосвязи. </w:t>
            </w:r>
          </w:p>
          <w:p w:rsidR="005E5FFD" w:rsidRPr="005E5FFD" w:rsidRDefault="005E5FFD" w:rsidP="005E5FFD">
            <w:pPr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Исполнитель должен предоставить информацию об опыте оказания аналогичных услуг.</w:t>
            </w:r>
          </w:p>
          <w:p w:rsidR="005E5FFD" w:rsidRPr="005E5FFD" w:rsidRDefault="005E5FFD" w:rsidP="005E5FFD">
            <w:pPr>
              <w:numPr>
                <w:ilvl w:val="0"/>
                <w:numId w:val="39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Исполнитель предоставляет данные об официальном партнерстве с компанией производителем радиооборудования.</w:t>
            </w:r>
          </w:p>
          <w:p w:rsidR="005E5FFD" w:rsidRPr="005E5FFD" w:rsidRDefault="005E5FFD" w:rsidP="005E5FFD">
            <w:pPr>
              <w:numPr>
                <w:ilvl w:val="0"/>
                <w:numId w:val="39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Участники не </w:t>
            </w:r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должен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находится в состоянии судебного разбирательства с Заказчиком, в Едином реестре 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недобросовестных исполнителей.</w:t>
            </w:r>
          </w:p>
          <w:p w:rsidR="005E5FFD" w:rsidRPr="005E5FFD" w:rsidRDefault="005E5FFD" w:rsidP="005E5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и выполнению работ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08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Исполнитель несет ответственность за соблюдение правил пожарной безопасности, охраны труда и санитарно-гигиенического режима на объекте Заказчика. </w:t>
            </w:r>
          </w:p>
          <w:p w:rsidR="005E5FFD" w:rsidRPr="005E5FFD" w:rsidRDefault="005E5FFD" w:rsidP="005E5F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08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Расчеты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осуществляются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50% предоплаты, оставшиеся </w:t>
            </w:r>
          </w:p>
          <w:p w:rsidR="005E5FFD" w:rsidRPr="005E5FFD" w:rsidRDefault="005E5FFD" w:rsidP="005E5FFD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50% оплаты от суммы оплачиваются после окончания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выполненных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 место поставки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поставки оборудования и выполнения комплекса работ по монтажу и </w:t>
            </w:r>
            <w:proofErr w:type="spellStart"/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пуско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наладке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должен составлять  не более 60 календарных дней после поступления предоплаты. </w:t>
            </w:r>
          </w:p>
          <w:p w:rsidR="005E5FFD" w:rsidRPr="005E5FFD" w:rsidRDefault="005E5FFD" w:rsidP="005E5FFD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Поставка оборудования осуществляется Исполнителем на склад Покупателя по адресу г. Ташкент </w:t>
            </w:r>
            <w:proofErr w:type="spell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Юнус-Абадский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  ул. Амира-</w:t>
            </w:r>
            <w:proofErr w:type="spell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Темура</w:t>
            </w:r>
            <w:proofErr w:type="spell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101.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обучению персонала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  <w:t>После выполнения пуско-наладочных работ Исполнитель должен провести инструктаж по работе системы радиосвязи для сотрудников Заказчика.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монтажным и пусконаладочным работам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Исполнитель осуществляет весь комплекс монтажных и пусконаладочных работ. Исполнитель </w:t>
            </w:r>
            <w:r w:rsidR="00FB1A3E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предоставляет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структурную схему расположения и функционирования оборудования.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Исполнитель проводит сбор исходных данных на объекте Заказчика для подготовки своего предложения.</w:t>
            </w:r>
          </w:p>
        </w:tc>
      </w:tr>
      <w:tr w:rsidR="005E5FFD" w:rsidRPr="005E5FFD" w:rsidTr="005E5FFD">
        <w:tc>
          <w:tcPr>
            <w:tcW w:w="560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56" w:type="dxa"/>
            <w:vAlign w:val="center"/>
          </w:tcPr>
          <w:p w:rsidR="005E5FFD" w:rsidRPr="005E5FFD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Особые условия </w:t>
            </w:r>
          </w:p>
        </w:tc>
        <w:tc>
          <w:tcPr>
            <w:tcW w:w="6898" w:type="dxa"/>
            <w:vAlign w:val="center"/>
          </w:tcPr>
          <w:p w:rsidR="005E5FFD" w:rsidRPr="005E5FFD" w:rsidRDefault="005E5FFD" w:rsidP="005E5FFD">
            <w:pPr>
              <w:numPr>
                <w:ilvl w:val="0"/>
                <w:numId w:val="4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Исполнитель при подготовке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коммерческого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предложения </w:t>
            </w:r>
          </w:p>
          <w:p w:rsidR="005E5FFD" w:rsidRPr="005E5FFD" w:rsidRDefault="005E5FFD" w:rsidP="005E5FFD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помимо технической </w:t>
            </w:r>
            <w:proofErr w:type="gramStart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части</w:t>
            </w:r>
            <w:proofErr w:type="gramEnd"/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которой подробно описывается технические характеристики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предлагаемого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оборудования</w:t>
            </w:r>
          </w:p>
          <w:p w:rsidR="005E5FFD" w:rsidRPr="005E5FFD" w:rsidRDefault="005E5FFD" w:rsidP="005E5FFD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проводит тестовые испытания своего </w:t>
            </w:r>
            <w:r w:rsidR="000F0944"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оборудования</w:t>
            </w: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радиосвязи на объекте и частотах Заказчика.</w:t>
            </w:r>
          </w:p>
          <w:p w:rsidR="005E5FFD" w:rsidRPr="005E5FFD" w:rsidRDefault="005E5FFD" w:rsidP="005E5FFD">
            <w:pPr>
              <w:numPr>
                <w:ilvl w:val="0"/>
                <w:numId w:val="4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F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Основным критерием является, работоспособность предлагаемого оборудования. Оборудование должно  обеспечивать устойчивую связь между абонентами по всему зданию и на прилегающей территории Заказчика.</w:t>
            </w:r>
          </w:p>
        </w:tc>
      </w:tr>
    </w:tbl>
    <w:p w:rsidR="00327540" w:rsidRDefault="00327540" w:rsidP="002414D9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B57C4" w:rsidRDefault="00327540">
      <w:pPr>
        <w:rPr>
          <w:rFonts w:ascii="Times New Roman" w:hAnsi="Times New Roman" w:cs="Times New Roman"/>
          <w:color w:val="auto"/>
          <w:spacing w:val="-5"/>
        </w:rPr>
      </w:pPr>
      <w:r>
        <w:rPr>
          <w:rFonts w:ascii="Times New Roman" w:hAnsi="Times New Roman"/>
        </w:rPr>
        <w:br w:type="page"/>
      </w:r>
    </w:p>
    <w:p w:rsidR="00327540" w:rsidRPr="00C47042" w:rsidRDefault="00327540" w:rsidP="009438EB">
      <w:pPr>
        <w:pStyle w:val="ae"/>
        <w:numPr>
          <w:ilvl w:val="0"/>
          <w:numId w:val="37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422F68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422F68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347F98" w:rsidRDefault="005E5FFD" w:rsidP="005E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  <w:r w:rsidR="00733CAE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733CAE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50F3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27540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7540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327540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50F3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327540" w:rsidRPr="0042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733CAE" w:rsidRPr="00C47042" w:rsidRDefault="00D450F3" w:rsidP="000F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Расчеты осуществляются путем 50% предоплаты, оставшиеся 50% оплаты от суммы оплачиваются после окончания выполненных работ</w:t>
            </w:r>
            <w:r w:rsidR="000F0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D450F3" w:rsidP="005E5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рок окончание работ </w:t>
            </w:r>
            <w:r w:rsidR="005E5F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FF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0 календарных дней</w:t>
            </w:r>
            <w:r w:rsidR="005E5FFD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="005E5FFD">
              <w:rPr>
                <w:rFonts w:ascii="Times New Roman" w:hAnsi="Times New Roman" w:cs="Times New Roman"/>
                <w:sz w:val="24"/>
                <w:szCs w:val="24"/>
              </w:rPr>
              <w:t>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Гарантия:</w:t>
            </w:r>
            <w:r w:rsidRPr="0074386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62" w:type="dxa"/>
            <w:vAlign w:val="center"/>
          </w:tcPr>
          <w:p w:rsidR="00327540" w:rsidRPr="00C47042" w:rsidRDefault="00D450F3" w:rsidP="0097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Гарантийный срок на оборудование </w:t>
            </w:r>
            <w:r w:rsidR="000F0944"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24 месяца</w:t>
            </w:r>
            <w:r w:rsidR="00327540" w:rsidRPr="009735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A9197E" w:rsidRDefault="00A9197E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B760FD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FD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9438EB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666E6" w:rsidRPr="000666E6" w:rsidRDefault="000666E6" w:rsidP="000666E6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ДОГОВОР №________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г. Ташкент </w:t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  <w:t>«___» _______ 20</w:t>
      </w:r>
      <w:r w:rsidR="00F473FE">
        <w:rPr>
          <w:sz w:val="24"/>
          <w:szCs w:val="24"/>
        </w:rPr>
        <w:t>20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506729" w:rsidRDefault="0094574C" w:rsidP="000666E6">
      <w:pPr>
        <w:pStyle w:val="a6"/>
        <w:rPr>
          <w:sz w:val="24"/>
          <w:szCs w:val="24"/>
        </w:rPr>
      </w:pPr>
      <w:r w:rsidRPr="00D51EF7">
        <w:rPr>
          <w:b/>
          <w:sz w:val="24"/>
          <w:szCs w:val="24"/>
          <w:lang w:val="uz-Cyrl-UZ"/>
        </w:rPr>
        <w:t>АО “</w:t>
      </w:r>
      <w:r w:rsidR="000666E6" w:rsidRPr="00D51EF7">
        <w:rPr>
          <w:b/>
          <w:sz w:val="24"/>
          <w:szCs w:val="24"/>
        </w:rPr>
        <w:t xml:space="preserve">Национальный банк </w:t>
      </w:r>
      <w:r w:rsidRPr="00D51EF7">
        <w:rPr>
          <w:b/>
          <w:sz w:val="24"/>
          <w:szCs w:val="24"/>
          <w:lang w:val="uz-Cyrl-UZ"/>
        </w:rPr>
        <w:t>ВЭД РУ”</w:t>
      </w:r>
      <w:r w:rsidR="000666E6" w:rsidRPr="00D51EF7">
        <w:rPr>
          <w:sz w:val="24"/>
          <w:szCs w:val="24"/>
        </w:rPr>
        <w:t xml:space="preserve">, именуемый в дальнейшем </w:t>
      </w:r>
      <w:r w:rsidR="000666E6" w:rsidRPr="00D51EF7">
        <w:rPr>
          <w:b/>
          <w:sz w:val="24"/>
          <w:szCs w:val="24"/>
        </w:rPr>
        <w:t>«Заказчик»</w:t>
      </w:r>
      <w:r w:rsidR="000666E6" w:rsidRPr="00D51EF7">
        <w:rPr>
          <w:sz w:val="24"/>
          <w:szCs w:val="24"/>
        </w:rPr>
        <w:t xml:space="preserve">, в лице </w:t>
      </w:r>
      <w:r w:rsidRPr="00D51EF7">
        <w:rPr>
          <w:b/>
          <w:sz w:val="24"/>
          <w:szCs w:val="24"/>
        </w:rPr>
        <w:t>__________________________________________________</w:t>
      </w:r>
      <w:r w:rsidR="000666E6" w:rsidRPr="00D51EF7">
        <w:rPr>
          <w:sz w:val="24"/>
          <w:szCs w:val="24"/>
        </w:rPr>
        <w:t xml:space="preserve">, действующего на основании доверенности № </w:t>
      </w:r>
      <w:r w:rsidRPr="00D51EF7">
        <w:rPr>
          <w:sz w:val="24"/>
          <w:szCs w:val="24"/>
        </w:rPr>
        <w:t>________________________________________</w:t>
      </w:r>
      <w:r w:rsidR="000666E6" w:rsidRPr="00D51EF7">
        <w:rPr>
          <w:sz w:val="24"/>
          <w:szCs w:val="24"/>
        </w:rPr>
        <w:t xml:space="preserve">, с одной стороны и </w:t>
      </w:r>
      <w:r w:rsidR="0018180B" w:rsidRPr="00506729">
        <w:rPr>
          <w:sz w:val="24"/>
          <w:szCs w:val="24"/>
        </w:rPr>
        <w:t>______________________________________________</w:t>
      </w:r>
      <w:r w:rsidR="000666E6" w:rsidRPr="00506729">
        <w:rPr>
          <w:sz w:val="24"/>
          <w:szCs w:val="24"/>
        </w:rPr>
        <w:t xml:space="preserve"> именуемое в дальнейшем </w:t>
      </w:r>
      <w:r w:rsidR="000666E6" w:rsidRPr="00506729">
        <w:rPr>
          <w:b/>
          <w:sz w:val="24"/>
          <w:szCs w:val="24"/>
        </w:rPr>
        <w:t>«</w:t>
      </w:r>
      <w:r w:rsidR="00042A7B" w:rsidRPr="00506729">
        <w:rPr>
          <w:b/>
          <w:sz w:val="24"/>
          <w:szCs w:val="24"/>
        </w:rPr>
        <w:t>Поставщик</w:t>
      </w:r>
      <w:r w:rsidR="000666E6" w:rsidRPr="00506729">
        <w:rPr>
          <w:b/>
          <w:sz w:val="24"/>
          <w:szCs w:val="24"/>
        </w:rPr>
        <w:t>»</w:t>
      </w:r>
      <w:r w:rsidR="000666E6" w:rsidRPr="00506729">
        <w:rPr>
          <w:sz w:val="24"/>
          <w:szCs w:val="24"/>
        </w:rPr>
        <w:t xml:space="preserve">, в лице </w:t>
      </w:r>
      <w:r w:rsidR="0018180B" w:rsidRPr="00506729">
        <w:rPr>
          <w:sz w:val="24"/>
          <w:szCs w:val="24"/>
        </w:rPr>
        <w:t>________________________________</w:t>
      </w:r>
      <w:r w:rsidR="000666E6" w:rsidRPr="00506729">
        <w:rPr>
          <w:sz w:val="24"/>
          <w:szCs w:val="24"/>
        </w:rPr>
        <w:t xml:space="preserve"> действующего на основании Устава, с другой стороны, вместе именуемые Стороны, руководствуясь Протоколом №</w:t>
      </w:r>
      <w:r w:rsidR="0018180B" w:rsidRPr="00506729">
        <w:rPr>
          <w:sz w:val="24"/>
          <w:szCs w:val="24"/>
        </w:rPr>
        <w:t>__</w:t>
      </w:r>
      <w:r w:rsidR="000666E6" w:rsidRPr="00506729">
        <w:rPr>
          <w:sz w:val="24"/>
          <w:szCs w:val="24"/>
        </w:rPr>
        <w:t xml:space="preserve"> заседания </w:t>
      </w:r>
      <w:r w:rsidR="00EC7258" w:rsidRPr="00506729">
        <w:rPr>
          <w:sz w:val="24"/>
          <w:szCs w:val="24"/>
        </w:rPr>
        <w:t>закупоч</w:t>
      </w:r>
      <w:r w:rsidR="000666E6" w:rsidRPr="00506729">
        <w:rPr>
          <w:sz w:val="24"/>
          <w:szCs w:val="24"/>
        </w:rPr>
        <w:t xml:space="preserve">ной комиссии от </w:t>
      </w:r>
      <w:r w:rsidR="0018180B" w:rsidRPr="00506729">
        <w:rPr>
          <w:sz w:val="24"/>
          <w:szCs w:val="24"/>
        </w:rPr>
        <w:t>___</w:t>
      </w:r>
      <w:r w:rsidR="000666E6" w:rsidRPr="00506729">
        <w:rPr>
          <w:sz w:val="24"/>
          <w:szCs w:val="24"/>
        </w:rPr>
        <w:t>.</w:t>
      </w:r>
      <w:r w:rsidR="0018180B" w:rsidRPr="00506729">
        <w:rPr>
          <w:sz w:val="24"/>
          <w:szCs w:val="24"/>
        </w:rPr>
        <w:t>___</w:t>
      </w:r>
      <w:r w:rsidR="000666E6" w:rsidRPr="00506729">
        <w:rPr>
          <w:sz w:val="24"/>
          <w:szCs w:val="24"/>
        </w:rPr>
        <w:t>.20</w:t>
      </w:r>
      <w:r w:rsidRPr="00506729">
        <w:rPr>
          <w:sz w:val="24"/>
          <w:szCs w:val="24"/>
        </w:rPr>
        <w:t>20</w:t>
      </w:r>
      <w:r w:rsidR="000666E6" w:rsidRPr="00506729">
        <w:rPr>
          <w:sz w:val="24"/>
          <w:szCs w:val="24"/>
        </w:rPr>
        <w:t>г.</w:t>
      </w:r>
      <w:r w:rsidR="0018180B" w:rsidRPr="00506729">
        <w:rPr>
          <w:sz w:val="24"/>
          <w:szCs w:val="24"/>
        </w:rPr>
        <w:t xml:space="preserve"> </w:t>
      </w:r>
      <w:r w:rsidR="000666E6" w:rsidRPr="00506729">
        <w:rPr>
          <w:sz w:val="24"/>
          <w:szCs w:val="24"/>
        </w:rPr>
        <w:t xml:space="preserve">по отбору организации на выполнение работ по объекту </w:t>
      </w:r>
      <w:r w:rsidR="000666E6" w:rsidRPr="00506729">
        <w:rPr>
          <w:b/>
          <w:sz w:val="24"/>
          <w:szCs w:val="24"/>
        </w:rPr>
        <w:t>«</w:t>
      </w:r>
      <w:r w:rsidR="00506729" w:rsidRPr="00506729">
        <w:rPr>
          <w:b/>
          <w:sz w:val="24"/>
          <w:szCs w:val="24"/>
        </w:rPr>
        <w:t>Модернизация ведомственной радиосети в здании Головного офиса АО «Национальный банк внешнеэкономической деятельности Республики Узбекистан</w:t>
      </w:r>
      <w:r w:rsidR="00506729">
        <w:rPr>
          <w:b/>
          <w:sz w:val="24"/>
          <w:szCs w:val="24"/>
        </w:rPr>
        <w:t>»»</w:t>
      </w:r>
      <w:r w:rsidR="000666E6" w:rsidRPr="00506729">
        <w:rPr>
          <w:sz w:val="24"/>
          <w:szCs w:val="24"/>
        </w:rPr>
        <w:t>, заключили настоящий договор (далее - Договор) о нижеследующем:</w:t>
      </w:r>
    </w:p>
    <w:p w:rsidR="000666E6" w:rsidRPr="00D51EF7" w:rsidRDefault="000666E6" w:rsidP="000666E6">
      <w:pPr>
        <w:pStyle w:val="a6"/>
        <w:rPr>
          <w:sz w:val="24"/>
          <w:szCs w:val="24"/>
        </w:rPr>
      </w:pPr>
    </w:p>
    <w:p w:rsidR="000666E6" w:rsidRPr="00D51EF7" w:rsidRDefault="000666E6" w:rsidP="0018180B">
      <w:pPr>
        <w:pStyle w:val="a6"/>
        <w:jc w:val="center"/>
        <w:rPr>
          <w:b/>
          <w:sz w:val="24"/>
          <w:szCs w:val="24"/>
        </w:rPr>
      </w:pPr>
      <w:r w:rsidRPr="00D51EF7">
        <w:rPr>
          <w:b/>
          <w:sz w:val="24"/>
          <w:szCs w:val="24"/>
        </w:rPr>
        <w:t>1. Предмет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D51EF7">
        <w:rPr>
          <w:sz w:val="24"/>
          <w:szCs w:val="24"/>
        </w:rPr>
        <w:t xml:space="preserve">1.1. </w:t>
      </w:r>
      <w:r w:rsidRPr="00D51EF7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</w:t>
      </w:r>
      <w:r w:rsidRPr="00D51EF7">
        <w:rPr>
          <w:b/>
          <w:sz w:val="24"/>
          <w:szCs w:val="24"/>
        </w:rPr>
        <w:t>»</w:t>
      </w:r>
      <w:r w:rsidRPr="00D51EF7">
        <w:rPr>
          <w:sz w:val="24"/>
          <w:szCs w:val="24"/>
        </w:rPr>
        <w:t xml:space="preserve"> обязуется выполнить по заданию </w:t>
      </w:r>
      <w:r w:rsidRPr="00D51EF7">
        <w:rPr>
          <w:b/>
          <w:sz w:val="24"/>
          <w:szCs w:val="24"/>
        </w:rPr>
        <w:t>«Заказчика»</w:t>
      </w:r>
      <w:r w:rsidRPr="00D51EF7">
        <w:rPr>
          <w:sz w:val="24"/>
          <w:szCs w:val="24"/>
        </w:rPr>
        <w:t xml:space="preserve"> - работы по объекту: </w:t>
      </w:r>
      <w:r w:rsidRPr="00973505">
        <w:rPr>
          <w:sz w:val="24"/>
          <w:szCs w:val="24"/>
        </w:rPr>
        <w:t>«</w:t>
      </w:r>
      <w:r w:rsidR="00973505" w:rsidRPr="00973505">
        <w:rPr>
          <w:sz w:val="24"/>
          <w:szCs w:val="24"/>
        </w:rPr>
        <w:t>Модернизация ведомственной радиосети в здании Головного офиса АО «Национальный банк внешнеэкономической деятельности Республики Узбекистан»»</w:t>
      </w:r>
      <w:r w:rsidR="00FB1A3E" w:rsidRPr="00973505">
        <w:rPr>
          <w:sz w:val="24"/>
          <w:szCs w:val="24"/>
        </w:rPr>
        <w:t xml:space="preserve"> </w:t>
      </w:r>
      <w:r w:rsidRPr="00973505">
        <w:rPr>
          <w:sz w:val="24"/>
          <w:szCs w:val="24"/>
        </w:rPr>
        <w:t xml:space="preserve">(далее - Объект), а </w:t>
      </w:r>
      <w:r w:rsidRPr="00042A7B">
        <w:rPr>
          <w:b/>
          <w:sz w:val="24"/>
          <w:szCs w:val="24"/>
        </w:rPr>
        <w:t>«Заказчик»</w:t>
      </w:r>
      <w:r w:rsidRPr="00D51EF7">
        <w:rPr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2. Цена договора</w:t>
      </w:r>
    </w:p>
    <w:p w:rsidR="000666E6" w:rsidRPr="006251DD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2.1. Стоимость работ и общая сумма Договора составляет </w:t>
      </w:r>
      <w:r w:rsidR="00866353">
        <w:rPr>
          <w:sz w:val="24"/>
          <w:szCs w:val="24"/>
        </w:rPr>
        <w:t>_______________________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________________________________________________________________________</w:t>
      </w:r>
      <w:r w:rsidRPr="000666E6">
        <w:rPr>
          <w:sz w:val="24"/>
          <w:szCs w:val="24"/>
        </w:rPr>
        <w:t xml:space="preserve">) </w:t>
      </w:r>
      <w:proofErr w:type="spellStart"/>
      <w:r w:rsidRPr="000666E6">
        <w:rPr>
          <w:sz w:val="24"/>
          <w:szCs w:val="24"/>
        </w:rPr>
        <w:t>сум</w:t>
      </w:r>
      <w:proofErr w:type="spellEnd"/>
      <w:r w:rsidRPr="000666E6">
        <w:rPr>
          <w:sz w:val="24"/>
          <w:szCs w:val="24"/>
        </w:rPr>
        <w:t xml:space="preserve"> </w:t>
      </w:r>
      <w:proofErr w:type="gramStart"/>
      <w:r w:rsidR="00D769D8">
        <w:rPr>
          <w:sz w:val="24"/>
          <w:szCs w:val="24"/>
        </w:rPr>
        <w:t>с</w:t>
      </w:r>
      <w:proofErr w:type="gramEnd"/>
      <w:r w:rsidR="00D769D8">
        <w:rPr>
          <w:sz w:val="24"/>
          <w:szCs w:val="24"/>
        </w:rPr>
        <w:t>/</w:t>
      </w:r>
      <w:proofErr w:type="gramStart"/>
      <w:r w:rsidRPr="000666E6">
        <w:rPr>
          <w:sz w:val="24"/>
          <w:szCs w:val="24"/>
        </w:rPr>
        <w:t>без</w:t>
      </w:r>
      <w:proofErr w:type="gramEnd"/>
      <w:r w:rsidRPr="000666E6">
        <w:rPr>
          <w:sz w:val="24"/>
          <w:szCs w:val="24"/>
        </w:rPr>
        <w:t xml:space="preserve"> НДС, согласно Расчету, указанному в </w:t>
      </w:r>
      <w:r w:rsidRPr="00973505">
        <w:rPr>
          <w:sz w:val="24"/>
          <w:szCs w:val="24"/>
        </w:rPr>
        <w:t>Приложении №1</w:t>
      </w:r>
      <w:r w:rsidR="00FB1A3E" w:rsidRPr="00973505">
        <w:rPr>
          <w:sz w:val="24"/>
          <w:szCs w:val="24"/>
        </w:rPr>
        <w:t xml:space="preserve"> </w:t>
      </w:r>
      <w:r w:rsidRPr="00973505">
        <w:rPr>
          <w:sz w:val="24"/>
          <w:szCs w:val="24"/>
        </w:rPr>
        <w:t xml:space="preserve"> </w:t>
      </w:r>
      <w:r w:rsidRPr="000666E6">
        <w:rPr>
          <w:sz w:val="24"/>
          <w:szCs w:val="24"/>
        </w:rPr>
        <w:t xml:space="preserve">к настоящему Договору и </w:t>
      </w:r>
      <w:r w:rsidRPr="006251DD">
        <w:rPr>
          <w:sz w:val="24"/>
          <w:szCs w:val="24"/>
        </w:rPr>
        <w:t xml:space="preserve">разработанной </w:t>
      </w:r>
      <w:r w:rsidR="00B760FD" w:rsidRPr="006251DD">
        <w:rPr>
          <w:sz w:val="24"/>
          <w:szCs w:val="24"/>
        </w:rPr>
        <w:t>проектно-</w:t>
      </w:r>
      <w:r w:rsidRPr="006251DD">
        <w:rPr>
          <w:sz w:val="24"/>
          <w:szCs w:val="24"/>
        </w:rPr>
        <w:t>сметной документации.</w:t>
      </w:r>
      <w:r w:rsidRPr="006251DD" w:rsidDel="00155BE9">
        <w:rPr>
          <w:sz w:val="24"/>
          <w:szCs w:val="24"/>
        </w:rPr>
        <w:t xml:space="preserve"> 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3. Условия платежа</w:t>
      </w:r>
    </w:p>
    <w:p w:rsidR="00866353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3.1. </w:t>
      </w:r>
      <w:proofErr w:type="gramStart"/>
      <w:r w:rsidRPr="000666E6">
        <w:rPr>
          <w:sz w:val="24"/>
          <w:szCs w:val="24"/>
        </w:rPr>
        <w:t xml:space="preserve">В течение 5 банковских дней после вступления договора в силу, </w:t>
      </w:r>
      <w:r w:rsidRPr="00866353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перечисляет </w:t>
      </w:r>
      <w:r w:rsidRPr="00866353">
        <w:rPr>
          <w:b/>
          <w:sz w:val="24"/>
          <w:szCs w:val="24"/>
        </w:rPr>
        <w:t>«</w:t>
      </w:r>
      <w:r w:rsidR="00042A7B">
        <w:rPr>
          <w:b/>
          <w:sz w:val="24"/>
          <w:szCs w:val="24"/>
        </w:rPr>
        <w:t>Поставщику</w:t>
      </w:r>
      <w:r w:rsidRPr="00866353">
        <w:rPr>
          <w:b/>
          <w:sz w:val="24"/>
          <w:szCs w:val="24"/>
        </w:rPr>
        <w:t>»</w:t>
      </w:r>
      <w:r w:rsidRPr="000666E6">
        <w:rPr>
          <w:sz w:val="24"/>
          <w:szCs w:val="24"/>
        </w:rPr>
        <w:t xml:space="preserve"> аванс в размере </w:t>
      </w:r>
      <w:r w:rsidR="00866353">
        <w:rPr>
          <w:sz w:val="24"/>
          <w:szCs w:val="24"/>
        </w:rPr>
        <w:t>______</w:t>
      </w:r>
      <w:r w:rsidRPr="000666E6">
        <w:rPr>
          <w:sz w:val="24"/>
          <w:szCs w:val="24"/>
        </w:rPr>
        <w:t xml:space="preserve">% от общей суммы договора, что составляет </w:t>
      </w:r>
      <w:r w:rsidR="00866353">
        <w:rPr>
          <w:sz w:val="24"/>
          <w:szCs w:val="24"/>
        </w:rPr>
        <w:t>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</w:t>
      </w:r>
      <w:proofErr w:type="gramEnd"/>
    </w:p>
    <w:p w:rsidR="000666E6" w:rsidRPr="00252F66" w:rsidRDefault="00866353" w:rsidP="000666E6">
      <w:pPr>
        <w:pStyle w:val="a6"/>
        <w:rPr>
          <w:sz w:val="24"/>
          <w:szCs w:val="24"/>
        </w:rPr>
      </w:pPr>
      <w:proofErr w:type="gramStart"/>
      <w:r w:rsidRPr="00252F66">
        <w:rPr>
          <w:sz w:val="24"/>
          <w:szCs w:val="24"/>
        </w:rPr>
        <w:t>___________________________________________________</w:t>
      </w:r>
      <w:r w:rsidR="000666E6" w:rsidRPr="00252F66">
        <w:rPr>
          <w:sz w:val="24"/>
          <w:szCs w:val="24"/>
        </w:rPr>
        <w:t xml:space="preserve">) </w:t>
      </w:r>
      <w:proofErr w:type="spellStart"/>
      <w:r w:rsidR="000666E6" w:rsidRPr="00252F66">
        <w:rPr>
          <w:sz w:val="24"/>
          <w:szCs w:val="24"/>
        </w:rPr>
        <w:t>сум</w:t>
      </w:r>
      <w:proofErr w:type="spellEnd"/>
      <w:r w:rsidR="000666E6" w:rsidRPr="00252F66">
        <w:rPr>
          <w:sz w:val="24"/>
          <w:szCs w:val="24"/>
        </w:rPr>
        <w:t>.</w:t>
      </w:r>
      <w:proofErr w:type="gramEnd"/>
    </w:p>
    <w:p w:rsidR="00252F66" w:rsidRPr="00252F66" w:rsidRDefault="000666E6" w:rsidP="00252F6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66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252F66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252F66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</w:t>
      </w:r>
      <w:r w:rsidR="00252F66" w:rsidRPr="00252F66">
        <w:rPr>
          <w:rFonts w:ascii="Times New Roman" w:hAnsi="Times New Roman" w:cs="Times New Roman"/>
          <w:sz w:val="24"/>
          <w:szCs w:val="24"/>
        </w:rPr>
        <w:t>порциональным удержанием аванса</w:t>
      </w:r>
      <w:r w:rsidR="00FB1A3E">
        <w:rPr>
          <w:rFonts w:ascii="Times New Roman" w:hAnsi="Times New Roman" w:cs="Times New Roman"/>
          <w:sz w:val="24"/>
          <w:szCs w:val="24"/>
        </w:rPr>
        <w:t>.</w:t>
      </w:r>
    </w:p>
    <w:p w:rsidR="00973505" w:rsidRDefault="00973505" w:rsidP="00866353">
      <w:pPr>
        <w:pStyle w:val="a6"/>
        <w:jc w:val="center"/>
        <w:rPr>
          <w:b/>
          <w:sz w:val="24"/>
          <w:szCs w:val="24"/>
        </w:rPr>
      </w:pPr>
    </w:p>
    <w:p w:rsidR="000666E6" w:rsidRPr="00973505" w:rsidRDefault="000666E6" w:rsidP="00866353">
      <w:pPr>
        <w:pStyle w:val="a6"/>
        <w:jc w:val="center"/>
        <w:rPr>
          <w:b/>
          <w:sz w:val="24"/>
          <w:szCs w:val="24"/>
        </w:rPr>
      </w:pPr>
      <w:r w:rsidRPr="00973505">
        <w:rPr>
          <w:b/>
          <w:sz w:val="24"/>
          <w:szCs w:val="24"/>
        </w:rPr>
        <w:t>4. Сроки выполнения работ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4.1.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 w:rsidR="0094574C" w:rsidRPr="00973505">
        <w:rPr>
          <w:sz w:val="24"/>
          <w:szCs w:val="24"/>
        </w:rPr>
        <w:t xml:space="preserve">_____________ </w:t>
      </w:r>
      <w:r w:rsidRPr="00973505">
        <w:rPr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4.2. Дата начала выполнения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Поставщиком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Поставщика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>.</w:t>
      </w:r>
    </w:p>
    <w:p w:rsidR="000666E6" w:rsidRDefault="000666E6" w:rsidP="00252F66">
      <w:pP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>4.3. Гарантийный срок эксплуатации Объекта сост</w:t>
      </w:r>
      <w:r w:rsidR="00FB1A3E" w:rsidRPr="00973505">
        <w:rPr>
          <w:rFonts w:ascii="Times New Roman" w:hAnsi="Times New Roman" w:cs="Times New Roman"/>
          <w:color w:val="auto"/>
          <w:sz w:val="24"/>
          <w:szCs w:val="24"/>
        </w:rPr>
        <w:t>авляет 24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календарных месяцев с момента подписания Акта сдачи-приёмки выполненных работ,</w:t>
      </w:r>
      <w:r w:rsidR="00252F66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в течение которого </w:t>
      </w:r>
      <w:r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устранить все выявленные</w:t>
      </w:r>
      <w:r w:rsidRPr="009735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«Заказчиком»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недостатки своими силами и за свой счёт.</w:t>
      </w:r>
    </w:p>
    <w:p w:rsidR="00973505" w:rsidRPr="00973505" w:rsidRDefault="00973505" w:rsidP="00252F66">
      <w:pPr>
        <w:spacing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666E6" w:rsidRPr="00973505" w:rsidRDefault="000666E6" w:rsidP="00866353">
      <w:pPr>
        <w:pStyle w:val="a6"/>
        <w:jc w:val="center"/>
        <w:rPr>
          <w:b/>
          <w:sz w:val="24"/>
          <w:szCs w:val="24"/>
        </w:rPr>
      </w:pPr>
      <w:r w:rsidRPr="00973505">
        <w:rPr>
          <w:b/>
          <w:sz w:val="24"/>
          <w:szCs w:val="24"/>
        </w:rPr>
        <w:t>5. Срок действия договора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</w:p>
    <w:p w:rsidR="000666E6" w:rsidRPr="00973505" w:rsidRDefault="000666E6" w:rsidP="00866353">
      <w:pPr>
        <w:pStyle w:val="a6"/>
        <w:jc w:val="center"/>
        <w:rPr>
          <w:b/>
          <w:sz w:val="24"/>
          <w:szCs w:val="24"/>
        </w:rPr>
      </w:pPr>
      <w:r w:rsidRPr="00973505">
        <w:rPr>
          <w:b/>
          <w:sz w:val="24"/>
          <w:szCs w:val="24"/>
        </w:rPr>
        <w:t>6. Обязательства сторон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6.1.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обязан: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6.1.</w:t>
      </w:r>
      <w:r w:rsidR="00131C91" w:rsidRPr="00973505">
        <w:rPr>
          <w:sz w:val="24"/>
          <w:szCs w:val="24"/>
        </w:rPr>
        <w:t>2</w:t>
      </w:r>
      <w:r w:rsidRPr="00973505">
        <w:rPr>
          <w:sz w:val="24"/>
          <w:szCs w:val="24"/>
        </w:rPr>
        <w:t xml:space="preserve">. В случае выявления </w:t>
      </w:r>
      <w:r w:rsidRPr="00973505">
        <w:rPr>
          <w:b/>
          <w:sz w:val="24"/>
          <w:szCs w:val="24"/>
        </w:rPr>
        <w:t>«Заказчиком»</w:t>
      </w:r>
      <w:r w:rsidRPr="00973505">
        <w:rPr>
          <w:sz w:val="24"/>
          <w:szCs w:val="24"/>
        </w:rPr>
        <w:t xml:space="preserve"> недостатков выполненных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Поставщиком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работах,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973505">
        <w:rPr>
          <w:sz w:val="24"/>
          <w:szCs w:val="24"/>
        </w:rPr>
        <w:t>с даты получения</w:t>
      </w:r>
      <w:proofErr w:type="gramEnd"/>
      <w:r w:rsidRPr="00973505">
        <w:rPr>
          <w:sz w:val="24"/>
          <w:szCs w:val="24"/>
        </w:rPr>
        <w:t xml:space="preserve"> от </w:t>
      </w:r>
      <w:r w:rsidRPr="00973505">
        <w:rPr>
          <w:b/>
          <w:sz w:val="24"/>
          <w:szCs w:val="24"/>
        </w:rPr>
        <w:t>«Заказчика»</w:t>
      </w:r>
      <w:r w:rsidRPr="00973505">
        <w:rPr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973505">
        <w:rPr>
          <w:b/>
          <w:sz w:val="24"/>
          <w:szCs w:val="24"/>
        </w:rPr>
        <w:t>«Заказчика»</w:t>
      </w:r>
      <w:r w:rsidRPr="00973505">
        <w:rPr>
          <w:sz w:val="24"/>
          <w:szCs w:val="24"/>
        </w:rPr>
        <w:t xml:space="preserve"> по устранению данных недостатков.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6.1.</w:t>
      </w:r>
      <w:r w:rsidR="00131C91" w:rsidRPr="00973505">
        <w:rPr>
          <w:sz w:val="24"/>
          <w:szCs w:val="24"/>
        </w:rPr>
        <w:t>3</w:t>
      </w:r>
      <w:r w:rsidRPr="00973505">
        <w:rPr>
          <w:sz w:val="24"/>
          <w:szCs w:val="24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- иных, не зависящих от </w:t>
      </w:r>
      <w:r w:rsidR="00042A7B" w:rsidRPr="00973505">
        <w:rPr>
          <w:b/>
          <w:sz w:val="24"/>
          <w:szCs w:val="24"/>
        </w:rPr>
        <w:t>«Поставщика»</w:t>
      </w:r>
      <w:r w:rsidRPr="00973505">
        <w:rPr>
          <w:sz w:val="24"/>
          <w:szCs w:val="24"/>
        </w:rPr>
        <w:t xml:space="preserve">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6.1.</w:t>
      </w:r>
      <w:r w:rsidR="00131C91" w:rsidRPr="00973505">
        <w:rPr>
          <w:sz w:val="24"/>
          <w:szCs w:val="24"/>
        </w:rPr>
        <w:t>4</w:t>
      </w:r>
      <w:r w:rsidRPr="00973505">
        <w:rPr>
          <w:sz w:val="24"/>
          <w:szCs w:val="24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E5DCE" w:rsidRPr="00973505" w:rsidRDefault="00FE5DCE" w:rsidP="000666E6">
      <w:pPr>
        <w:pStyle w:val="a6"/>
        <w:rPr>
          <w:sz w:val="24"/>
          <w:szCs w:val="24"/>
        </w:rPr>
      </w:pP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6.2. </w:t>
      </w:r>
      <w:r w:rsidRPr="00973505">
        <w:rPr>
          <w:b/>
          <w:sz w:val="24"/>
          <w:szCs w:val="24"/>
        </w:rPr>
        <w:t>«Заказчик»</w:t>
      </w:r>
      <w:r w:rsidRPr="00973505">
        <w:rPr>
          <w:sz w:val="24"/>
          <w:szCs w:val="24"/>
        </w:rPr>
        <w:t xml:space="preserve"> обязан: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6.2.1. Произвести расчеты с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Поставщиком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в порядке и размере, предусмотренном настоящим Договором.</w:t>
      </w:r>
    </w:p>
    <w:p w:rsidR="000666E6" w:rsidRPr="00973505" w:rsidRDefault="000666E6" w:rsidP="000666E6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 xml:space="preserve">6.2.2. При отказе от услуг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Поставщика</w:t>
      </w:r>
      <w:r w:rsidRPr="00973505">
        <w:rPr>
          <w:b/>
          <w:sz w:val="24"/>
          <w:szCs w:val="24"/>
        </w:rPr>
        <w:t>»,</w:t>
      </w:r>
      <w:r w:rsidRPr="00973505">
        <w:rPr>
          <w:sz w:val="24"/>
          <w:szCs w:val="24"/>
        </w:rPr>
        <w:t xml:space="preserve"> выплатить </w:t>
      </w:r>
      <w:r w:rsidRPr="00973505">
        <w:rPr>
          <w:b/>
          <w:sz w:val="24"/>
          <w:szCs w:val="24"/>
        </w:rPr>
        <w:t>«</w:t>
      </w:r>
      <w:r w:rsidR="00042A7B" w:rsidRPr="00973505">
        <w:rPr>
          <w:b/>
          <w:sz w:val="24"/>
          <w:szCs w:val="24"/>
        </w:rPr>
        <w:t>Поставщику</w:t>
      </w:r>
      <w:r w:rsidRPr="00973505">
        <w:rPr>
          <w:b/>
          <w:sz w:val="24"/>
          <w:szCs w:val="24"/>
        </w:rPr>
        <w:t>»</w:t>
      </w:r>
      <w:r w:rsidRPr="00973505">
        <w:rPr>
          <w:sz w:val="24"/>
          <w:szCs w:val="24"/>
        </w:rPr>
        <w:t xml:space="preserve"> стоимость уже произведенных на момент отказа работ.</w:t>
      </w:r>
    </w:p>
    <w:p w:rsidR="000666E6" w:rsidRPr="00973505" w:rsidRDefault="000666E6" w:rsidP="000561B1">
      <w:pPr>
        <w:pStyle w:val="a6"/>
        <w:rPr>
          <w:sz w:val="24"/>
          <w:szCs w:val="24"/>
        </w:rPr>
      </w:pPr>
      <w:r w:rsidRPr="00973505">
        <w:rPr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666E6" w:rsidRPr="00973505" w:rsidRDefault="000666E6" w:rsidP="000561B1">
      <w:pPr>
        <w:pStyle w:val="a6"/>
        <w:rPr>
          <w:sz w:val="24"/>
          <w:szCs w:val="24"/>
        </w:rPr>
      </w:pPr>
    </w:p>
    <w:p w:rsidR="00131C91" w:rsidRPr="00973505" w:rsidRDefault="00131C91" w:rsidP="000561B1">
      <w:pPr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7</w:t>
      </w:r>
      <w:r w:rsidRPr="00973505">
        <w:rPr>
          <w:rFonts w:ascii="Times New Roman" w:hAnsi="Times New Roman" w:cs="Times New Roman"/>
          <w:b/>
          <w:color w:val="auto"/>
          <w:sz w:val="24"/>
          <w:szCs w:val="24"/>
        </w:rPr>
        <w:t>. Основные условия договора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несет ответственность за полноту комплектации предлагаемой Продукции и Услуг, и в случае недостаточности спецификации дополняет ее за свой счет.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должен поставить Продукцию, которая на момент ввода в эксплуатацию не находится в состоянии снятия с продажи и/или производства. В случае</w:t>
      </w:r>
      <w:proofErr w:type="gramStart"/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если до момента пуска Продукции в эксплуатацию какой-либо компонент Продукции будет объявлен о снятии с продажи и/или производства, </w:t>
      </w:r>
      <w:r w:rsidR="004848D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4848D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4848D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>обязан за свой счет поменять данный компонент и все другие компоненты Продукции, непосредственно связанные с ним, на соответствующие компоненты с характеристиками, не хуже первоначальных.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7.3.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качество Продукции, поставляемой по настоящему контракту, соответствует современному техническому уровню, существующему у производителей этого вида Продукции.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7.4.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предоставляемая НБУ Продукция является новой и не бывшей в употреблении.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7.5. 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Услуги по монтажу и инсталляции Продукции должны оказываться специалистами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имеющими достаточную квалификацию и сертифицированными производителем предлагаемой Продукции. Специалисты НБУ должны иметь возможность 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принимать участие и контролировать все этапы выполняемых Услуг, осуществляемых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Поставщикам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».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7.6.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предоставить полный комплект документации.</w:t>
      </w:r>
      <w:r w:rsidR="004848D1" w:rsidRPr="00973505">
        <w:rPr>
          <w:rFonts w:ascii="Times New Roman" w:hAnsi="Times New Roman" w:cs="Times New Roman"/>
          <w:color w:val="auto"/>
          <w:sz w:val="24"/>
          <w:szCs w:val="24"/>
        </w:rPr>
        <w:br/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>К каждой единице поставляемой Продукции должен быть приложен полный комплект - оригинал технической документации.</w:t>
      </w:r>
    </w:p>
    <w:p w:rsidR="00131C91" w:rsidRPr="00973505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7.7. 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Помимо гарантийной поддержки оборудования, 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042A7B" w:rsidRPr="00973505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31C91" w:rsidRPr="00973505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действия гарантийных обязательств должен обеспечить необходимую информационно-консультационную помощь специалистам НБУ.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7.8. </w:t>
      </w:r>
      <w:r w:rsidR="00131C91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Гарантийный срок предлагаемого оборудования – не менее </w:t>
      </w:r>
      <w:r w:rsidR="00042A7B" w:rsidRPr="00973505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A3E" w:rsidRPr="00973505">
        <w:rPr>
          <w:rFonts w:ascii="Times New Roman" w:hAnsi="Times New Roman" w:cs="Times New Roman"/>
          <w:color w:val="auto"/>
          <w:sz w:val="24"/>
          <w:szCs w:val="24"/>
        </w:rPr>
        <w:t xml:space="preserve">–х </w:t>
      </w:r>
      <w:r w:rsidR="008B57C4" w:rsidRPr="00973505">
        <w:rPr>
          <w:rFonts w:ascii="Times New Roman" w:hAnsi="Times New Roman" w:cs="Times New Roman"/>
          <w:color w:val="auto"/>
          <w:sz w:val="24"/>
          <w:szCs w:val="24"/>
        </w:rPr>
        <w:t>месяцев.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7.9.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Моментом пуска оборудования в эксплуатацию будет считаться дата подписания двухстороннего акта выполненных работ </w:t>
      </w:r>
      <w:r w:rsidR="00131C91" w:rsidRPr="005676B8">
        <w:rPr>
          <w:rFonts w:ascii="Times New Roman" w:hAnsi="Times New Roman" w:cs="Times New Roman"/>
          <w:color w:val="auto"/>
          <w:sz w:val="24"/>
          <w:szCs w:val="24"/>
        </w:rPr>
        <w:t>и акта ввода в эксплуатацию ,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при условии выполнения всех требований по поставке, монтажу, настройке и документированию Продукции, успешного проведения приемочных испытаний и начала полноценного функционирования.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7.10.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В случае нанесения вреда имуществу «</w:t>
      </w:r>
      <w:r w:rsidR="00131C91" w:rsidRPr="00042A7B">
        <w:rPr>
          <w:rFonts w:ascii="Times New Roman" w:hAnsi="Times New Roman" w:cs="Times New Roman"/>
          <w:b/>
          <w:color w:val="auto"/>
          <w:sz w:val="24"/>
          <w:szCs w:val="24"/>
        </w:rPr>
        <w:t>Заказчика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» в ходе работы, устранить нанесенный вред либо возместить расходы «</w:t>
      </w:r>
      <w:r w:rsidR="00131C91" w:rsidRPr="00042A7B">
        <w:rPr>
          <w:rFonts w:ascii="Times New Roman" w:hAnsi="Times New Roman" w:cs="Times New Roman"/>
          <w:b/>
          <w:color w:val="auto"/>
          <w:sz w:val="24"/>
          <w:szCs w:val="24"/>
        </w:rPr>
        <w:t>Заказчику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» по устранению нанесенного вреда.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7.11.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Выполнить Работы по Договору надлежащего (высокого) качества, в точном соответствии с нормами и правилами Республики Узбекистан по производству строительных, монтажных и наладочных Работ.</w:t>
      </w:r>
    </w:p>
    <w:p w:rsidR="00131C91" w:rsidRPr="000666E6" w:rsidRDefault="00131C91" w:rsidP="000561B1">
      <w:pPr>
        <w:pStyle w:val="a6"/>
        <w:rPr>
          <w:sz w:val="24"/>
          <w:szCs w:val="24"/>
        </w:rPr>
      </w:pPr>
    </w:p>
    <w:p w:rsidR="000666E6" w:rsidRPr="000561B1" w:rsidRDefault="00131C91" w:rsidP="000561B1">
      <w:pPr>
        <w:pStyle w:val="a6"/>
        <w:jc w:val="center"/>
        <w:rPr>
          <w:b/>
          <w:sz w:val="24"/>
          <w:szCs w:val="24"/>
        </w:rPr>
      </w:pPr>
      <w:r w:rsidRPr="000561B1">
        <w:rPr>
          <w:b/>
          <w:sz w:val="24"/>
          <w:szCs w:val="24"/>
        </w:rPr>
        <w:t>8</w:t>
      </w:r>
      <w:r w:rsidR="000666E6" w:rsidRPr="000561B1">
        <w:rPr>
          <w:b/>
          <w:sz w:val="24"/>
          <w:szCs w:val="24"/>
        </w:rPr>
        <w:t>. Ответственность сторон</w:t>
      </w:r>
    </w:p>
    <w:p w:rsidR="000666E6" w:rsidRPr="000666E6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 xml:space="preserve">.1. </w:t>
      </w:r>
      <w:r w:rsidR="00074963" w:rsidRPr="00074963">
        <w:rPr>
          <w:sz w:val="24"/>
          <w:szCs w:val="24"/>
        </w:rPr>
        <w:t xml:space="preserve">В случае просрочки платежа за выполненные работы (услуг) по настоящему договору, </w:t>
      </w:r>
      <w:r w:rsidR="00074963" w:rsidRPr="000561B1">
        <w:rPr>
          <w:sz w:val="24"/>
          <w:szCs w:val="24"/>
        </w:rPr>
        <w:t>«Заказчик»</w:t>
      </w:r>
      <w:r w:rsidR="00074963" w:rsidRPr="00074963">
        <w:rPr>
          <w:sz w:val="24"/>
          <w:szCs w:val="24"/>
        </w:rPr>
        <w:t xml:space="preserve"> уплачивает пеню в размере 0,4% от суммы просроченного платежа за каждый день просрочки, но не более 50 % от суммы просроченного платежа.</w:t>
      </w:r>
      <w:r w:rsidR="000666E6" w:rsidRPr="000666E6">
        <w:rPr>
          <w:sz w:val="24"/>
          <w:szCs w:val="24"/>
        </w:rPr>
        <w:t>.</w:t>
      </w:r>
    </w:p>
    <w:p w:rsidR="000666E6" w:rsidRPr="00074963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 xml:space="preserve">.2. </w:t>
      </w:r>
      <w:r w:rsidR="00074963" w:rsidRPr="00074963">
        <w:rPr>
          <w:sz w:val="24"/>
          <w:szCs w:val="24"/>
        </w:rPr>
        <w:t>За просрочку выполнения работ (услуг) по настоящему договору «Исполнитель» уплачивает пеню в размере 0,5% от стоимости неисполненной части обязательства за каждый день просрочки, но не более 50% от стоимости товара подлежащего поставке.</w:t>
      </w:r>
    </w:p>
    <w:p w:rsidR="00074963" w:rsidRPr="000561B1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74963" w:rsidRPr="00074963">
        <w:rPr>
          <w:sz w:val="24"/>
          <w:szCs w:val="24"/>
        </w:rPr>
        <w:t>.3. Ответственность сторон, не предусмотренная условиями договора, определяется в соответствии с действующим законодательством</w:t>
      </w:r>
      <w:r w:rsidR="00074963" w:rsidRPr="000561B1">
        <w:rPr>
          <w:sz w:val="24"/>
          <w:szCs w:val="24"/>
        </w:rPr>
        <w:t xml:space="preserve"> Республики Узбекистан.</w:t>
      </w:r>
    </w:p>
    <w:p w:rsidR="00E76471" w:rsidRPr="000561B1" w:rsidRDefault="00E76471" w:rsidP="00074963">
      <w:pPr>
        <w:pStyle w:val="a6"/>
        <w:jc w:val="center"/>
        <w:rPr>
          <w:sz w:val="24"/>
          <w:szCs w:val="24"/>
        </w:rPr>
      </w:pPr>
    </w:p>
    <w:p w:rsidR="000666E6" w:rsidRPr="000561B1" w:rsidRDefault="00131C91" w:rsidP="00074963">
      <w:pPr>
        <w:pStyle w:val="a6"/>
        <w:jc w:val="center"/>
        <w:rPr>
          <w:b/>
          <w:sz w:val="24"/>
          <w:szCs w:val="24"/>
        </w:rPr>
      </w:pPr>
      <w:r w:rsidRPr="000561B1">
        <w:rPr>
          <w:b/>
          <w:sz w:val="24"/>
          <w:szCs w:val="24"/>
        </w:rPr>
        <w:t>9</w:t>
      </w:r>
      <w:r w:rsidR="000666E6" w:rsidRPr="000561B1">
        <w:rPr>
          <w:b/>
          <w:sz w:val="24"/>
          <w:szCs w:val="24"/>
        </w:rPr>
        <w:t>. Порядок решения споров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0666E6" w:rsidRPr="00E76471" w:rsidRDefault="000561B1" w:rsidP="00E7647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31C91">
        <w:rPr>
          <w:b/>
          <w:sz w:val="24"/>
          <w:szCs w:val="24"/>
        </w:rPr>
        <w:lastRenderedPageBreak/>
        <w:t>10</w:t>
      </w:r>
      <w:r w:rsidR="000666E6" w:rsidRPr="00E76471">
        <w:rPr>
          <w:b/>
          <w:sz w:val="24"/>
          <w:szCs w:val="24"/>
        </w:rPr>
        <w:t>. Порядок изменений и дополнений договора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10</w:t>
      </w:r>
      <w:r w:rsidR="000666E6" w:rsidRPr="000666E6">
        <w:rPr>
          <w:sz w:val="24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76471" w:rsidRDefault="000666E6" w:rsidP="00E76471">
      <w:pPr>
        <w:pStyle w:val="a6"/>
        <w:jc w:val="center"/>
        <w:rPr>
          <w:b/>
          <w:sz w:val="24"/>
          <w:szCs w:val="24"/>
        </w:rPr>
      </w:pPr>
      <w:r w:rsidRPr="00E76471">
        <w:rPr>
          <w:b/>
          <w:sz w:val="24"/>
          <w:szCs w:val="24"/>
        </w:rPr>
        <w:t>1</w:t>
      </w:r>
      <w:r w:rsidR="00131C91">
        <w:rPr>
          <w:b/>
          <w:sz w:val="24"/>
          <w:szCs w:val="24"/>
        </w:rPr>
        <w:t>1</w:t>
      </w:r>
      <w:r w:rsidRPr="00E76471">
        <w:rPr>
          <w:b/>
          <w:sz w:val="24"/>
          <w:szCs w:val="24"/>
        </w:rPr>
        <w:t>. Прочие условия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1</w:t>
      </w:r>
      <w:r w:rsidR="00131C91">
        <w:rPr>
          <w:sz w:val="24"/>
          <w:szCs w:val="24"/>
        </w:rPr>
        <w:t>1</w:t>
      </w:r>
      <w:r w:rsidRPr="000666E6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31C91" w:rsidRDefault="000666E6" w:rsidP="00131C91">
      <w:pPr>
        <w:pStyle w:val="a6"/>
        <w:jc w:val="center"/>
        <w:rPr>
          <w:b/>
          <w:sz w:val="24"/>
          <w:szCs w:val="24"/>
        </w:rPr>
      </w:pPr>
      <w:r w:rsidRPr="00131C91">
        <w:rPr>
          <w:b/>
          <w:sz w:val="24"/>
          <w:szCs w:val="24"/>
        </w:rPr>
        <w:t>1</w:t>
      </w:r>
      <w:r w:rsidR="00131C91" w:rsidRPr="00131C91">
        <w:rPr>
          <w:b/>
          <w:sz w:val="24"/>
          <w:szCs w:val="24"/>
        </w:rPr>
        <w:t>2</w:t>
      </w:r>
      <w:r w:rsidRPr="00131C91">
        <w:rPr>
          <w:b/>
          <w:sz w:val="24"/>
          <w:szCs w:val="24"/>
        </w:rPr>
        <w:t>. Юридические адреса, банковские реквизиты и подписи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666E6" w:rsidRPr="000666E6" w:rsidTr="00A9745A"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E76471" w:rsidRDefault="00042A7B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="000666E6" w:rsidRPr="00E76471">
              <w:rPr>
                <w:b/>
                <w:sz w:val="24"/>
                <w:szCs w:val="24"/>
              </w:rPr>
              <w:t>: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 w:rsidR="00E76471">
              <w:rPr>
                <w:sz w:val="24"/>
                <w:szCs w:val="24"/>
              </w:rPr>
              <w:t xml:space="preserve">  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506729" w:rsidRDefault="000666E6" w:rsidP="00E14F31">
      <w:pPr>
        <w:pStyle w:val="a6"/>
        <w:jc w:val="right"/>
        <w:rPr>
          <w:b/>
          <w:sz w:val="24"/>
          <w:szCs w:val="24"/>
        </w:rPr>
      </w:pPr>
      <w:r w:rsidRPr="000666E6">
        <w:rPr>
          <w:sz w:val="24"/>
          <w:szCs w:val="24"/>
        </w:rPr>
        <w:br w:type="page"/>
      </w:r>
      <w:r w:rsidRPr="00506729">
        <w:rPr>
          <w:b/>
          <w:sz w:val="24"/>
          <w:szCs w:val="24"/>
        </w:rPr>
        <w:lastRenderedPageBreak/>
        <w:t>Приложение №1</w:t>
      </w:r>
    </w:p>
    <w:p w:rsidR="000666E6" w:rsidRPr="00506729" w:rsidRDefault="000666E6" w:rsidP="00E14F31">
      <w:pPr>
        <w:pStyle w:val="a6"/>
        <w:jc w:val="right"/>
        <w:rPr>
          <w:b/>
          <w:sz w:val="24"/>
          <w:szCs w:val="24"/>
        </w:rPr>
      </w:pPr>
      <w:r w:rsidRPr="00506729">
        <w:rPr>
          <w:b/>
          <w:sz w:val="24"/>
          <w:szCs w:val="24"/>
        </w:rPr>
        <w:t xml:space="preserve">к договору №________ </w:t>
      </w:r>
    </w:p>
    <w:p w:rsidR="000666E6" w:rsidRPr="00506729" w:rsidRDefault="000666E6" w:rsidP="00E14F31">
      <w:pPr>
        <w:pStyle w:val="a6"/>
        <w:jc w:val="right"/>
        <w:rPr>
          <w:b/>
          <w:sz w:val="24"/>
          <w:szCs w:val="24"/>
        </w:rPr>
      </w:pPr>
      <w:r w:rsidRPr="00506729">
        <w:rPr>
          <w:b/>
          <w:sz w:val="24"/>
          <w:szCs w:val="24"/>
        </w:rPr>
        <w:t>от «_____» ___________ 20</w:t>
      </w:r>
      <w:r w:rsidR="0094574C" w:rsidRPr="00506729">
        <w:rPr>
          <w:b/>
          <w:sz w:val="24"/>
          <w:szCs w:val="24"/>
        </w:rPr>
        <w:t>20</w:t>
      </w:r>
      <w:r w:rsidRPr="00506729">
        <w:rPr>
          <w:b/>
          <w:sz w:val="24"/>
          <w:szCs w:val="24"/>
        </w:rPr>
        <w:t>г.</w:t>
      </w:r>
    </w:p>
    <w:p w:rsidR="000666E6" w:rsidRPr="00027505" w:rsidRDefault="000666E6" w:rsidP="000666E6">
      <w:pPr>
        <w:pStyle w:val="a6"/>
        <w:rPr>
          <w:color w:val="FF0000"/>
          <w:sz w:val="24"/>
          <w:szCs w:val="24"/>
        </w:rPr>
      </w:pPr>
    </w:p>
    <w:p w:rsidR="00F61376" w:rsidRDefault="00FB1A3E" w:rsidP="00973505">
      <w:pPr>
        <w:pStyle w:val="a6"/>
        <w:ind w:firstLine="0"/>
        <w:rPr>
          <w:sz w:val="24"/>
          <w:szCs w:val="24"/>
        </w:rPr>
      </w:pPr>
      <w:r w:rsidRPr="00973505">
        <w:rPr>
          <w:sz w:val="24"/>
          <w:szCs w:val="24"/>
        </w:rPr>
        <w:t xml:space="preserve">Наименование объекта: </w:t>
      </w:r>
    </w:p>
    <w:p w:rsidR="000666E6" w:rsidRPr="00973505" w:rsidRDefault="00973505" w:rsidP="00973505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Pr="00973505">
        <w:rPr>
          <w:sz w:val="24"/>
          <w:szCs w:val="24"/>
        </w:rPr>
        <w:t xml:space="preserve">Модернизация </w:t>
      </w:r>
      <w:r w:rsidR="00FB1A3E" w:rsidRPr="00973505">
        <w:rPr>
          <w:sz w:val="24"/>
          <w:szCs w:val="24"/>
        </w:rPr>
        <w:t>ведомственной радиосети в здани</w:t>
      </w:r>
      <w:r w:rsidRPr="00973505">
        <w:rPr>
          <w:sz w:val="24"/>
          <w:szCs w:val="24"/>
        </w:rPr>
        <w:t>и</w:t>
      </w:r>
      <w:r w:rsidR="00FB1A3E" w:rsidRPr="00973505">
        <w:rPr>
          <w:sz w:val="24"/>
          <w:szCs w:val="24"/>
        </w:rPr>
        <w:t xml:space="preserve"> Головного офиса АО </w:t>
      </w:r>
      <w:r w:rsidRPr="00973505">
        <w:rPr>
          <w:sz w:val="24"/>
          <w:szCs w:val="24"/>
        </w:rPr>
        <w:t>«</w:t>
      </w:r>
      <w:r w:rsidR="00FB1A3E" w:rsidRPr="00973505">
        <w:rPr>
          <w:sz w:val="24"/>
          <w:szCs w:val="24"/>
        </w:rPr>
        <w:t>Н</w:t>
      </w:r>
      <w:r w:rsidRPr="00973505">
        <w:rPr>
          <w:sz w:val="24"/>
          <w:szCs w:val="24"/>
        </w:rPr>
        <w:t>ациональный банк</w:t>
      </w:r>
      <w:r w:rsidR="00FB1A3E" w:rsidRPr="00973505">
        <w:rPr>
          <w:sz w:val="24"/>
          <w:szCs w:val="24"/>
        </w:rPr>
        <w:t xml:space="preserve"> </w:t>
      </w:r>
      <w:r w:rsidRPr="00973505">
        <w:rPr>
          <w:sz w:val="24"/>
          <w:szCs w:val="24"/>
        </w:rPr>
        <w:t>внешнеэкономической деятельности</w:t>
      </w:r>
      <w:r w:rsidR="00FB1A3E" w:rsidRPr="00973505">
        <w:rPr>
          <w:sz w:val="24"/>
          <w:szCs w:val="24"/>
        </w:rPr>
        <w:t xml:space="preserve"> Р</w:t>
      </w:r>
      <w:r w:rsidRPr="00973505">
        <w:rPr>
          <w:sz w:val="24"/>
          <w:szCs w:val="24"/>
        </w:rPr>
        <w:t xml:space="preserve">еспублики </w:t>
      </w:r>
      <w:r w:rsidR="00FB1A3E" w:rsidRPr="00973505">
        <w:rPr>
          <w:sz w:val="24"/>
          <w:szCs w:val="24"/>
        </w:rPr>
        <w:t>Уз</w:t>
      </w:r>
      <w:r w:rsidRPr="00973505">
        <w:rPr>
          <w:sz w:val="24"/>
          <w:szCs w:val="24"/>
        </w:rPr>
        <w:t>бекистан»</w:t>
      </w:r>
      <w:r>
        <w:rPr>
          <w:sz w:val="24"/>
          <w:szCs w:val="24"/>
        </w:rPr>
        <w:t>»</w:t>
      </w:r>
      <w:r w:rsidR="00FB1A3E" w:rsidRPr="00973505">
        <w:rPr>
          <w:sz w:val="24"/>
          <w:szCs w:val="24"/>
        </w:rPr>
        <w:t>.</w:t>
      </w:r>
    </w:p>
    <w:p w:rsidR="00FB1A3E" w:rsidRPr="00973505" w:rsidRDefault="00FB1A3E" w:rsidP="000666E6">
      <w:pPr>
        <w:pStyle w:val="a6"/>
        <w:rPr>
          <w:sz w:val="24"/>
          <w:szCs w:val="24"/>
        </w:rPr>
      </w:pPr>
    </w:p>
    <w:p w:rsidR="00FB1A3E" w:rsidRPr="00973505" w:rsidRDefault="00FB1A3E" w:rsidP="000666E6">
      <w:pPr>
        <w:pStyle w:val="a6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491"/>
        <w:gridCol w:w="2268"/>
        <w:gridCol w:w="1417"/>
        <w:gridCol w:w="2126"/>
      </w:tblGrid>
      <w:tr w:rsidR="00973505" w:rsidRPr="00973505" w:rsidTr="00027505">
        <w:tc>
          <w:tcPr>
            <w:tcW w:w="445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№</w:t>
            </w:r>
          </w:p>
        </w:tc>
        <w:tc>
          <w:tcPr>
            <w:tcW w:w="3491" w:type="dxa"/>
          </w:tcPr>
          <w:p w:rsidR="00FB1A3E" w:rsidRPr="00973505" w:rsidRDefault="00FB1A3E" w:rsidP="0002750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Наименование оборудования, услуг</w:t>
            </w:r>
          </w:p>
        </w:tc>
        <w:tc>
          <w:tcPr>
            <w:tcW w:w="2268" w:type="dxa"/>
          </w:tcPr>
          <w:p w:rsidR="00FB1A3E" w:rsidRPr="00973505" w:rsidRDefault="00FB1A3E" w:rsidP="0002750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3505">
              <w:rPr>
                <w:sz w:val="24"/>
                <w:szCs w:val="24"/>
              </w:rPr>
              <w:t>Ед.из</w:t>
            </w:r>
            <w:proofErr w:type="spellEnd"/>
            <w:r w:rsidR="00F6137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B1A3E" w:rsidRPr="00973505" w:rsidRDefault="00FB1A3E" w:rsidP="0002750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FB1A3E" w:rsidRPr="00973505" w:rsidRDefault="00FB1A3E" w:rsidP="0002750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Стоимость</w:t>
            </w:r>
          </w:p>
        </w:tc>
      </w:tr>
      <w:tr w:rsidR="00973505" w:rsidRPr="00973505" w:rsidTr="00027505">
        <w:tc>
          <w:tcPr>
            <w:tcW w:w="445" w:type="dxa"/>
          </w:tcPr>
          <w:p w:rsidR="00FB1A3E" w:rsidRPr="00973505" w:rsidRDefault="00027505" w:rsidP="000666E6">
            <w:pPr>
              <w:pStyle w:val="a6"/>
              <w:ind w:firstLine="0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973505" w:rsidRPr="00973505" w:rsidTr="00027505">
        <w:tc>
          <w:tcPr>
            <w:tcW w:w="445" w:type="dxa"/>
          </w:tcPr>
          <w:p w:rsidR="00FB1A3E" w:rsidRPr="00973505" w:rsidRDefault="00027505" w:rsidP="000666E6">
            <w:pPr>
              <w:pStyle w:val="a6"/>
              <w:ind w:firstLine="0"/>
              <w:rPr>
                <w:sz w:val="24"/>
                <w:szCs w:val="24"/>
              </w:rPr>
            </w:pPr>
            <w:r w:rsidRPr="00973505">
              <w:rPr>
                <w:sz w:val="24"/>
                <w:szCs w:val="24"/>
              </w:rPr>
              <w:t>2.</w:t>
            </w:r>
          </w:p>
        </w:tc>
        <w:tc>
          <w:tcPr>
            <w:tcW w:w="3491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B1A3E" w:rsidRPr="00973505" w:rsidRDefault="00FB1A3E" w:rsidP="000666E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FB1A3E" w:rsidRDefault="00FB1A3E" w:rsidP="000666E6">
      <w:pPr>
        <w:pStyle w:val="a6"/>
        <w:rPr>
          <w:color w:val="FF0000"/>
          <w:sz w:val="24"/>
          <w:szCs w:val="24"/>
        </w:rPr>
      </w:pPr>
    </w:p>
    <w:p w:rsidR="00027505" w:rsidRDefault="00027505" w:rsidP="000666E6">
      <w:pPr>
        <w:pStyle w:val="a6"/>
        <w:rPr>
          <w:color w:val="FF0000"/>
          <w:sz w:val="24"/>
          <w:szCs w:val="24"/>
        </w:rPr>
      </w:pPr>
    </w:p>
    <w:sectPr w:rsidR="00027505" w:rsidSect="00A9197E">
      <w:type w:val="continuous"/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1C" w:rsidRDefault="00A5381C">
      <w:pPr>
        <w:spacing w:after="0" w:line="240" w:lineRule="auto"/>
      </w:pPr>
      <w:r>
        <w:separator/>
      </w:r>
    </w:p>
  </w:endnote>
  <w:endnote w:type="continuationSeparator" w:id="0">
    <w:p w:rsidR="00A5381C" w:rsidRDefault="00A5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0B" w:rsidRDefault="0097680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23ED4">
      <w:rPr>
        <w:rFonts w:ascii="Cambria" w:hAnsi="Cambria" w:cs="Cambria"/>
        <w:noProof/>
        <w:sz w:val="24"/>
      </w:rPr>
      <w:t>32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7680B" w:rsidRDefault="0097680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0B" w:rsidRDefault="0097680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23ED4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7680B" w:rsidRDefault="0097680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0B" w:rsidRDefault="0097680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7680B" w:rsidRDefault="0097680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1C" w:rsidRDefault="00A5381C">
      <w:pPr>
        <w:spacing w:after="0" w:line="240" w:lineRule="auto"/>
      </w:pPr>
      <w:r>
        <w:separator/>
      </w:r>
    </w:p>
  </w:footnote>
  <w:footnote w:type="continuationSeparator" w:id="0">
    <w:p w:rsidR="00A5381C" w:rsidRDefault="00A5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0B" w:rsidRDefault="009768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0B" w:rsidRDefault="009768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0B" w:rsidRDefault="009768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456653"/>
    <w:multiLevelType w:val="hybridMultilevel"/>
    <w:tmpl w:val="A152531C"/>
    <w:lvl w:ilvl="0" w:tplc="BEAC8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D3F06"/>
    <w:multiLevelType w:val="hybridMultilevel"/>
    <w:tmpl w:val="EFBE0140"/>
    <w:lvl w:ilvl="0" w:tplc="399C899E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2A32"/>
    <w:multiLevelType w:val="hybridMultilevel"/>
    <w:tmpl w:val="E848D638"/>
    <w:lvl w:ilvl="0" w:tplc="041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5">
    <w:nsid w:val="15395194"/>
    <w:multiLevelType w:val="hybridMultilevel"/>
    <w:tmpl w:val="B81A71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7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5C123FB"/>
    <w:multiLevelType w:val="hybridMultilevel"/>
    <w:tmpl w:val="1A4E6DB6"/>
    <w:lvl w:ilvl="0" w:tplc="605CFDDA">
      <w:start w:val="3"/>
      <w:numFmt w:val="upperRoman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060F0A"/>
    <w:multiLevelType w:val="hybridMultilevel"/>
    <w:tmpl w:val="4D92306C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2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29934CC"/>
    <w:multiLevelType w:val="hybridMultilevel"/>
    <w:tmpl w:val="2D6A8900"/>
    <w:lvl w:ilvl="0" w:tplc="61FA1D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6276C4E"/>
    <w:multiLevelType w:val="hybridMultilevel"/>
    <w:tmpl w:val="64C67156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0">
    <w:nsid w:val="58806D95"/>
    <w:multiLevelType w:val="hybridMultilevel"/>
    <w:tmpl w:val="CE4E1FCA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3463B26"/>
    <w:multiLevelType w:val="hybridMultilevel"/>
    <w:tmpl w:val="8AA20D08"/>
    <w:lvl w:ilvl="0" w:tplc="041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3">
    <w:nsid w:val="660B0849"/>
    <w:multiLevelType w:val="hybridMultilevel"/>
    <w:tmpl w:val="567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75A05E08"/>
    <w:multiLevelType w:val="hybridMultilevel"/>
    <w:tmpl w:val="4F4ECA44"/>
    <w:lvl w:ilvl="0" w:tplc="041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7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3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4"/>
  </w:num>
  <w:num w:numId="18">
    <w:abstractNumId w:val="17"/>
  </w:num>
  <w:num w:numId="19">
    <w:abstractNumId w:val="12"/>
  </w:num>
  <w:num w:numId="20">
    <w:abstractNumId w:val="25"/>
  </w:num>
  <w:num w:numId="21">
    <w:abstractNumId w:val="11"/>
  </w:num>
  <w:num w:numId="22">
    <w:abstractNumId w:val="6"/>
  </w:num>
  <w:num w:numId="23">
    <w:abstractNumId w:val="18"/>
  </w:num>
  <w:num w:numId="24">
    <w:abstractNumId w:val="1"/>
  </w:num>
  <w:num w:numId="25">
    <w:abstractNumId w:val="29"/>
  </w:num>
  <w:num w:numId="26">
    <w:abstractNumId w:val="30"/>
  </w:num>
  <w:num w:numId="27">
    <w:abstractNumId w:val="7"/>
  </w:num>
  <w:num w:numId="28">
    <w:abstractNumId w:val="24"/>
  </w:num>
  <w:num w:numId="29">
    <w:abstractNumId w:val="28"/>
  </w:num>
  <w:num w:numId="30">
    <w:abstractNumId w:val="21"/>
  </w:num>
  <w:num w:numId="31">
    <w:abstractNumId w:val="27"/>
  </w:num>
  <w:num w:numId="32">
    <w:abstractNumId w:val="16"/>
  </w:num>
  <w:num w:numId="33">
    <w:abstractNumId w:val="13"/>
  </w:num>
  <w:num w:numId="34">
    <w:abstractNumId w:val="9"/>
  </w:num>
  <w:num w:numId="35">
    <w:abstractNumId w:val="3"/>
  </w:num>
  <w:num w:numId="36">
    <w:abstractNumId w:val="5"/>
  </w:num>
  <w:num w:numId="37">
    <w:abstractNumId w:val="8"/>
  </w:num>
  <w:num w:numId="38">
    <w:abstractNumId w:val="2"/>
  </w:num>
  <w:num w:numId="39">
    <w:abstractNumId w:val="22"/>
  </w:num>
  <w:num w:numId="40">
    <w:abstractNumId w:val="20"/>
  </w:num>
  <w:num w:numId="41">
    <w:abstractNumId w:val="26"/>
  </w:num>
  <w:num w:numId="42">
    <w:abstractNumId w:val="4"/>
  </w:num>
  <w:num w:numId="43">
    <w:abstractNumId w:val="19"/>
  </w:num>
  <w:num w:numId="44">
    <w:abstractNumId w:val="10"/>
  </w:num>
  <w:num w:numId="45">
    <w:abstractNumId w:val="15"/>
  </w:num>
  <w:num w:numId="4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C1"/>
    <w:rsid w:val="00007AF1"/>
    <w:rsid w:val="00013A50"/>
    <w:rsid w:val="0002096B"/>
    <w:rsid w:val="00024BA2"/>
    <w:rsid w:val="00027505"/>
    <w:rsid w:val="000369AE"/>
    <w:rsid w:val="00042A7B"/>
    <w:rsid w:val="00045253"/>
    <w:rsid w:val="00052D69"/>
    <w:rsid w:val="00055A75"/>
    <w:rsid w:val="000561B1"/>
    <w:rsid w:val="00060DFE"/>
    <w:rsid w:val="0006250B"/>
    <w:rsid w:val="000666E6"/>
    <w:rsid w:val="0006672B"/>
    <w:rsid w:val="00070801"/>
    <w:rsid w:val="00074963"/>
    <w:rsid w:val="00081D1C"/>
    <w:rsid w:val="00083BDA"/>
    <w:rsid w:val="00090668"/>
    <w:rsid w:val="000A095F"/>
    <w:rsid w:val="000A25B9"/>
    <w:rsid w:val="000B3ECD"/>
    <w:rsid w:val="000D1E4C"/>
    <w:rsid w:val="000D4780"/>
    <w:rsid w:val="000E678F"/>
    <w:rsid w:val="000F0944"/>
    <w:rsid w:val="000F2B84"/>
    <w:rsid w:val="000F502D"/>
    <w:rsid w:val="000F62B0"/>
    <w:rsid w:val="00117660"/>
    <w:rsid w:val="00131C91"/>
    <w:rsid w:val="0013246E"/>
    <w:rsid w:val="00133511"/>
    <w:rsid w:val="00135622"/>
    <w:rsid w:val="00141E79"/>
    <w:rsid w:val="0015269C"/>
    <w:rsid w:val="00153BE1"/>
    <w:rsid w:val="00165587"/>
    <w:rsid w:val="0018180B"/>
    <w:rsid w:val="00193B16"/>
    <w:rsid w:val="001A37CF"/>
    <w:rsid w:val="001B3D01"/>
    <w:rsid w:val="001B7D4D"/>
    <w:rsid w:val="001D04BB"/>
    <w:rsid w:val="001D055F"/>
    <w:rsid w:val="001D1BD0"/>
    <w:rsid w:val="001D30B6"/>
    <w:rsid w:val="001E4573"/>
    <w:rsid w:val="001F3104"/>
    <w:rsid w:val="001F478C"/>
    <w:rsid w:val="00216302"/>
    <w:rsid w:val="00216725"/>
    <w:rsid w:val="00221E6E"/>
    <w:rsid w:val="00223387"/>
    <w:rsid w:val="0022455E"/>
    <w:rsid w:val="00224DB6"/>
    <w:rsid w:val="00226638"/>
    <w:rsid w:val="002414D9"/>
    <w:rsid w:val="00247867"/>
    <w:rsid w:val="00250929"/>
    <w:rsid w:val="00252F66"/>
    <w:rsid w:val="00266C53"/>
    <w:rsid w:val="00282B77"/>
    <w:rsid w:val="002831B5"/>
    <w:rsid w:val="0028565B"/>
    <w:rsid w:val="00286295"/>
    <w:rsid w:val="00286979"/>
    <w:rsid w:val="002904F6"/>
    <w:rsid w:val="002A2EC3"/>
    <w:rsid w:val="002A7A00"/>
    <w:rsid w:val="002B2823"/>
    <w:rsid w:val="002B6D01"/>
    <w:rsid w:val="002C006D"/>
    <w:rsid w:val="002C39BF"/>
    <w:rsid w:val="002D4EE0"/>
    <w:rsid w:val="002E069A"/>
    <w:rsid w:val="002E5244"/>
    <w:rsid w:val="0030102C"/>
    <w:rsid w:val="003060B2"/>
    <w:rsid w:val="00307194"/>
    <w:rsid w:val="003171DF"/>
    <w:rsid w:val="0032074D"/>
    <w:rsid w:val="00324CEE"/>
    <w:rsid w:val="00327540"/>
    <w:rsid w:val="00331B4A"/>
    <w:rsid w:val="00334283"/>
    <w:rsid w:val="003402B8"/>
    <w:rsid w:val="00346F9B"/>
    <w:rsid w:val="00347F98"/>
    <w:rsid w:val="00351054"/>
    <w:rsid w:val="003608D3"/>
    <w:rsid w:val="003648BF"/>
    <w:rsid w:val="003836DC"/>
    <w:rsid w:val="00386F02"/>
    <w:rsid w:val="0039086F"/>
    <w:rsid w:val="00392626"/>
    <w:rsid w:val="00396113"/>
    <w:rsid w:val="003963F6"/>
    <w:rsid w:val="003A3C7D"/>
    <w:rsid w:val="003A557B"/>
    <w:rsid w:val="003B0175"/>
    <w:rsid w:val="003C219C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07DD"/>
    <w:rsid w:val="00422333"/>
    <w:rsid w:val="00422F68"/>
    <w:rsid w:val="00426BDE"/>
    <w:rsid w:val="00437A9F"/>
    <w:rsid w:val="00444B0F"/>
    <w:rsid w:val="004579B6"/>
    <w:rsid w:val="0046008C"/>
    <w:rsid w:val="00473CBA"/>
    <w:rsid w:val="004848D1"/>
    <w:rsid w:val="00484D67"/>
    <w:rsid w:val="004869F2"/>
    <w:rsid w:val="00492EB1"/>
    <w:rsid w:val="004A15D4"/>
    <w:rsid w:val="004A24DC"/>
    <w:rsid w:val="004A2F6E"/>
    <w:rsid w:val="004A3B5B"/>
    <w:rsid w:val="004A6EFE"/>
    <w:rsid w:val="004C0D98"/>
    <w:rsid w:val="004C1E0C"/>
    <w:rsid w:val="004C7CAF"/>
    <w:rsid w:val="004D022E"/>
    <w:rsid w:val="004D0F97"/>
    <w:rsid w:val="004D62FF"/>
    <w:rsid w:val="004E2AD9"/>
    <w:rsid w:val="004E6AFA"/>
    <w:rsid w:val="004F18FA"/>
    <w:rsid w:val="004F36E8"/>
    <w:rsid w:val="004F7CB5"/>
    <w:rsid w:val="00502582"/>
    <w:rsid w:val="0050510D"/>
    <w:rsid w:val="00506729"/>
    <w:rsid w:val="0051782D"/>
    <w:rsid w:val="00522CAF"/>
    <w:rsid w:val="00526C13"/>
    <w:rsid w:val="00535F53"/>
    <w:rsid w:val="005373EE"/>
    <w:rsid w:val="00541B47"/>
    <w:rsid w:val="00541DBF"/>
    <w:rsid w:val="005506F7"/>
    <w:rsid w:val="005510E5"/>
    <w:rsid w:val="005532EC"/>
    <w:rsid w:val="00564119"/>
    <w:rsid w:val="005676B8"/>
    <w:rsid w:val="00571C55"/>
    <w:rsid w:val="00571FE7"/>
    <w:rsid w:val="00582280"/>
    <w:rsid w:val="00586F4C"/>
    <w:rsid w:val="005950D6"/>
    <w:rsid w:val="005A2984"/>
    <w:rsid w:val="005A2D44"/>
    <w:rsid w:val="005A5D03"/>
    <w:rsid w:val="005C115F"/>
    <w:rsid w:val="005C2106"/>
    <w:rsid w:val="005C301E"/>
    <w:rsid w:val="005C53DC"/>
    <w:rsid w:val="005D7325"/>
    <w:rsid w:val="005E5FFD"/>
    <w:rsid w:val="005E7FDD"/>
    <w:rsid w:val="005F39EF"/>
    <w:rsid w:val="005F3C04"/>
    <w:rsid w:val="005F7724"/>
    <w:rsid w:val="00606E1C"/>
    <w:rsid w:val="00612050"/>
    <w:rsid w:val="00613B94"/>
    <w:rsid w:val="00617F8B"/>
    <w:rsid w:val="0062247D"/>
    <w:rsid w:val="006251DD"/>
    <w:rsid w:val="00631461"/>
    <w:rsid w:val="00646290"/>
    <w:rsid w:val="00646B14"/>
    <w:rsid w:val="006521B4"/>
    <w:rsid w:val="0065621E"/>
    <w:rsid w:val="00661046"/>
    <w:rsid w:val="00663547"/>
    <w:rsid w:val="00665396"/>
    <w:rsid w:val="0066593B"/>
    <w:rsid w:val="006671D7"/>
    <w:rsid w:val="00670736"/>
    <w:rsid w:val="0068342D"/>
    <w:rsid w:val="00685D82"/>
    <w:rsid w:val="00693742"/>
    <w:rsid w:val="00695659"/>
    <w:rsid w:val="006968DC"/>
    <w:rsid w:val="006A50CC"/>
    <w:rsid w:val="006C05D9"/>
    <w:rsid w:val="006C552F"/>
    <w:rsid w:val="006E2349"/>
    <w:rsid w:val="006E23AB"/>
    <w:rsid w:val="006F277B"/>
    <w:rsid w:val="006F7ED0"/>
    <w:rsid w:val="0070698C"/>
    <w:rsid w:val="007071EC"/>
    <w:rsid w:val="007153FC"/>
    <w:rsid w:val="00715D41"/>
    <w:rsid w:val="00724049"/>
    <w:rsid w:val="00733CAE"/>
    <w:rsid w:val="0074386B"/>
    <w:rsid w:val="00751BC6"/>
    <w:rsid w:val="007558D2"/>
    <w:rsid w:val="00772BD4"/>
    <w:rsid w:val="0079462C"/>
    <w:rsid w:val="00797007"/>
    <w:rsid w:val="007A0E5A"/>
    <w:rsid w:val="007A4A07"/>
    <w:rsid w:val="007B4171"/>
    <w:rsid w:val="007B4A8A"/>
    <w:rsid w:val="007B5E09"/>
    <w:rsid w:val="007B6117"/>
    <w:rsid w:val="007C038D"/>
    <w:rsid w:val="007C50B6"/>
    <w:rsid w:val="007C566D"/>
    <w:rsid w:val="007D58FB"/>
    <w:rsid w:val="007E1276"/>
    <w:rsid w:val="007E43B4"/>
    <w:rsid w:val="007F1615"/>
    <w:rsid w:val="007F680F"/>
    <w:rsid w:val="00817AD2"/>
    <w:rsid w:val="00823280"/>
    <w:rsid w:val="008238E1"/>
    <w:rsid w:val="00831EF2"/>
    <w:rsid w:val="0085244C"/>
    <w:rsid w:val="0085467A"/>
    <w:rsid w:val="00856EDA"/>
    <w:rsid w:val="00861CC5"/>
    <w:rsid w:val="00866353"/>
    <w:rsid w:val="008673B5"/>
    <w:rsid w:val="00872A83"/>
    <w:rsid w:val="00896F90"/>
    <w:rsid w:val="008A0A41"/>
    <w:rsid w:val="008A5A2A"/>
    <w:rsid w:val="008A7186"/>
    <w:rsid w:val="008A7962"/>
    <w:rsid w:val="008B11F3"/>
    <w:rsid w:val="008B3304"/>
    <w:rsid w:val="008B50C0"/>
    <w:rsid w:val="008B57C4"/>
    <w:rsid w:val="008B6A4E"/>
    <w:rsid w:val="008B766D"/>
    <w:rsid w:val="008C5F72"/>
    <w:rsid w:val="008C65E2"/>
    <w:rsid w:val="008E40B6"/>
    <w:rsid w:val="008F324A"/>
    <w:rsid w:val="0090072B"/>
    <w:rsid w:val="009061BE"/>
    <w:rsid w:val="00914C7D"/>
    <w:rsid w:val="00921D99"/>
    <w:rsid w:val="009224F2"/>
    <w:rsid w:val="00925A0F"/>
    <w:rsid w:val="00930860"/>
    <w:rsid w:val="0093663F"/>
    <w:rsid w:val="00941388"/>
    <w:rsid w:val="009438EB"/>
    <w:rsid w:val="0094574C"/>
    <w:rsid w:val="00950648"/>
    <w:rsid w:val="00951C1D"/>
    <w:rsid w:val="00951C70"/>
    <w:rsid w:val="00972C2F"/>
    <w:rsid w:val="00973067"/>
    <w:rsid w:val="00973505"/>
    <w:rsid w:val="00974ACD"/>
    <w:rsid w:val="0097680B"/>
    <w:rsid w:val="00976CB5"/>
    <w:rsid w:val="009774D8"/>
    <w:rsid w:val="0098123A"/>
    <w:rsid w:val="0098230F"/>
    <w:rsid w:val="00982E7A"/>
    <w:rsid w:val="00995ED9"/>
    <w:rsid w:val="009A14D3"/>
    <w:rsid w:val="009A7693"/>
    <w:rsid w:val="009B7269"/>
    <w:rsid w:val="009E29E8"/>
    <w:rsid w:val="009E72A4"/>
    <w:rsid w:val="009F652B"/>
    <w:rsid w:val="00A10C80"/>
    <w:rsid w:val="00A1133F"/>
    <w:rsid w:val="00A23ED4"/>
    <w:rsid w:val="00A2474A"/>
    <w:rsid w:val="00A2656E"/>
    <w:rsid w:val="00A328E8"/>
    <w:rsid w:val="00A33AAC"/>
    <w:rsid w:val="00A36C40"/>
    <w:rsid w:val="00A41E54"/>
    <w:rsid w:val="00A5381C"/>
    <w:rsid w:val="00A60014"/>
    <w:rsid w:val="00A644BF"/>
    <w:rsid w:val="00A65B99"/>
    <w:rsid w:val="00A71618"/>
    <w:rsid w:val="00A779B3"/>
    <w:rsid w:val="00A802C9"/>
    <w:rsid w:val="00A86D19"/>
    <w:rsid w:val="00A9197E"/>
    <w:rsid w:val="00A9440F"/>
    <w:rsid w:val="00A9745A"/>
    <w:rsid w:val="00AA0C46"/>
    <w:rsid w:val="00AA0FFA"/>
    <w:rsid w:val="00AA5825"/>
    <w:rsid w:val="00AB7A5C"/>
    <w:rsid w:val="00AB7CEB"/>
    <w:rsid w:val="00AC1E34"/>
    <w:rsid w:val="00AC27CA"/>
    <w:rsid w:val="00AC3A92"/>
    <w:rsid w:val="00AC3C86"/>
    <w:rsid w:val="00AE4F42"/>
    <w:rsid w:val="00AE6D1B"/>
    <w:rsid w:val="00AF7F25"/>
    <w:rsid w:val="00B0553A"/>
    <w:rsid w:val="00B07063"/>
    <w:rsid w:val="00B1019B"/>
    <w:rsid w:val="00B12316"/>
    <w:rsid w:val="00B12FB1"/>
    <w:rsid w:val="00B466ED"/>
    <w:rsid w:val="00B60452"/>
    <w:rsid w:val="00B6133D"/>
    <w:rsid w:val="00B703F0"/>
    <w:rsid w:val="00B731A1"/>
    <w:rsid w:val="00B760FD"/>
    <w:rsid w:val="00BB1E8E"/>
    <w:rsid w:val="00BB2C0E"/>
    <w:rsid w:val="00BB6761"/>
    <w:rsid w:val="00BC5B6A"/>
    <w:rsid w:val="00BC65C5"/>
    <w:rsid w:val="00BD12AC"/>
    <w:rsid w:val="00C109EC"/>
    <w:rsid w:val="00C10EDB"/>
    <w:rsid w:val="00C132A4"/>
    <w:rsid w:val="00C20179"/>
    <w:rsid w:val="00C23F3D"/>
    <w:rsid w:val="00C24BA0"/>
    <w:rsid w:val="00C26A55"/>
    <w:rsid w:val="00C33EC3"/>
    <w:rsid w:val="00C37A4B"/>
    <w:rsid w:val="00C4282C"/>
    <w:rsid w:val="00C47042"/>
    <w:rsid w:val="00C507E1"/>
    <w:rsid w:val="00C543BF"/>
    <w:rsid w:val="00C54B1D"/>
    <w:rsid w:val="00C6462C"/>
    <w:rsid w:val="00C66814"/>
    <w:rsid w:val="00C67C27"/>
    <w:rsid w:val="00C72590"/>
    <w:rsid w:val="00C748FF"/>
    <w:rsid w:val="00C75744"/>
    <w:rsid w:val="00C82856"/>
    <w:rsid w:val="00C912DB"/>
    <w:rsid w:val="00CA08E9"/>
    <w:rsid w:val="00CA5BF8"/>
    <w:rsid w:val="00CE7588"/>
    <w:rsid w:val="00CF3AA5"/>
    <w:rsid w:val="00CF63CD"/>
    <w:rsid w:val="00D018B5"/>
    <w:rsid w:val="00D0210B"/>
    <w:rsid w:val="00D02EC6"/>
    <w:rsid w:val="00D04909"/>
    <w:rsid w:val="00D070AE"/>
    <w:rsid w:val="00D15267"/>
    <w:rsid w:val="00D160A4"/>
    <w:rsid w:val="00D21E68"/>
    <w:rsid w:val="00D227F1"/>
    <w:rsid w:val="00D22EE7"/>
    <w:rsid w:val="00D24AAA"/>
    <w:rsid w:val="00D36E0D"/>
    <w:rsid w:val="00D3716F"/>
    <w:rsid w:val="00D373E0"/>
    <w:rsid w:val="00D450F3"/>
    <w:rsid w:val="00D450F8"/>
    <w:rsid w:val="00D463D9"/>
    <w:rsid w:val="00D51242"/>
    <w:rsid w:val="00D51EF7"/>
    <w:rsid w:val="00D549C6"/>
    <w:rsid w:val="00D55B5D"/>
    <w:rsid w:val="00D5632D"/>
    <w:rsid w:val="00D57163"/>
    <w:rsid w:val="00D6059A"/>
    <w:rsid w:val="00D75946"/>
    <w:rsid w:val="00D769D8"/>
    <w:rsid w:val="00D80C5C"/>
    <w:rsid w:val="00D81061"/>
    <w:rsid w:val="00D81751"/>
    <w:rsid w:val="00D81A6C"/>
    <w:rsid w:val="00D826D1"/>
    <w:rsid w:val="00D84693"/>
    <w:rsid w:val="00D930B3"/>
    <w:rsid w:val="00D96020"/>
    <w:rsid w:val="00DB12F5"/>
    <w:rsid w:val="00DB2C4D"/>
    <w:rsid w:val="00DC0A05"/>
    <w:rsid w:val="00DC1792"/>
    <w:rsid w:val="00DC1B34"/>
    <w:rsid w:val="00DC4053"/>
    <w:rsid w:val="00DC7147"/>
    <w:rsid w:val="00DC7C85"/>
    <w:rsid w:val="00DD02C1"/>
    <w:rsid w:val="00DD6D7F"/>
    <w:rsid w:val="00DE1AC2"/>
    <w:rsid w:val="00DE3F2C"/>
    <w:rsid w:val="00DF1E5E"/>
    <w:rsid w:val="00DF597C"/>
    <w:rsid w:val="00DF69C7"/>
    <w:rsid w:val="00E01850"/>
    <w:rsid w:val="00E059A1"/>
    <w:rsid w:val="00E12B20"/>
    <w:rsid w:val="00E13D92"/>
    <w:rsid w:val="00E14F31"/>
    <w:rsid w:val="00E24943"/>
    <w:rsid w:val="00E24FB2"/>
    <w:rsid w:val="00E25055"/>
    <w:rsid w:val="00E537A0"/>
    <w:rsid w:val="00E5664A"/>
    <w:rsid w:val="00E628D1"/>
    <w:rsid w:val="00E64166"/>
    <w:rsid w:val="00E64550"/>
    <w:rsid w:val="00E66D5A"/>
    <w:rsid w:val="00E76471"/>
    <w:rsid w:val="00E83B70"/>
    <w:rsid w:val="00E9630D"/>
    <w:rsid w:val="00EC4768"/>
    <w:rsid w:val="00EC49F6"/>
    <w:rsid w:val="00EC7258"/>
    <w:rsid w:val="00EE3E15"/>
    <w:rsid w:val="00EE75FF"/>
    <w:rsid w:val="00EF4035"/>
    <w:rsid w:val="00F01443"/>
    <w:rsid w:val="00F14EE9"/>
    <w:rsid w:val="00F24232"/>
    <w:rsid w:val="00F313CB"/>
    <w:rsid w:val="00F31598"/>
    <w:rsid w:val="00F353C5"/>
    <w:rsid w:val="00F3731C"/>
    <w:rsid w:val="00F40BC0"/>
    <w:rsid w:val="00F4478F"/>
    <w:rsid w:val="00F473FE"/>
    <w:rsid w:val="00F61376"/>
    <w:rsid w:val="00F61487"/>
    <w:rsid w:val="00F71E07"/>
    <w:rsid w:val="00F76098"/>
    <w:rsid w:val="00FA247F"/>
    <w:rsid w:val="00FB1A3E"/>
    <w:rsid w:val="00FC0C0A"/>
    <w:rsid w:val="00FD3FA9"/>
    <w:rsid w:val="00FD67E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904E-4751-4F47-8CD4-7C659230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2018-09-05T04:42:00Z</cp:lastPrinted>
  <dcterms:created xsi:type="dcterms:W3CDTF">2020-11-17T06:38:00Z</dcterms:created>
  <dcterms:modified xsi:type="dcterms:W3CDTF">2020-11-17T06:38:00Z</dcterms:modified>
</cp:coreProperties>
</file>