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BB4E28" w:rsidRPr="0068757F" w:rsidTr="000A5DA6">
        <w:tc>
          <w:tcPr>
            <w:tcW w:w="4287" w:type="dxa"/>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rsidR="00BB4E28" w:rsidRPr="0068757F" w:rsidRDefault="00BB4E28">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p>
        </w:tc>
      </w:tr>
      <w:tr w:rsidR="00BB4E28" w:rsidRPr="0068757F" w:rsidTr="000A5DA6">
        <w:tc>
          <w:tcPr>
            <w:tcW w:w="4287" w:type="dxa"/>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rsidR="00BB4E28" w:rsidRPr="0068757F" w:rsidRDefault="00BB4E28">
            <w:pPr>
              <w:keepNext/>
              <w:spacing w:line="252" w:lineRule="auto"/>
              <w:jc w:val="center"/>
              <w:rPr>
                <w:rFonts w:ascii="Times New Roman" w:hAnsi="Times New Roman"/>
                <w:bCs/>
                <w:noProof/>
                <w:szCs w:val="28"/>
                <w:lang w:val="ru-RU" w:eastAsia="ru-RU"/>
              </w:rPr>
            </w:pP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rsidR="009C5EE7" w:rsidRPr="0068757F" w:rsidRDefault="009C5EE7"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9B1017" w:rsidP="00A274AF">
      <w:pPr>
        <w:spacing w:before="60" w:after="60"/>
        <w:jc w:val="center"/>
        <w:rPr>
          <w:rFonts w:ascii="Times New Roman" w:hAnsi="Times New Roman"/>
          <w:sz w:val="28"/>
          <w:szCs w:val="28"/>
          <w:lang w:val="ru-RU"/>
        </w:rPr>
      </w:pPr>
      <w:r w:rsidRPr="009B1017">
        <w:rPr>
          <w:rFonts w:ascii="Times New Roman" w:hAnsi="Times New Roman"/>
          <w:szCs w:val="28"/>
          <w:lang w:val="ru-RU"/>
        </w:rPr>
        <w:t xml:space="preserve">Текущий ремонт в </w:t>
      </w:r>
      <w:proofErr w:type="spellStart"/>
      <w:r w:rsidRPr="009B1017">
        <w:rPr>
          <w:rFonts w:ascii="Times New Roman" w:hAnsi="Times New Roman"/>
          <w:szCs w:val="28"/>
          <w:lang w:val="ru-RU"/>
        </w:rPr>
        <w:t>Навоийском</w:t>
      </w:r>
      <w:proofErr w:type="spellEnd"/>
      <w:r w:rsidRPr="009B1017">
        <w:rPr>
          <w:rFonts w:ascii="Times New Roman" w:hAnsi="Times New Roman"/>
          <w:szCs w:val="28"/>
          <w:lang w:val="ru-RU"/>
        </w:rPr>
        <w:t xml:space="preserve"> филиале</w:t>
      </w:r>
      <w:r>
        <w:rPr>
          <w:rFonts w:ascii="Times New Roman" w:hAnsi="Times New Roman"/>
          <w:szCs w:val="28"/>
          <w:lang w:val="ru-RU"/>
        </w:rPr>
        <w:t xml:space="preserve"> </w:t>
      </w:r>
      <w:r w:rsidRPr="0068757F">
        <w:rPr>
          <w:rFonts w:ascii="Times New Roman" w:hAnsi="Times New Roman"/>
          <w:szCs w:val="28"/>
          <w:lang w:val="ru-RU"/>
        </w:rPr>
        <w:t>АО «Национальный банк внешнеэкономической деятельности Республики Узбекистан»</w:t>
      </w:r>
      <w:r w:rsidRPr="009B1017">
        <w:rPr>
          <w:rFonts w:ascii="Times New Roman" w:hAnsi="Times New Roman"/>
          <w:szCs w:val="28"/>
          <w:lang w:val="ru-RU"/>
        </w:rPr>
        <w:t>, расположенном по адресу: город Навои, улица Ибн Сино 14.</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3"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4"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4"/>
    </w:p>
    <w:p w:rsidR="00773C49" w:rsidRPr="0068757F" w:rsidRDefault="009E4C4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9E4C4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9E4C4D"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9B1017" w:rsidP="00DE13D0">
            <w:pPr>
              <w:rPr>
                <w:rFonts w:ascii="Times New Roman" w:hAnsi="Times New Roman"/>
                <w:sz w:val="22"/>
                <w:szCs w:val="22"/>
                <w:lang w:val="ru-RU" w:eastAsia="ru-RU"/>
              </w:rPr>
            </w:pPr>
            <w:r w:rsidRPr="009B1017">
              <w:rPr>
                <w:rFonts w:ascii="Times New Roman" w:hAnsi="Times New Roman"/>
                <w:sz w:val="22"/>
                <w:szCs w:val="22"/>
                <w:lang w:val="ru-RU"/>
              </w:rPr>
              <w:t xml:space="preserve">Текущий ремонт в </w:t>
            </w:r>
            <w:proofErr w:type="spellStart"/>
            <w:r w:rsidRPr="009B1017">
              <w:rPr>
                <w:rFonts w:ascii="Times New Roman" w:hAnsi="Times New Roman"/>
                <w:sz w:val="22"/>
                <w:szCs w:val="22"/>
                <w:lang w:val="ru-RU"/>
              </w:rPr>
              <w:t>Навоийском</w:t>
            </w:r>
            <w:proofErr w:type="spellEnd"/>
            <w:r w:rsidRPr="009B1017">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город Навои, улица Ибн Сино 14.</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9B1017" w:rsidP="00092E62">
            <w:pPr>
              <w:jc w:val="both"/>
              <w:rPr>
                <w:rFonts w:ascii="Times New Roman" w:hAnsi="Times New Roman"/>
                <w:i/>
                <w:color w:val="FF0000"/>
                <w:sz w:val="22"/>
                <w:szCs w:val="22"/>
                <w:lang w:val="ru-RU"/>
              </w:rPr>
            </w:pPr>
            <w:r>
              <w:rPr>
                <w:rFonts w:ascii="Times New Roman" w:hAnsi="Times New Roman"/>
                <w:sz w:val="22"/>
                <w:szCs w:val="22"/>
                <w:lang w:val="ru-RU"/>
              </w:rPr>
              <w:t>10</w:t>
            </w:r>
            <w:r w:rsidR="002722E7" w:rsidRPr="002722E7">
              <w:rPr>
                <w:rFonts w:ascii="Times New Roman" w:hAnsi="Times New Roman"/>
                <w:sz w:val="22"/>
                <w:szCs w:val="22"/>
                <w:lang w:val="ru-RU"/>
              </w:rPr>
              <w:t xml:space="preserve">5 </w:t>
            </w:r>
            <w:r>
              <w:rPr>
                <w:rFonts w:ascii="Times New Roman" w:hAnsi="Times New Roman"/>
                <w:sz w:val="22"/>
                <w:szCs w:val="22"/>
                <w:lang w:val="ru-RU"/>
              </w:rPr>
              <w:t>785</w:t>
            </w:r>
            <w:r w:rsidR="002722E7" w:rsidRPr="002722E7">
              <w:rPr>
                <w:rFonts w:ascii="Times New Roman" w:hAnsi="Times New Roman"/>
                <w:sz w:val="22"/>
                <w:szCs w:val="22"/>
                <w:lang w:val="ru-RU"/>
              </w:rPr>
              <w:t xml:space="preserve"> </w:t>
            </w:r>
            <w:r>
              <w:rPr>
                <w:rFonts w:ascii="Times New Roman" w:hAnsi="Times New Roman"/>
                <w:sz w:val="22"/>
                <w:szCs w:val="22"/>
                <w:lang w:val="ru-RU"/>
              </w:rPr>
              <w:t>969</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9B1017" w:rsidP="009C2B13">
            <w:pPr>
              <w:autoSpaceDE w:val="0"/>
              <w:autoSpaceDN w:val="0"/>
              <w:adjustRightInd w:val="0"/>
              <w:jc w:val="both"/>
              <w:rPr>
                <w:rFonts w:ascii="Times New Roman" w:hAnsi="Times New Roman"/>
                <w:sz w:val="22"/>
                <w:szCs w:val="22"/>
                <w:lang w:val="ru-RU"/>
              </w:rPr>
            </w:pPr>
            <w:r w:rsidRPr="009B1017">
              <w:rPr>
                <w:rFonts w:ascii="Times New Roman" w:hAnsi="Times New Roman"/>
                <w:sz w:val="22"/>
                <w:szCs w:val="22"/>
                <w:lang w:val="ru-RU"/>
              </w:rPr>
              <w:t>улица Ибн Сино 14</w:t>
            </w:r>
            <w:r>
              <w:rPr>
                <w:rFonts w:ascii="Times New Roman" w:hAnsi="Times New Roman"/>
                <w:sz w:val="22"/>
                <w:szCs w:val="22"/>
                <w:lang w:val="ru-RU"/>
              </w:rPr>
              <w:t xml:space="preserve">, </w:t>
            </w:r>
            <w:r w:rsidRPr="009B1017">
              <w:rPr>
                <w:rFonts w:ascii="Times New Roman" w:hAnsi="Times New Roman"/>
                <w:sz w:val="22"/>
                <w:szCs w:val="22"/>
                <w:lang w:val="ru-RU"/>
              </w:rPr>
              <w:t>город Навои,</w:t>
            </w:r>
            <w:r>
              <w:rPr>
                <w:rFonts w:ascii="Times New Roman" w:hAnsi="Times New Roman"/>
                <w:sz w:val="22"/>
                <w:szCs w:val="22"/>
                <w:lang w:val="ru-RU"/>
              </w:rPr>
              <w:t xml:space="preserve"> </w:t>
            </w:r>
            <w:proofErr w:type="spellStart"/>
            <w:r>
              <w:rPr>
                <w:rFonts w:ascii="Times New Roman" w:hAnsi="Times New Roman"/>
                <w:sz w:val="22"/>
                <w:szCs w:val="22"/>
                <w:lang w:val="ru-RU"/>
              </w:rPr>
              <w:t>Навоиская</w:t>
            </w:r>
            <w:proofErr w:type="spellEnd"/>
            <w:r>
              <w:rPr>
                <w:rFonts w:ascii="Times New Roman" w:hAnsi="Times New Roman"/>
                <w:sz w:val="22"/>
                <w:szCs w:val="22"/>
                <w:lang w:val="ru-RU"/>
              </w:rPr>
              <w:t xml:space="preserve"> область</w:t>
            </w:r>
            <w:r w:rsidRPr="009B1017">
              <w:rPr>
                <w:rFonts w:ascii="Times New Roman" w:hAnsi="Times New Roman"/>
                <w:sz w:val="22"/>
                <w:szCs w:val="22"/>
                <w:lang w:val="ru-RU"/>
              </w:rPr>
              <w:t>.</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9B1017">
              <w:rPr>
                <w:rFonts w:ascii="Times New Roman" w:hAnsi="Times New Roman"/>
                <w:sz w:val="22"/>
                <w:szCs w:val="22"/>
                <w:lang w:val="ru-RU"/>
              </w:rPr>
              <w:t>15</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3"/>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9B1017" w:rsidRPr="009B1017">
              <w:rPr>
                <w:rFonts w:ascii="Times New Roman" w:hAnsi="Times New Roman"/>
                <w:sz w:val="22"/>
                <w:szCs w:val="22"/>
                <w:lang w:val="ru-RU"/>
              </w:rPr>
              <w:t xml:space="preserve">Текущий ремонт в </w:t>
            </w:r>
            <w:proofErr w:type="spellStart"/>
            <w:r w:rsidR="009B1017" w:rsidRPr="009B1017">
              <w:rPr>
                <w:rFonts w:ascii="Times New Roman" w:hAnsi="Times New Roman"/>
                <w:sz w:val="22"/>
                <w:szCs w:val="22"/>
                <w:lang w:val="ru-RU"/>
              </w:rPr>
              <w:t>Навоийском</w:t>
            </w:r>
            <w:proofErr w:type="spellEnd"/>
            <w:r w:rsidR="009B1017" w:rsidRPr="009B1017">
              <w:rPr>
                <w:rFonts w:ascii="Times New Roman" w:hAnsi="Times New Roman"/>
                <w:sz w:val="22"/>
                <w:szCs w:val="22"/>
                <w:lang w:val="ru-RU"/>
              </w:rPr>
              <w:t xml:space="preserve"> филиале </w:t>
            </w:r>
            <w:r w:rsidR="009B1017">
              <w:rPr>
                <w:rFonts w:ascii="Times New Roman" w:hAnsi="Times New Roman"/>
                <w:sz w:val="22"/>
                <w:szCs w:val="22"/>
                <w:lang w:val="ru-RU"/>
              </w:rPr>
              <w:br/>
            </w:r>
            <w:r w:rsidR="009B1017" w:rsidRPr="009B1017">
              <w:rPr>
                <w:rFonts w:ascii="Times New Roman" w:hAnsi="Times New Roman"/>
                <w:sz w:val="22"/>
                <w:szCs w:val="22"/>
                <w:lang w:val="ru-RU"/>
              </w:rPr>
              <w:t>АО «Национальный банк внешнеэкономической деятельности Республики Узбекистан», расположенном по адресу: город Навои, улица Ибн Сино 14.</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9B1017" w:rsidRPr="009B1017">
              <w:rPr>
                <w:rFonts w:ascii="Times New Roman" w:hAnsi="Times New Roman"/>
                <w:sz w:val="22"/>
                <w:szCs w:val="22"/>
                <w:lang w:val="ru-RU"/>
              </w:rPr>
              <w:t>105 785 969</w:t>
            </w:r>
            <w:r w:rsidR="00F155CC" w:rsidRPr="0068757F">
              <w:rPr>
                <w:rFonts w:ascii="Times New Roman" w:hAnsi="Times New Roman"/>
                <w:sz w:val="22"/>
                <w:szCs w:val="22"/>
                <w:lang w:val="ru-RU"/>
              </w:rPr>
              <w:t>,00 (</w:t>
            </w:r>
            <w:r w:rsidR="009B1017" w:rsidRPr="009B1017">
              <w:rPr>
                <w:rFonts w:ascii="Times New Roman" w:hAnsi="Times New Roman"/>
                <w:sz w:val="22"/>
                <w:szCs w:val="22"/>
                <w:lang w:val="ru-RU"/>
              </w:rPr>
              <w:t>сто пять миллионов семьсот восемьдесят пять тысяч девятьсот шестьдесят девять</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9" w:history="1">
              <w:r w:rsidRPr="0068757F">
                <w:rPr>
                  <w:rStyle w:val="af8"/>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A5DA6"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8"/>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r w:rsidR="00FD5E60" w:rsidRPr="0068757F">
              <w:rPr>
                <w:rStyle w:val="af8"/>
                <w:rFonts w:ascii="Times New Roman" w:hAnsi="Times New Roman"/>
                <w:sz w:val="22"/>
                <w:szCs w:val="22"/>
                <w:u w:val="none"/>
              </w:rPr>
              <w:t>etender</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uzex</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lastRenderedPageBreak/>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68757F">
              <w:rPr>
                <w:rFonts w:ascii="Times New Roman" w:hAnsi="Times New Roman"/>
                <w:sz w:val="22"/>
                <w:szCs w:val="22"/>
                <w:lang w:val="ru-RU"/>
              </w:rPr>
              <w:lastRenderedPageBreak/>
              <w:t>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68757F">
              <w:rPr>
                <w:rFonts w:ascii="Times New Roman" w:hAnsi="Times New Roman"/>
                <w:sz w:val="22"/>
                <w:szCs w:val="22"/>
                <w:lang w:val="ru-RU"/>
              </w:rPr>
              <w:lastRenderedPageBreak/>
              <w:t xml:space="preserve">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5"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68757F">
              <w:rPr>
                <w:rFonts w:ascii="Times New Roman" w:hAnsi="Times New Roman"/>
                <w:sz w:val="22"/>
                <w:szCs w:val="22"/>
                <w:lang w:val="ru-RU"/>
              </w:rPr>
              <w:lastRenderedPageBreak/>
              <w:t>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d"/>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proofErr w:type="gramStart"/>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____________(указать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9B1017" w:rsidP="00077823">
      <w:pPr>
        <w:pStyle w:val="Normal1"/>
        <w:numPr>
          <w:ilvl w:val="0"/>
          <w:numId w:val="22"/>
        </w:numPr>
        <w:spacing w:line="264" w:lineRule="auto"/>
        <w:rPr>
          <w:sz w:val="22"/>
          <w:szCs w:val="22"/>
          <w:lang w:eastAsia="en-US"/>
        </w:rPr>
      </w:pPr>
      <w:r w:rsidRPr="009B1017">
        <w:rPr>
          <w:sz w:val="22"/>
          <w:szCs w:val="22"/>
          <w:lang w:eastAsia="en-US"/>
        </w:rPr>
        <w:t xml:space="preserve">Наличие инженерно-технических работников не менее 2-х человек (инженер, дипломированный специалист ПТО) </w:t>
      </w:r>
      <w:r w:rsidRPr="00A76A8F">
        <w:rPr>
          <w:sz w:val="22"/>
          <w:szCs w:val="22"/>
          <w:lang w:eastAsia="en-US"/>
        </w:rPr>
        <w:t>(</w:t>
      </w:r>
      <w:r w:rsidR="00A76A8F" w:rsidRPr="00A76A8F">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Pr="00A76A8F" w:rsidRDefault="00A76A8F" w:rsidP="00C007C0">
      <w:pPr>
        <w:pStyle w:val="Normal1"/>
        <w:numPr>
          <w:ilvl w:val="0"/>
          <w:numId w:val="22"/>
        </w:numPr>
        <w:spacing w:line="264" w:lineRule="auto"/>
        <w:rPr>
          <w:sz w:val="22"/>
          <w:szCs w:val="22"/>
          <w:lang w:eastAsia="en-US"/>
        </w:rPr>
      </w:pPr>
      <w:r w:rsidRPr="00A76A8F">
        <w:rPr>
          <w:sz w:val="22"/>
          <w:szCs w:val="22"/>
          <w:lang w:eastAsia="en-US"/>
        </w:rPr>
        <w:t>Минимальный среднегодовой оборот не менее 1</w:t>
      </w:r>
      <w:r w:rsidR="009B1017">
        <w:rPr>
          <w:sz w:val="22"/>
          <w:szCs w:val="22"/>
          <w:lang w:eastAsia="en-US"/>
        </w:rPr>
        <w:t>5</w:t>
      </w:r>
      <w:r w:rsidRPr="00A76A8F">
        <w:rPr>
          <w:sz w:val="22"/>
          <w:szCs w:val="22"/>
          <w:lang w:eastAsia="en-US"/>
        </w:rPr>
        <w:t>0,0 млн.</w:t>
      </w:r>
      <w:r>
        <w:rPr>
          <w:sz w:val="22"/>
          <w:szCs w:val="22"/>
          <w:lang w:eastAsia="en-US"/>
        </w:rPr>
        <w:t xml:space="preserve"> </w:t>
      </w:r>
      <w:proofErr w:type="spellStart"/>
      <w:r w:rsidRPr="00A76A8F">
        <w:rPr>
          <w:sz w:val="22"/>
          <w:szCs w:val="22"/>
          <w:lang w:eastAsia="en-US"/>
        </w:rPr>
        <w:t>сум</w:t>
      </w:r>
      <w:proofErr w:type="spellEnd"/>
      <w:r w:rsidRPr="00A76A8F">
        <w:rPr>
          <w:sz w:val="22"/>
          <w:szCs w:val="22"/>
          <w:lang w:eastAsia="en-US"/>
        </w:rPr>
        <w:t xml:space="preserve"> </w:t>
      </w:r>
      <w:r w:rsidRPr="00A76A8F">
        <w:rPr>
          <w:i/>
          <w:sz w:val="22"/>
          <w:szCs w:val="22"/>
          <w:lang w:eastAsia="en-US"/>
        </w:rPr>
        <w:t>(прилагать подтверждающие документы в виде справки из банка)</w:t>
      </w:r>
      <w:r w:rsidRPr="00A76A8F">
        <w:rPr>
          <w:sz w:val="22"/>
          <w:szCs w:val="22"/>
          <w:lang w:eastAsia="en-US"/>
        </w:rPr>
        <w:t>;</w:t>
      </w:r>
    </w:p>
    <w:p w:rsidR="00A76A8F" w:rsidRPr="0068757F" w:rsidRDefault="00A76A8F" w:rsidP="00C007C0">
      <w:pPr>
        <w:pStyle w:val="Normal1"/>
        <w:numPr>
          <w:ilvl w:val="0"/>
          <w:numId w:val="22"/>
        </w:numPr>
        <w:spacing w:line="264" w:lineRule="auto"/>
        <w:rPr>
          <w:sz w:val="22"/>
          <w:szCs w:val="22"/>
          <w:lang w:eastAsia="en-US"/>
        </w:rPr>
      </w:pPr>
      <w:r w:rsidRPr="00A76A8F">
        <w:rPr>
          <w:sz w:val="22"/>
          <w:szCs w:val="22"/>
          <w:lang w:eastAsia="en-US"/>
        </w:rPr>
        <w:t xml:space="preserve">Опыт работы в аналогичных ремонтах в роли генподрядчика или субподрядчика за последние 2 года </w:t>
      </w:r>
      <w:r w:rsidRPr="00A76A8F">
        <w:rPr>
          <w:i/>
          <w:sz w:val="22"/>
          <w:szCs w:val="22"/>
          <w:lang w:eastAsia="en-US"/>
        </w:rPr>
        <w:t>(прилагать подтверждающие документы в виде актов приема-передачи выполненных работ)</w:t>
      </w:r>
      <w:r>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6"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6"/>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9B1017" w:rsidRPr="009B1017" w:rsidTr="009B1017">
        <w:tc>
          <w:tcPr>
            <w:tcW w:w="545"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п/н</w:t>
            </w:r>
          </w:p>
        </w:tc>
        <w:tc>
          <w:tcPr>
            <w:tcW w:w="2857"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Перечень основных данных и требований</w:t>
            </w:r>
          </w:p>
        </w:tc>
        <w:tc>
          <w:tcPr>
            <w:tcW w:w="6629"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Содержание основных данных и требований</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Заказчик</w:t>
            </w:r>
          </w:p>
        </w:tc>
        <w:tc>
          <w:tcPr>
            <w:tcW w:w="6629" w:type="dxa"/>
            <w:vAlign w:val="center"/>
          </w:tcPr>
          <w:p w:rsidR="009B1017" w:rsidRPr="009B1017" w:rsidRDefault="009B1017" w:rsidP="009B1017">
            <w:pPr>
              <w:rPr>
                <w:rFonts w:ascii="Times New Roman" w:hAnsi="Times New Roman"/>
                <w:color w:val="FF0000"/>
                <w:sz w:val="22"/>
                <w:szCs w:val="22"/>
                <w:lang w:val="ru-RU" w:eastAsia="ru-RU"/>
              </w:rPr>
            </w:pPr>
            <w:r w:rsidRPr="009B1017">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2</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Основание для разработки</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Операционные расходы по текущему ремонту на 2022 год по АО «Национальный банк внешнеэкономической деятельности Республики Узбекистан».</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3</w:t>
            </w:r>
          </w:p>
        </w:tc>
        <w:tc>
          <w:tcPr>
            <w:tcW w:w="2857" w:type="dxa"/>
            <w:vAlign w:val="center"/>
          </w:tcPr>
          <w:p w:rsidR="009B1017" w:rsidRPr="009B1017" w:rsidRDefault="009B1017" w:rsidP="009B1017">
            <w:pPr>
              <w:rPr>
                <w:rFonts w:ascii="Times New Roman" w:hAnsi="Times New Roman"/>
                <w:color w:val="FF0000"/>
                <w:sz w:val="22"/>
                <w:szCs w:val="22"/>
                <w:lang w:val="ru-RU" w:eastAsia="ru-RU"/>
              </w:rPr>
            </w:pPr>
            <w:r w:rsidRPr="009B1017">
              <w:rPr>
                <w:rFonts w:ascii="Times New Roman" w:hAnsi="Times New Roman"/>
                <w:sz w:val="22"/>
                <w:szCs w:val="22"/>
                <w:lang w:val="ru-RU" w:eastAsia="ru-RU"/>
              </w:rPr>
              <w:t>Вид строительства</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Текущий ремонт в </w:t>
            </w:r>
            <w:proofErr w:type="spellStart"/>
            <w:r w:rsidRPr="009B1017">
              <w:rPr>
                <w:rFonts w:ascii="Times New Roman" w:hAnsi="Times New Roman"/>
                <w:sz w:val="22"/>
                <w:szCs w:val="22"/>
                <w:lang w:val="ru-RU" w:eastAsia="ru-RU"/>
              </w:rPr>
              <w:t>Навоийском</w:t>
            </w:r>
            <w:proofErr w:type="spellEnd"/>
            <w:r w:rsidRPr="009B1017">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Сино 14.</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4</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Источник финансирования</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Собственные средства Банка</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5</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Стоимость строительства</w:t>
            </w:r>
          </w:p>
        </w:tc>
        <w:tc>
          <w:tcPr>
            <w:tcW w:w="6629" w:type="dxa"/>
            <w:vAlign w:val="center"/>
          </w:tcPr>
          <w:p w:rsidR="009B1017" w:rsidRPr="009B1017" w:rsidRDefault="009B1017" w:rsidP="009B1017">
            <w:pPr>
              <w:tabs>
                <w:tab w:val="left" w:pos="1304"/>
                <w:tab w:val="center" w:pos="3230"/>
              </w:tabs>
              <w:rPr>
                <w:rFonts w:ascii="Times New Roman" w:hAnsi="Times New Roman"/>
                <w:sz w:val="22"/>
                <w:szCs w:val="22"/>
                <w:lang w:val="ru-RU" w:eastAsia="ru-RU"/>
              </w:rPr>
            </w:pPr>
            <w:r w:rsidRPr="009B1017">
              <w:rPr>
                <w:rFonts w:ascii="Times New Roman" w:hAnsi="Times New Roman"/>
                <w:sz w:val="22"/>
                <w:szCs w:val="22"/>
                <w:lang w:val="ru-RU" w:eastAsia="ru-RU"/>
              </w:rPr>
              <w:t xml:space="preserve">105 785 969,00 </w:t>
            </w:r>
            <w:proofErr w:type="spellStart"/>
            <w:r w:rsidRPr="009B1017">
              <w:rPr>
                <w:rFonts w:ascii="Times New Roman" w:hAnsi="Times New Roman"/>
                <w:sz w:val="22"/>
                <w:szCs w:val="22"/>
                <w:lang w:val="ru-RU" w:eastAsia="ru-RU"/>
              </w:rPr>
              <w:t>сум</w:t>
            </w:r>
            <w:proofErr w:type="spellEnd"/>
            <w:r w:rsidRPr="009B1017">
              <w:rPr>
                <w:rFonts w:ascii="Times New Roman" w:hAnsi="Times New Roman"/>
                <w:sz w:val="22"/>
                <w:szCs w:val="22"/>
                <w:lang w:val="ru-RU" w:eastAsia="ru-RU"/>
              </w:rPr>
              <w:t>, с учетом НДС</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6</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Наименование проектной организации</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ООО «АLISHER BUILDINGS PROJECT»</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7</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Требование к участнику</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Для участия в конкурсе данного проекта необходимо:</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9B1017">
              <w:rPr>
                <w:rFonts w:ascii="Times New Roman" w:hAnsi="Times New Roman"/>
                <w:i/>
                <w:sz w:val="22"/>
                <w:szCs w:val="22"/>
                <w:lang w:val="ru-RU" w:eastAsia="ru-RU"/>
              </w:rPr>
              <w:t>прилагать подтверждающие документы в виде трудовых книжек и/или диплом</w:t>
            </w:r>
            <w:r w:rsidRPr="009B1017">
              <w:rPr>
                <w:rFonts w:ascii="Times New Roman" w:hAnsi="Times New Roman"/>
                <w:sz w:val="22"/>
                <w:szCs w:val="22"/>
                <w:lang w:val="ru-RU" w:eastAsia="ru-RU"/>
              </w:rPr>
              <w:t>);</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Минимальный среднегодовой оборот не менее 150,0 млн. </w:t>
            </w:r>
            <w:proofErr w:type="spellStart"/>
            <w:r w:rsidRPr="009B1017">
              <w:rPr>
                <w:rFonts w:ascii="Times New Roman" w:hAnsi="Times New Roman"/>
                <w:sz w:val="22"/>
                <w:szCs w:val="22"/>
                <w:lang w:val="ru-RU" w:eastAsia="ru-RU"/>
              </w:rPr>
              <w:t>сум</w:t>
            </w:r>
            <w:proofErr w:type="spellEnd"/>
            <w:r w:rsidRPr="009B1017">
              <w:rPr>
                <w:rFonts w:ascii="Times New Roman" w:hAnsi="Times New Roman"/>
                <w:sz w:val="22"/>
                <w:szCs w:val="22"/>
                <w:lang w:val="ru-RU" w:eastAsia="ru-RU"/>
              </w:rPr>
              <w:t xml:space="preserve"> (</w:t>
            </w:r>
            <w:r w:rsidRPr="009B1017">
              <w:rPr>
                <w:rFonts w:ascii="Times New Roman" w:hAnsi="Times New Roman"/>
                <w:i/>
                <w:sz w:val="22"/>
                <w:szCs w:val="22"/>
                <w:lang w:val="ru-RU" w:eastAsia="ru-RU"/>
              </w:rPr>
              <w:t>прилагать подтверждающие документы в виде справки из банка</w:t>
            </w:r>
            <w:r w:rsidRPr="009B1017">
              <w:rPr>
                <w:rFonts w:ascii="Times New Roman" w:hAnsi="Times New Roman"/>
                <w:sz w:val="22"/>
                <w:szCs w:val="22"/>
                <w:lang w:val="ru-RU" w:eastAsia="ru-RU"/>
              </w:rPr>
              <w:t>).</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9B1017">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9B1017">
              <w:rPr>
                <w:rFonts w:ascii="Times New Roman" w:hAnsi="Times New Roman"/>
                <w:sz w:val="22"/>
                <w:szCs w:val="22"/>
                <w:lang w:val="ru-RU" w:eastAsia="ru-RU"/>
              </w:rPr>
              <w:t>).</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8</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Не допускаются к участию в отборе</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находящиеся в состоянии судебного разбирательства с заказчиком;</w:t>
            </w:r>
          </w:p>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находящиеся в Едином реестре недобросовестных исполнителей;</w:t>
            </w:r>
          </w:p>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9</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Срок начало и окончания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10</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Основные объёмы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Ремонтные работы</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11</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к безопасности выполнения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12</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Руководитель работ, участвующий в ремонте:</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-осуществляет контроль качества применяемых строительных материалов;</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оперативный контроль качества выполняемых ремонтных работ;</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-сдача заказчику законченных ремонтных работ согласно строительным нормам и правил, оформлением акта приёмки </w:t>
            </w:r>
            <w:r w:rsidRPr="009B1017">
              <w:rPr>
                <w:rFonts w:ascii="Times New Roman" w:hAnsi="Times New Roman"/>
                <w:sz w:val="22"/>
                <w:szCs w:val="22"/>
                <w:lang w:val="ru-RU" w:eastAsia="ru-RU"/>
              </w:rPr>
              <w:lastRenderedPageBreak/>
              <w:t>установленной формы.</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lastRenderedPageBreak/>
              <w:t>13</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по обеспечению финансирования</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14</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9B1017">
              <w:rPr>
                <w:rFonts w:ascii="Times New Roman" w:hAnsi="Times New Roman"/>
                <w:sz w:val="22"/>
                <w:szCs w:val="22"/>
                <w:lang w:val="ru-RU" w:eastAsia="ru-RU"/>
              </w:rPr>
              <w:t>дневный</w:t>
            </w:r>
            <w:proofErr w:type="spellEnd"/>
            <w:r w:rsidRPr="009B1017">
              <w:rPr>
                <w:rFonts w:ascii="Times New Roman" w:hAnsi="Times New Roman"/>
                <w:sz w:val="22"/>
                <w:szCs w:val="22"/>
                <w:lang w:val="ru-RU" w:eastAsia="ru-RU"/>
              </w:rPr>
              <w:t xml:space="preserve"> срок составить акт осмотра и принять решение о компенсации ущерба.</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2747D" w:rsidRDefault="00D2747D" w:rsidP="00DC64CC">
      <w:pPr>
        <w:spacing w:line="259" w:lineRule="auto"/>
        <w:ind w:firstLine="567"/>
        <w:jc w:val="both"/>
        <w:rPr>
          <w:rFonts w:ascii="Times New Roman" w:eastAsiaTheme="minorHAnsi" w:hAnsi="Times New Roman" w:cstheme="minorBidi"/>
          <w:szCs w:val="22"/>
          <w:lang w:val="ru-RU"/>
        </w:rPr>
      </w:pPr>
    </w:p>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8520" w:type="dxa"/>
        <w:tblLook w:val="04A0" w:firstRow="1" w:lastRow="0" w:firstColumn="1" w:lastColumn="0" w:noHBand="0" w:noVBand="1"/>
      </w:tblPr>
      <w:tblGrid>
        <w:gridCol w:w="579"/>
        <w:gridCol w:w="1552"/>
        <w:gridCol w:w="3497"/>
        <w:gridCol w:w="833"/>
        <w:gridCol w:w="1049"/>
        <w:gridCol w:w="1010"/>
      </w:tblGrid>
      <w:tr w:rsidR="00840D57" w:rsidRPr="00840D57" w:rsidTr="00A958D5">
        <w:trPr>
          <w:trHeight w:val="25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ОБОСНОВАНИЕ</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НАИМЕНОВАНИЕ РАБОТ И РЕСУРСОВ</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ЕД.ИЗМ</w:t>
            </w:r>
          </w:p>
        </w:tc>
        <w:tc>
          <w:tcPr>
            <w:tcW w:w="2059" w:type="dxa"/>
            <w:gridSpan w:val="2"/>
            <w:tcBorders>
              <w:top w:val="single" w:sz="4" w:space="0" w:color="auto"/>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КОЛ-ВО</w:t>
            </w:r>
          </w:p>
        </w:tc>
      </w:tr>
      <w:tr w:rsidR="00840D57" w:rsidRPr="00840D57" w:rsidTr="00A958D5">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 ЕДИНИЦУ</w:t>
            </w:r>
          </w:p>
        </w:tc>
        <w:tc>
          <w:tcPr>
            <w:tcW w:w="1010"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ПО ПРОЕКТУ</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1</w:t>
            </w:r>
          </w:p>
        </w:tc>
        <w:tc>
          <w:tcPr>
            <w:tcW w:w="1552"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2</w:t>
            </w:r>
          </w:p>
        </w:tc>
        <w:tc>
          <w:tcPr>
            <w:tcW w:w="3497"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4</w:t>
            </w:r>
          </w:p>
        </w:tc>
        <w:tc>
          <w:tcPr>
            <w:tcW w:w="1049"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5</w:t>
            </w:r>
          </w:p>
        </w:tc>
        <w:tc>
          <w:tcPr>
            <w:tcW w:w="1010"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 </w:t>
            </w:r>
          </w:p>
        </w:tc>
        <w:tc>
          <w:tcPr>
            <w:tcW w:w="7941" w:type="dxa"/>
            <w:gridSpan w:val="5"/>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НАРУЖНЫЕ ДЕМОНТАЖНЫЕ РАБОТЫ</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ГАРНИТНЫХ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0,54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37,7298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0,7776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2,808</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E11-1-31-8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ПОКРЫТИЙ ИЗ ГРАНИТНЫХ ПЛИТ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0,58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323,01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187,3458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1,6472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0,2088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3,85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2,233</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012104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 ГОТОВЫЙ КЛАДОЧНЫЙ ТЯЖЕЛЫЙ ЦЕМЕНТНЫЙ, МАРКА: 100</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1,566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018061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ПЛИТЫ ГРАНИТНЫЕ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58</w:t>
            </w:r>
          </w:p>
        </w:tc>
      </w:tr>
      <w:tr w:rsidR="00840D57" w:rsidRPr="00840D57" w:rsidTr="00A958D5">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036085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ПИЛОМАТЕРИАЛЫ ХВОЙНЫХ ПОРОД. БРУСКИ ОБРЕЗНЫЕ ДЛИНОЙ 2-3,75 М, ШИРИНОЙ 75-150 ММ, ТОЛЩИНОЙ 40-75 ММ III СОРТА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0,0058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045049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ПЕСОК ДЛЯ СТРОИТЕЛЬНЫХ РАБОТ ПРИРОДНЫЙ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1,7748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E62-41-2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ОЧИСТКА СТЕН ОТ СТАРОЙ КРАСКИ</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3.1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25,87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43,979</w:t>
            </w:r>
          </w:p>
        </w:tc>
      </w:tr>
      <w:tr w:rsidR="00840D57" w:rsidRPr="00840D57" w:rsidTr="00A958D5">
        <w:trPr>
          <w:trHeight w:val="63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E15-4-12-2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ОКРАСКА ФАСАДОВ С ПОДГОТОВКОЙ ПОВЕРХНОСТИ КРЕМНИЙОРГАНИЧЕСКАЯ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13,95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23,715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012138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 ЦЕМЕНТНО-ИЗВЕСТКОВЫЙ 1:1:6</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0,102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031752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ЭМАЛЬ КРЕМНИЙОРГАНИЧЕСКАЯ КО-174 РАЗНЫХ ЦВЕТОВ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0,079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0,1343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 </w:t>
            </w:r>
          </w:p>
        </w:tc>
        <w:tc>
          <w:tcPr>
            <w:tcW w:w="7941" w:type="dxa"/>
            <w:gridSpan w:val="5"/>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ВНУТРЕННАЯ ОТДЕЛКА</w:t>
            </w:r>
          </w:p>
        </w:tc>
      </w:tr>
      <w:tr w:rsidR="00840D57" w:rsidRPr="00840D57" w:rsidTr="00A958D5">
        <w:trPr>
          <w:trHeight w:val="126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E62-16-5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ОКРАШИВАНИЕ ПОВЕРХНОСТЕЙ СТЕН ВОДОЭМУЛЬСИОННЫМИ СОСТАВАМИ: РАНЕЕ ОКРАШЕННЫХ ВОДОЭМУЛЬСИОННОЙ КРАСКОЙ С РАСЧИСТКОЙ СТАРОЙ КРАСКИ: ДО 35 %</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3,3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92,466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0,528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0,198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0,792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030653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МЕЛ ПРИРОДНЫЙ МОЛОТЫЙ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031054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КРАСКИ ВОДОЭМУЛЬСИОННЫЕ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0,2211</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031684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КЛЕЙ МАЛЯРНЫЙ ЖИДКИЙ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8,019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ШПАТЛЕВКА КЛЕЕВАЯ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0,2112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034287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МЫЛО ТВЕРДОЕ ХОЗЯЙСТВЕННОЕ 72%</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10,56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075007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БУМАГА ШЛИФОВАЛЬНАЯ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1000М2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0,0016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0,0053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E56-2-2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ДЕМОНТАЖ ВИТРАЖЕЙ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0,49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lastRenderedPageBreak/>
              <w:t>6.1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46,11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22,5939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6.2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0,4557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6.3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3,42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1,6758</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КЕРАМИЧЕСКИХ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1,025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71,6167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1,476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5,33</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ЛИНОЛЕУМА И РЕЛИНА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0,096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11,39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1,0934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0,0125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0,0451</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ЛАМИНИРОВАННЫХ</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1,34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40,59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54,3906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0,8978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3,08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4,1272</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E11-1-52-2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ПОКРЫТИЙ ИЗ КЕРАМОГРАНИТНЫХ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1,765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190,9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336,9385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12,2138</w:t>
            </w:r>
          </w:p>
        </w:tc>
      </w:tr>
      <w:tr w:rsidR="00840D57" w:rsidRPr="00840D57" w:rsidTr="00A958D5">
        <w:trPr>
          <w:trHeight w:val="67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001603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РАСТВОРОМЕШАЛКИ ДЛЯ ПРИГОТОВЛЕНИЯ ВОДОЦЕМЕНТНЫХ И ДРУГИХ РАСТВОРОВ 350 Л</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0,53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0,9355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001702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СТАНКИ КАМНЕРЕЗНЫЕ УНИВЕРСАЛЬНЫЕ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4,56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8,0484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0,6354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030498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ПЛИТКИ КЕРАМОГРАНИТНЫЕ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176,5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031434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ГРУНТОВКА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0,0265</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КЛЕЙ ДЛЯ ОБЛИЦОВОЧНЫХ РАБОТ (СУХАЯ СМЕСЬ)</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0,7589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045037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СМЕСЬ СУХАЯ ДЛЯ ЗАДЕЛКИ ШВОВ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0,0353</w:t>
            </w:r>
          </w:p>
        </w:tc>
      </w:tr>
      <w:tr w:rsidR="00840D57" w:rsidRPr="00840D57" w:rsidTr="00A958D5">
        <w:trPr>
          <w:trHeight w:val="84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E11-1-34-8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УКЛАДКА ЛАМИНИРОВАННОГО НАПОЛЬНОГО ПОКРЫТИЯ, "ПЛАВАЮЩИМ" СПОСОБОМ, ТИПА PERGO БЕЗ КЛЕЯ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0,696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19,84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13,8086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0,341</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0,1879</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083171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ЗВУКОИЗОЛЯЦИОННАЯ ПОДЛОЖКА ПОД ПАРКЕТ ТОЛЩ.2ММ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70,992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085918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ЛАМИНИРОВАННОЕ НАПОЛЬНОЕ ПОКРЫТИЕ ТИПА PERGO</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72,384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E63-10-2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ДЕМОНТАЖ ПОТОЛКОВ АРМСТРОНГ</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9,58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23,5668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0,492</w:t>
            </w:r>
          </w:p>
        </w:tc>
      </w:tr>
      <w:tr w:rsidR="00840D57" w:rsidRPr="00840D57" w:rsidTr="00A958D5">
        <w:trPr>
          <w:trHeight w:val="126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E15-1-55-2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НАТЯЖНЫХ ПОТОЛКОВ ИЗ ПОЛИВИНИЛХЛОРИДНОЙ ПЛЕНКИ В ПОМЕЩЕНИЯХ ПЛОЩАДЬЮ ДО 5 М2: ГАРПУННЫМ СПОСОБОМ ПРИ КРЕПЛЕНИИ БАГЕТОВ К КИРПИЧНЫМ СТЕНАМ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185,11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455,3706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0,9348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0,9348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003325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ДРЕЛЬ-ПЕРФОРАТОР ЭЛЕКТРИЧЕСКАЯ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54,12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133,1352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003327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ШУРУПОВСРТ ЭЛЕКТРИЧЕСКИЙ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7,32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18,0072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lastRenderedPageBreak/>
              <w:t>13.6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061612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ДЮБЕЛИ РАСПОРНЫЕ ПОЛИЭТИЛЕНОВЫЕ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 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428,778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080631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ШУРУПЫ С ПОТАЙНОЙ ГОЛОВКОЙ 4,0Х60 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0,0197</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085743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БАГЕТ (ФИКСИРУЮЩИЙ ПРОФИЛЬ) ДЛЯ НАТЯЖНОГО ПОТОЛКА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984</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С111-567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НАТЯЖНОЙ ПОТОЛОК С ДЕКОРАТИВНЫМИ УЗОРАМИ</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84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Ц8-2-403-3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ПРОВОД В ЗАЩИТНОЙ ОБОЛОЧКЕ ИЛИ КАБЕЛЬ ДВУХ-ТРЕХЖИЛЬНЫЕ ПОД ШТУКАТУРКУ ПО СТЕНАМ ИЛИ В БОРОЗДАХ</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10,54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8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030479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ГВОЗДЬ УСИЛЕННЫЙ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045527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БИРКИ МАРКИРОВОЧНЫЕ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046163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СКОБЫ</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063499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ГИЛЬЗЫ СОЕДИНИТЕЛЬНЫЕ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064851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ПОЛОСКА ДЛЯ КРЕПЛЕНИЯ ПРОВОДОВ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065157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СЖИМ СОЕДИНИТЕЛЬНЫЙ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r>
      <w:tr w:rsidR="00840D57" w:rsidRPr="00840D57" w:rsidTr="00A958D5">
        <w:trPr>
          <w:trHeight w:val="10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С151-614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КАБЕЛИ С ПОЛИВИНИЛХЛОРИДНОЙ ИЗОЛЯЦИЕЙ И ОБОЛОЧКОЙ, С МЕДНЫМИ ЖИЛАМИ, МАРКИ ВВГ, НА НАПРЯЖЕНИЕ ДО 660 В, С ЧИСЛОМ ЖИЛ И СЕЧЕНИЕМ 2Х2,5 КВ.ММ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0,2</w:t>
            </w:r>
          </w:p>
        </w:tc>
      </w:tr>
    </w:tbl>
    <w:p w:rsidR="00840D57" w:rsidRDefault="00840D57" w:rsidP="00DC64CC">
      <w:pPr>
        <w:spacing w:line="259" w:lineRule="auto"/>
        <w:ind w:firstLine="567"/>
        <w:jc w:val="both"/>
        <w:rPr>
          <w:rFonts w:ascii="Times New Roman" w:eastAsiaTheme="minorHAnsi" w:hAnsi="Times New Roman" w:cstheme="minorBidi"/>
          <w:szCs w:val="22"/>
          <w:lang w:val="ru-RU"/>
        </w:rPr>
      </w:pPr>
    </w:p>
    <w:p w:rsidR="00840D57" w:rsidRPr="0068757F" w:rsidRDefault="00840D57"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A958D5" w:rsidP="00077823">
            <w:pPr>
              <w:jc w:val="both"/>
              <w:rPr>
                <w:rFonts w:ascii="Times New Roman" w:hAnsi="Times New Roman"/>
                <w:i/>
                <w:color w:val="FF0000"/>
                <w:sz w:val="22"/>
                <w:szCs w:val="22"/>
                <w:lang w:val="ru-RU"/>
              </w:rPr>
            </w:pPr>
            <w:r w:rsidRPr="00A958D5">
              <w:rPr>
                <w:rFonts w:ascii="Times New Roman" w:hAnsi="Times New Roman"/>
                <w:sz w:val="22"/>
                <w:szCs w:val="22"/>
                <w:lang w:val="ru-RU"/>
              </w:rPr>
              <w:t>105 785 969</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A958D5" w:rsidP="00180BB0">
            <w:pPr>
              <w:autoSpaceDE w:val="0"/>
              <w:autoSpaceDN w:val="0"/>
              <w:adjustRightInd w:val="0"/>
              <w:jc w:val="both"/>
              <w:rPr>
                <w:rFonts w:ascii="Times New Roman" w:hAnsi="Times New Roman"/>
                <w:sz w:val="22"/>
                <w:szCs w:val="22"/>
                <w:lang w:val="ru-RU"/>
              </w:rPr>
            </w:pPr>
            <w:r w:rsidRPr="00A958D5">
              <w:rPr>
                <w:rFonts w:ascii="Times New Roman" w:hAnsi="Times New Roman"/>
                <w:sz w:val="22"/>
                <w:szCs w:val="22"/>
                <w:lang w:val="ru-RU"/>
              </w:rPr>
              <w:t>улица Ибн Сино 14</w:t>
            </w:r>
            <w:r>
              <w:rPr>
                <w:rFonts w:ascii="Times New Roman" w:hAnsi="Times New Roman"/>
                <w:sz w:val="22"/>
                <w:szCs w:val="22"/>
                <w:lang w:val="ru-RU"/>
              </w:rPr>
              <w:t xml:space="preserve">, </w:t>
            </w:r>
            <w:r w:rsidRPr="00A958D5">
              <w:rPr>
                <w:rFonts w:ascii="Times New Roman" w:hAnsi="Times New Roman"/>
                <w:sz w:val="22"/>
                <w:szCs w:val="22"/>
                <w:lang w:val="ru-RU"/>
              </w:rPr>
              <w:t>город Навои,</w:t>
            </w:r>
            <w:r>
              <w:rPr>
                <w:rFonts w:ascii="Times New Roman" w:hAnsi="Times New Roman"/>
                <w:sz w:val="22"/>
                <w:szCs w:val="22"/>
                <w:lang w:val="ru-RU"/>
              </w:rPr>
              <w:t xml:space="preserve"> </w:t>
            </w:r>
            <w:proofErr w:type="spellStart"/>
            <w:r>
              <w:rPr>
                <w:rFonts w:ascii="Times New Roman" w:hAnsi="Times New Roman"/>
                <w:sz w:val="22"/>
                <w:szCs w:val="22"/>
                <w:lang w:val="ru-RU"/>
              </w:rPr>
              <w:t>Навоиская</w:t>
            </w:r>
            <w:proofErr w:type="spellEnd"/>
            <w:r>
              <w:rPr>
                <w:rFonts w:ascii="Times New Roman" w:hAnsi="Times New Roman"/>
                <w:sz w:val="22"/>
                <w:szCs w:val="22"/>
                <w:lang w:val="ru-RU"/>
              </w:rPr>
              <w:t xml:space="preserve"> область</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958D5">
              <w:rPr>
                <w:rFonts w:ascii="Times New Roman" w:hAnsi="Times New Roman"/>
                <w:sz w:val="22"/>
                <w:szCs w:val="22"/>
                <w:lang w:val="ru-RU"/>
              </w:rPr>
              <w:t>15</w:t>
            </w:r>
            <w:r w:rsidRPr="0068757F">
              <w:rPr>
                <w:rFonts w:ascii="Times New Roman" w:hAnsi="Times New Roman"/>
                <w:sz w:val="22"/>
                <w:szCs w:val="22"/>
                <w:lang w:val="ru-RU"/>
              </w:rPr>
              <w:t xml:space="preserve">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4"/>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A958D5" w:rsidRPr="00A958D5">
        <w:rPr>
          <w:rFonts w:ascii="Times New Roman" w:hAnsi="Times New Roman"/>
          <w:b/>
          <w:sz w:val="22"/>
          <w:szCs w:val="22"/>
          <w:lang w:val="ru-RU" w:eastAsia="ru-RU"/>
        </w:rPr>
        <w:t xml:space="preserve">Текущий ремонт в </w:t>
      </w:r>
      <w:proofErr w:type="spellStart"/>
      <w:r w:rsidR="00A958D5" w:rsidRPr="00A958D5">
        <w:rPr>
          <w:rFonts w:ascii="Times New Roman" w:hAnsi="Times New Roman"/>
          <w:b/>
          <w:sz w:val="22"/>
          <w:szCs w:val="22"/>
          <w:lang w:val="ru-RU" w:eastAsia="ru-RU"/>
        </w:rPr>
        <w:t>Навоийском</w:t>
      </w:r>
      <w:proofErr w:type="spellEnd"/>
      <w:r w:rsidR="00A958D5" w:rsidRPr="00A958D5">
        <w:rPr>
          <w:rFonts w:ascii="Times New Roman" w:hAnsi="Times New Roman"/>
          <w:b/>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Сино 14</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7"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7"/>
      <w:r w:rsidR="00F31DC3">
        <w:rPr>
          <w:rFonts w:ascii="Times New Roman" w:hAnsi="Times New Roman"/>
          <w:sz w:val="22"/>
          <w:szCs w:val="22"/>
          <w:lang w:val="ru-RU" w:eastAsia="ru-RU"/>
        </w:rPr>
        <w:t>«</w:t>
      </w:r>
      <w:r w:rsidR="00A958D5" w:rsidRPr="00A958D5">
        <w:rPr>
          <w:rFonts w:ascii="Times New Roman" w:hAnsi="Times New Roman"/>
          <w:sz w:val="22"/>
          <w:szCs w:val="22"/>
          <w:lang w:val="ru-RU" w:eastAsia="ru-RU"/>
        </w:rPr>
        <w:t xml:space="preserve">Текущий ремонт в </w:t>
      </w:r>
      <w:proofErr w:type="spellStart"/>
      <w:r w:rsidR="00A958D5" w:rsidRPr="00A958D5">
        <w:rPr>
          <w:rFonts w:ascii="Times New Roman" w:hAnsi="Times New Roman"/>
          <w:sz w:val="22"/>
          <w:szCs w:val="22"/>
          <w:lang w:val="ru-RU" w:eastAsia="ru-RU"/>
        </w:rPr>
        <w:t>Навоийском</w:t>
      </w:r>
      <w:proofErr w:type="spellEnd"/>
      <w:r w:rsidR="00A958D5" w:rsidRPr="00A958D5">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Сино 14</w:t>
      </w:r>
      <w:r w:rsidR="00F0704E" w:rsidRPr="00F0704E">
        <w:rPr>
          <w:rFonts w:ascii="Times New Roman" w:hAnsi="Times New Roman"/>
          <w:sz w:val="22"/>
          <w:szCs w:val="22"/>
          <w:lang w:val="ru-RU" w:eastAsia="ru-RU"/>
        </w:rPr>
        <w:t>»</w:t>
      </w:r>
      <w:r w:rsidRPr="0068757F">
        <w:rPr>
          <w:rFonts w:ascii="Times New Roman" w:hAnsi="Times New Roman"/>
          <w:sz w:val="22"/>
          <w:szCs w:val="22"/>
          <w:lang w:val="ru-RU" w:eastAsia="ru-RU"/>
        </w:rPr>
        <w:t xml:space="preserve"> (далее – Объект)</w:t>
      </w:r>
      <w:bookmarkStart w:id="8"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8"/>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9"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9"/>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0"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1" w:name="_Hlk77080322"/>
      <w:r w:rsidRPr="0068757F">
        <w:rPr>
          <w:rFonts w:ascii="Times New Roman" w:hAnsi="Times New Roman"/>
          <w:sz w:val="22"/>
          <w:szCs w:val="22"/>
          <w:lang w:val="ru-RU" w:eastAsia="ru-RU"/>
        </w:rPr>
        <w:t>По объекту</w:t>
      </w:r>
      <w:bookmarkEnd w:id="11"/>
      <w:r w:rsidR="006D1B5F" w:rsidRPr="0068757F">
        <w:t xml:space="preserve"> </w:t>
      </w:r>
      <w:r w:rsidR="00F31DC3">
        <w:rPr>
          <w:lang w:val="ru-RU"/>
        </w:rPr>
        <w:t>«</w:t>
      </w:r>
      <w:r w:rsidR="00A958D5" w:rsidRPr="00A958D5">
        <w:rPr>
          <w:rFonts w:ascii="Times New Roman" w:hAnsi="Times New Roman"/>
          <w:sz w:val="22"/>
          <w:szCs w:val="22"/>
          <w:lang w:val="ru-RU" w:eastAsia="ru-RU"/>
        </w:rPr>
        <w:t xml:space="preserve">Текущий ремонт в </w:t>
      </w:r>
      <w:proofErr w:type="spellStart"/>
      <w:r w:rsidR="00A958D5" w:rsidRPr="00A958D5">
        <w:rPr>
          <w:rFonts w:ascii="Times New Roman" w:hAnsi="Times New Roman"/>
          <w:sz w:val="22"/>
          <w:szCs w:val="22"/>
          <w:lang w:val="ru-RU" w:eastAsia="ru-RU"/>
        </w:rPr>
        <w:t>Навоийском</w:t>
      </w:r>
      <w:proofErr w:type="spellEnd"/>
      <w:r w:rsidR="00A958D5" w:rsidRPr="00A958D5">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Сино 14</w:t>
      </w:r>
      <w:r w:rsidR="00F0704E" w:rsidRPr="00F0704E">
        <w:rPr>
          <w:rFonts w:ascii="Times New Roman" w:hAnsi="Times New Roman"/>
          <w:sz w:val="22"/>
          <w:szCs w:val="22"/>
          <w:lang w:val="ru-RU" w:eastAsia="ru-RU"/>
        </w:rPr>
        <w:t>»</w:t>
      </w:r>
      <w:r w:rsidR="006D1B5F" w:rsidRPr="0068757F">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tbl>
      <w:tblPr>
        <w:tblW w:w="8759" w:type="dxa"/>
        <w:tblInd w:w="137" w:type="dxa"/>
        <w:tblLook w:val="04A0" w:firstRow="1" w:lastRow="0" w:firstColumn="1" w:lastColumn="0" w:noHBand="0" w:noVBand="1"/>
      </w:tblPr>
      <w:tblGrid>
        <w:gridCol w:w="659"/>
        <w:gridCol w:w="6100"/>
        <w:gridCol w:w="2000"/>
      </w:tblGrid>
      <w:tr w:rsidR="00A958D5" w:rsidRPr="00A958D5" w:rsidTr="00A958D5">
        <w:trPr>
          <w:trHeight w:val="63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НАИМЕНОВАНИЕ ЗАТРАТ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ЦЕНА</w:t>
            </w:r>
            <w:r w:rsidRPr="00A958D5">
              <w:rPr>
                <w:rFonts w:ascii="Times New Roman" w:hAnsi="Times New Roman"/>
                <w:b/>
                <w:bCs/>
                <w:sz w:val="22"/>
                <w:szCs w:val="22"/>
              </w:rPr>
              <w:br/>
              <w:t>(</w:t>
            </w:r>
            <w:proofErr w:type="spellStart"/>
            <w:r w:rsidRPr="00A958D5">
              <w:rPr>
                <w:rFonts w:ascii="Times New Roman" w:hAnsi="Times New Roman"/>
                <w:b/>
                <w:bCs/>
                <w:sz w:val="22"/>
                <w:szCs w:val="22"/>
              </w:rPr>
              <w:t>тыс.сум</w:t>
            </w:r>
            <w:proofErr w:type="spellEnd"/>
            <w:r w:rsidRPr="00A958D5">
              <w:rPr>
                <w:rFonts w:ascii="Times New Roman" w:hAnsi="Times New Roman"/>
                <w:b/>
                <w:bCs/>
                <w:sz w:val="22"/>
                <w:szCs w:val="22"/>
              </w:rPr>
              <w:t>)</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1</w:t>
            </w:r>
          </w:p>
        </w:tc>
        <w:tc>
          <w:tcPr>
            <w:tcW w:w="61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3</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основную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заработную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плату</w:t>
            </w:r>
            <w:proofErr w:type="spellEnd"/>
            <w:r w:rsidRPr="00A958D5">
              <w:rPr>
                <w:rFonts w:ascii="Times New Roman" w:hAnsi="Times New Roman"/>
                <w:sz w:val="22"/>
                <w:szCs w:val="22"/>
              </w:rPr>
              <w:t xml:space="preserve"> с </w:t>
            </w:r>
            <w:proofErr w:type="spellStart"/>
            <w:r w:rsidRPr="00A958D5">
              <w:rPr>
                <w:rFonts w:ascii="Times New Roman" w:hAnsi="Times New Roman"/>
                <w:sz w:val="22"/>
                <w:szCs w:val="22"/>
              </w:rPr>
              <w:t>учетом</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начислений</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социальное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эксплуатацию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машин</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механизмов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изделия</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конструкции</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4</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5</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Заготовительно-складские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6</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7</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мебель</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инвентарь</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 ПРЯМЫЕ ЗАТРАТЫ</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8</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Подрядчика</w:t>
            </w:r>
            <w:proofErr w:type="spellEnd"/>
            <w:r w:rsidRPr="00A958D5">
              <w:rPr>
                <w:rFonts w:ascii="Times New Roman" w:hAnsi="Times New Roman"/>
                <w:sz w:val="22"/>
                <w:szCs w:val="22"/>
              </w:rPr>
              <w:t xml:space="preserve"> </w:t>
            </w:r>
            <w:r w:rsidR="004A64DC">
              <w:rPr>
                <w:rFonts w:ascii="Times New Roman" w:hAnsi="Times New Roman"/>
                <w:sz w:val="22"/>
                <w:szCs w:val="22"/>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9</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производственного</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характера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10</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строительства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объектов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Коэффициент</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риска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НДС 15%</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 xml:space="preserve">ИТОГО </w:t>
            </w:r>
            <w:proofErr w:type="spellStart"/>
            <w:r w:rsidRPr="00A958D5">
              <w:rPr>
                <w:rFonts w:ascii="Times New Roman" w:hAnsi="Times New Roman"/>
                <w:b/>
                <w:sz w:val="22"/>
                <w:szCs w:val="22"/>
              </w:rPr>
              <w:t>стоимость</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строительства</w:t>
            </w:r>
            <w:proofErr w:type="spellEnd"/>
            <w:r w:rsidRPr="00A958D5">
              <w:rPr>
                <w:rFonts w:ascii="Times New Roman" w:hAnsi="Times New Roman"/>
                <w:b/>
                <w:sz w:val="22"/>
                <w:szCs w:val="22"/>
              </w:rPr>
              <w:t xml:space="preserve"> в </w:t>
            </w:r>
            <w:proofErr w:type="spellStart"/>
            <w:r w:rsidRPr="00A958D5">
              <w:rPr>
                <w:rFonts w:ascii="Times New Roman" w:hAnsi="Times New Roman"/>
                <w:b/>
                <w:sz w:val="22"/>
                <w:szCs w:val="22"/>
              </w:rPr>
              <w:t>текущих</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ценах</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10"/>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4D" w:rsidRDefault="009E4C4D">
      <w:r>
        <w:separator/>
      </w:r>
    </w:p>
  </w:endnote>
  <w:endnote w:type="continuationSeparator" w:id="0">
    <w:p w:rsidR="009E4C4D" w:rsidRDefault="009E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7" w:rsidRDefault="00840D5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40D57" w:rsidRDefault="00840D57"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57" w:rsidRDefault="00840D57">
    <w:pPr>
      <w:pStyle w:val="aa"/>
      <w:jc w:val="right"/>
    </w:pPr>
    <w:r>
      <w:fldChar w:fldCharType="begin"/>
    </w:r>
    <w:r>
      <w:instrText>PAGE   \* MERGEFORMAT</w:instrText>
    </w:r>
    <w:r>
      <w:fldChar w:fldCharType="separate"/>
    </w:r>
    <w:r w:rsidR="000A5DA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4D" w:rsidRDefault="009E4C4D">
      <w:r>
        <w:separator/>
      </w:r>
    </w:p>
  </w:footnote>
  <w:footnote w:type="continuationSeparator" w:id="0">
    <w:p w:rsidR="009E4C4D" w:rsidRDefault="009E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DA6"/>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4DC"/>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61E3"/>
    <w:rsid w:val="007D67E7"/>
    <w:rsid w:val="007D7270"/>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0D5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017"/>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4C4D"/>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A8F"/>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8D5"/>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1DC3"/>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739351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78835759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12433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346835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7753615">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F8AD-E41F-4D0E-BB4A-9C1F39C0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52553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2022-07-20T13:03:00Z</cp:lastPrinted>
  <dcterms:created xsi:type="dcterms:W3CDTF">2022-10-12T06:16:00Z</dcterms:created>
  <dcterms:modified xsi:type="dcterms:W3CDTF">2022-10-12T06:16:00Z</dcterms:modified>
</cp:coreProperties>
</file>