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9F" w:rsidRDefault="0071799F">
      <w:pPr>
        <w:rPr>
          <w:lang w:val="uz-Cyrl-UZ"/>
        </w:rPr>
      </w:pPr>
    </w:p>
    <w:p w:rsidR="0071799F" w:rsidRPr="0071799F" w:rsidRDefault="0071799F">
      <w:pPr>
        <w:rPr>
          <w:lang w:val="uz-Cyrl-UZ"/>
        </w:rPr>
      </w:pPr>
      <w:bookmarkStart w:id="0" w:name="_GoBack"/>
      <w:bookmarkEnd w:id="0"/>
    </w:p>
    <w:tbl>
      <w:tblPr>
        <w:tblW w:w="4711" w:type="dxa"/>
        <w:tblInd w:w="4820" w:type="dxa"/>
        <w:tblLook w:val="01E0" w:firstRow="1" w:lastRow="1" w:firstColumn="1" w:lastColumn="1" w:noHBand="0" w:noVBand="0"/>
      </w:tblPr>
      <w:tblGrid>
        <w:gridCol w:w="4711"/>
      </w:tblGrid>
      <w:tr w:rsidR="00AE3043" w:rsidTr="0071799F">
        <w:tc>
          <w:tcPr>
            <w:tcW w:w="4711" w:type="dxa"/>
          </w:tcPr>
          <w:p w:rsidR="00AE3043" w:rsidRDefault="00AE3043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_Toc517582288"/>
            <w:bookmarkStart w:id="2" w:name="_Toc517582612"/>
          </w:p>
        </w:tc>
      </w:tr>
      <w:tr w:rsidR="00AE3043" w:rsidTr="0071799F">
        <w:tc>
          <w:tcPr>
            <w:tcW w:w="4711" w:type="dxa"/>
          </w:tcPr>
          <w:p w:rsidR="00AE3043" w:rsidRPr="00AE3043" w:rsidRDefault="00AE3043">
            <w:pPr>
              <w:keepNext/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043" w:rsidTr="0071799F">
        <w:tc>
          <w:tcPr>
            <w:tcW w:w="4711" w:type="dxa"/>
          </w:tcPr>
          <w:p w:rsidR="00AE3043" w:rsidRPr="00AE3043" w:rsidRDefault="00AE3043">
            <w:pPr>
              <w:keepNext/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3043" w:rsidTr="0071799F">
        <w:tc>
          <w:tcPr>
            <w:tcW w:w="4711" w:type="dxa"/>
          </w:tcPr>
          <w:p w:rsidR="00AE3043" w:rsidRPr="00AE3043" w:rsidRDefault="00AE3043">
            <w:pPr>
              <w:keepNext/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1"/>
      <w:bookmarkEnd w:id="2"/>
    </w:tbl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9CB" w:rsidRPr="005E3C74" w:rsidRDefault="009669CB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03FBE" w:rsidRDefault="00703FBE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КОНКУРСНАЯ ДОКУМЕНТАЦИЯ</w:t>
      </w:r>
    </w:p>
    <w:p w:rsidR="00FC3852" w:rsidRDefault="00860F0C" w:rsidP="00FC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на</w:t>
      </w:r>
      <w:r w:rsidR="00E8567E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273256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закупк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у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услуг </w:t>
      </w:r>
      <w:r w:rsidR="00FA3A2D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по </w:t>
      </w:r>
      <w:r w:rsidR="00246F69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подготов</w:t>
      </w:r>
      <w:r w:rsidR="00FC3852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ке </w:t>
      </w:r>
    </w:p>
    <w:p w:rsidR="00273256" w:rsidRPr="00F6592C" w:rsidRDefault="00FC3852" w:rsidP="00FC385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Руководства по использованию кредитных средств Азиатского банка инфраструктурных инвестиций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» для </w:t>
      </w:r>
      <w:r w:rsidR="00795DE5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АО </w:t>
      </w:r>
      <w:r w:rsidR="00795DE5" w:rsidRPr="00795347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«</w:t>
      </w:r>
      <w:r w:rsidR="00795DE5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Национальный банк внешнеэкономической деятельности Республики Узбекистан</w:t>
      </w:r>
      <w:r w:rsidR="00795DE5" w:rsidRPr="00795347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»</w:t>
      </w:r>
    </w:p>
    <w:p w:rsidR="00273256" w:rsidRPr="00FC3852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FC3852" w:rsidP="00FC3852">
      <w:pPr>
        <w:spacing w:before="60" w:after="6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Национальный банк </w:t>
      </w:r>
      <w:r w:rsidR="00795DE5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внешнеэкономической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795DE5">
        <w:rPr>
          <w:rFonts w:ascii="Times New Roman" w:eastAsia="Times New Roman" w:hAnsi="Times New Roman" w:cs="Times New Roman"/>
          <w:b/>
          <w:sz w:val="28"/>
          <w:szCs w:val="28"/>
        </w:rPr>
        <w:t>еятельности Республики Узбекистан</w:t>
      </w:r>
      <w:r w:rsidR="00F412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AE3043" w:rsidRP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6D00B7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B7">
        <w:rPr>
          <w:rFonts w:ascii="Times New Roman" w:eastAsia="Times New Roman" w:hAnsi="Times New Roman" w:cs="Times New Roman"/>
          <w:b/>
          <w:sz w:val="28"/>
          <w:szCs w:val="28"/>
        </w:rPr>
        <w:t>Ташкент – 20</w:t>
      </w:r>
      <w:r w:rsidR="00310BE1" w:rsidRPr="006D00B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D00B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669CB" w:rsidRDefault="009669CB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3" w:name="_Hlk506828966"/>
    </w:p>
    <w:p w:rsidR="009669CB" w:rsidRDefault="009669CB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27522203"/>
        <w:docPartObj>
          <w:docPartGallery w:val="Table of Contents"/>
          <w:docPartUnique/>
        </w:docPartObj>
      </w:sdtPr>
      <w:sdtEndPr/>
      <w:sdtContent>
        <w:p w:rsidR="00703FBE" w:rsidRPr="002A0E39" w:rsidRDefault="00E25E77">
          <w:pPr>
            <w:pStyle w:val="afff8"/>
            <w:rPr>
              <w:rFonts w:ascii="Times New Roman" w:hAnsi="Times New Roman" w:cs="Times New Roman"/>
              <w:color w:val="auto"/>
            </w:rPr>
          </w:pPr>
          <w:r w:rsidRPr="002A0E39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5017E" w:rsidRPr="002A0E39" w:rsidRDefault="0085017E" w:rsidP="0085017E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2A0E39" w:rsidRPr="002A0E39" w:rsidRDefault="00703FBE">
          <w:pPr>
            <w:pStyle w:val="1b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2A0E39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2A0E3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A0E3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8632897" w:history="1">
            <w:r w:rsidR="002A0E39" w:rsidRPr="002A0E39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I. Инструкция для участника</w: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_Toc48632897 \h </w:instrTex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277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0E39" w:rsidRPr="002A0E39" w:rsidRDefault="00D85FF7">
          <w:pPr>
            <w:pStyle w:val="1b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32898" w:history="1">
            <w:r w:rsidR="002A0E39" w:rsidRPr="002A0E39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II. Техническая часть</w: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_Toc48632898 \h </w:instrTex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277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0E39" w:rsidRPr="002A0E39" w:rsidRDefault="00D85FF7">
          <w:pPr>
            <w:pStyle w:val="1b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32899" w:history="1">
            <w:r w:rsidR="002A0E39" w:rsidRPr="002A0E39">
              <w:rPr>
                <w:rStyle w:val="af9"/>
                <w:rFonts w:ascii="Times New Roman" w:hAnsi="Times New Roman"/>
                <w:noProof/>
                <w:sz w:val="28"/>
                <w:szCs w:val="28"/>
                <w:lang w:eastAsia="zh-CN" w:bidi="hi-IN"/>
              </w:rPr>
              <w:t>III. Ценовая часть</w: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_Toc48632899 \h </w:instrTex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277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0E39" w:rsidRPr="002A0E39" w:rsidRDefault="00D85FF7">
          <w:pPr>
            <w:pStyle w:val="1b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8632900" w:history="1">
            <w:r w:rsidR="002A0E39" w:rsidRPr="002A0E39">
              <w:rPr>
                <w:rStyle w:val="af9"/>
                <w:rFonts w:ascii="Times New Roman" w:hAnsi="Times New Roman"/>
                <w:noProof/>
                <w:sz w:val="28"/>
                <w:szCs w:val="28"/>
                <w:lang w:eastAsia="zh-CN" w:bidi="hi-IN"/>
              </w:rPr>
              <w:t>IV. Проект Договора</w: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_Toc48632900 \h </w:instrTex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277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2A0E39" w:rsidRPr="002A0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3FBE" w:rsidRDefault="00703FBE">
          <w:r w:rsidRPr="002A0E3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703FBE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45" w:rsidRPr="00E25E77" w:rsidRDefault="00E25E77" w:rsidP="00E25E77">
      <w:pPr>
        <w:pStyle w:val="1"/>
        <w:ind w:left="2124" w:firstLine="708"/>
        <w:rPr>
          <w:rFonts w:ascii="Times New Roman" w:hAnsi="Times New Roman"/>
          <w:sz w:val="28"/>
          <w:szCs w:val="28"/>
          <w:lang w:val="ru-RU"/>
        </w:rPr>
      </w:pPr>
      <w:bookmarkStart w:id="4" w:name="_Toc48632897"/>
      <w:r>
        <w:rPr>
          <w:rFonts w:ascii="Times New Roman" w:hAnsi="Times New Roman"/>
          <w:sz w:val="28"/>
          <w:szCs w:val="28"/>
        </w:rPr>
        <w:lastRenderedPageBreak/>
        <w:t>I</w:t>
      </w:r>
      <w:r w:rsidRPr="00E25E7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0E027A" w:rsidRPr="00E25E77">
        <w:rPr>
          <w:rFonts w:ascii="Times New Roman" w:hAnsi="Times New Roman"/>
          <w:sz w:val="28"/>
          <w:szCs w:val="28"/>
          <w:lang w:val="ru-RU"/>
        </w:rPr>
        <w:t>Инструкция для участника</w:t>
      </w:r>
      <w:bookmarkEnd w:id="4"/>
    </w:p>
    <w:p w:rsidR="00147E34" w:rsidRPr="00E25E77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text" w:tblpX="-1129" w:tblpY="1"/>
        <w:tblOverlap w:val="never"/>
        <w:tblW w:w="1059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284"/>
        <w:gridCol w:w="6661"/>
      </w:tblGrid>
      <w:tr w:rsidR="005E3C74" w:rsidRPr="005E3C74" w:rsidTr="006C4449">
        <w:tc>
          <w:tcPr>
            <w:tcW w:w="534" w:type="dxa"/>
            <w:shd w:val="clear" w:color="auto" w:fill="auto"/>
          </w:tcPr>
          <w:bookmarkEnd w:id="3"/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3354A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F41868" w:rsidRDefault="006D5E4F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мерах по совершенствованию порядка проведения экспертизы предпроектной, проектной, </w:t>
            </w:r>
            <w:r w:rsidR="004E7D8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 w:rsidR="00C867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</w:t>
            </w:r>
            <w:r w:rsid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92F3E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иными норма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="00C92F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но-правовыми актами в сфере осуществления государственных закупок.</w:t>
            </w:r>
          </w:p>
          <w:p w:rsidR="00F41868" w:rsidRPr="007724F7" w:rsidRDefault="00F4186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7D5CAB" w:rsidRPr="00147E34" w:rsidRDefault="00395A7A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D5CAB" w:rsidRDefault="003354A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00B7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Операционного руководства </w:t>
            </w:r>
            <w:r w:rsidR="00C92F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D00B7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использованию </w:t>
            </w:r>
            <w:r w:rsidR="006D00B7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кредитной линии А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зиатского банка инфраструктурных инвестиций (А</w:t>
            </w:r>
            <w:r w:rsidR="006D00B7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БИИ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D00B7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Кредитная линия 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</w:t>
            </w:r>
            <w:r w:rsidR="006D00B7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собой прямое рефинансирование 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средних предприятий</w:t>
            </w:r>
            <w:r w:rsidR="006D00B7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D00B7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и частных лиц.</w:t>
            </w:r>
          </w:p>
          <w:p w:rsidR="00F41868" w:rsidRPr="007724F7" w:rsidRDefault="00F4186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F41868" w:rsidRDefault="00395A7A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Основанием для проведения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(реализация проекта) является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 иностранного банка </w:t>
            </w:r>
            <w:r w:rsidR="00DA48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29 июля 2020 г. и от 4 августа 2020 г., </w:t>
            </w:r>
            <w:r w:rsidR="00DA48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требование</w:t>
            </w:r>
            <w:r w:rsidR="00DA48D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</w:t>
            </w:r>
            <w:r w:rsidR="00DA4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ать 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</w:t>
            </w:r>
            <w:r w:rsidR="00DA48DC">
              <w:rPr>
                <w:rFonts w:ascii="Times New Roman" w:eastAsia="Times New Roman" w:hAnsi="Times New Roman" w:cs="Times New Roman"/>
                <w:sz w:val="28"/>
                <w:szCs w:val="28"/>
              </w:rPr>
              <w:t>е руководство</w:t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8DC" w:rsidRP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DA4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использованию средств АБИИ, </w:t>
            </w:r>
            <w:r w:rsidR="00DA48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D00B7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привлечением независимого эксперта.</w:t>
            </w:r>
          </w:p>
          <w:p w:rsidR="00F41868" w:rsidRPr="007724F7" w:rsidRDefault="00F4186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327747">
        <w:trPr>
          <w:trHeight w:val="1791"/>
        </w:trPr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395A7A" w:rsidRPr="0079708A" w:rsidRDefault="00395A7A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41868" w:rsidRP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798">
              <w:rPr>
                <w:rFonts w:ascii="Times New Roman" w:eastAsia="Times New Roman" w:hAnsi="Times New Roman" w:cs="Times New Roman"/>
                <w:sz w:val="28"/>
                <w:szCs w:val="28"/>
              </w:rPr>
              <w:t>133 500 000</w:t>
            </w:r>
            <w:r w:rsidR="00F41868" w:rsidRP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A3798" w:rsidRPr="005A3798">
              <w:rPr>
                <w:rFonts w:ascii="Times New Roman" w:eastAsia="Times New Roman" w:hAnsi="Times New Roman" w:cs="Times New Roman"/>
                <w:sz w:val="28"/>
                <w:szCs w:val="28"/>
              </w:rPr>
              <w:t>Сто тридцать три миллиона пятьсот тысяч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33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НДС.</w:t>
            </w:r>
          </w:p>
          <w:p w:rsidR="00F41868" w:rsidRDefault="00395A7A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  <w:p w:rsidR="00F41868" w:rsidRPr="007724F7" w:rsidRDefault="00F41868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327747">
        <w:trPr>
          <w:trHeight w:val="1027"/>
        </w:trPr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  <w:p w:rsidR="00F41868" w:rsidRPr="007724F7" w:rsidRDefault="00F41868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1635B" w:rsidRPr="005E3C74" w:rsidRDefault="0091635B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очная.</w:t>
            </w:r>
          </w:p>
          <w:p w:rsidR="007724F7" w:rsidRPr="007724F7" w:rsidRDefault="007724F7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E3C74" w:rsidRPr="00737D99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F4124A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9531E2"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, «Узнацбанк», «Банк»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5E3C74" w:rsidRDefault="005E3C74" w:rsidP="0032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F4186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 </w:t>
            </w:r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нт, 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Юнусабадский район, улица</w:t>
            </w:r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Темура, 101</w:t>
            </w:r>
            <w:r w:rsid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</w:p>
          <w:p w:rsidR="005412E2" w:rsidRPr="005412E2" w:rsidRDefault="005E3C74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  <w:r w:rsid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="005412E2"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ИНН: 200836354</w:t>
            </w:r>
            <w:r w:rsidR="005412E2"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Расчетный счет: </w:t>
            </w:r>
            <w:r w:rsidR="005412E2" w:rsidRP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>19907000500000450013</w:t>
            </w:r>
            <w:r w:rsidR="00F418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Default="005412E2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банка: МБРЦ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«Национальный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A52" w:rsidRPr="007724F7" w:rsidRDefault="00BA7A52" w:rsidP="00327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Служба организации закупок при 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амент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стратегического развития банка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Банка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BA7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«Рабочий орган»).</w:t>
            </w:r>
          </w:p>
          <w:p w:rsidR="005E3C74" w:rsidRDefault="005E3C74" w:rsidP="006C4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Темура, 101</w:t>
            </w:r>
            <w:r w:rsid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BA7A52" w:rsidRPr="007724F7" w:rsidRDefault="00BA7A52" w:rsidP="006C4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0D777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Договора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держатель: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A52" w:rsidRPr="007724F7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7D3CE3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 w:rsidR="004E2C69"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  <w:p w:rsidR="00BA7A52" w:rsidRPr="007724F7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BA7A5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A74B0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принять участие любые юридические лица</w:t>
            </w:r>
            <w:r w:rsidR="00BA7A52">
              <w:rPr>
                <w:rStyle w:val="af8"/>
                <w:rFonts w:ascii="Times New Roman" w:eastAsia="Times New Roman" w:hAnsi="Times New Roman" w:cs="Times New Roman"/>
                <w:sz w:val="28"/>
                <w:szCs w:val="28"/>
              </w:rPr>
              <w:footnoteReference w:id="1"/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</w:t>
            </w:r>
            <w:r w:rsidR="009203CD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идических лиц, приведенных в </w:t>
            </w:r>
            <w:r w:rsidR="00BA7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пункте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</w:tr>
      <w:tr w:rsidR="007724F7" w:rsidRPr="005E3C74" w:rsidTr="006C4449">
        <w:trPr>
          <w:gridAfter w:val="4"/>
          <w:wAfter w:w="10063" w:type="dxa"/>
        </w:trPr>
        <w:tc>
          <w:tcPr>
            <w:tcW w:w="534" w:type="dxa"/>
            <w:shd w:val="clear" w:color="auto" w:fill="auto"/>
          </w:tcPr>
          <w:p w:rsidR="007724F7" w:rsidRPr="005E3C74" w:rsidRDefault="007724F7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получения </w:t>
            </w:r>
            <w:r w:rsid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BA7A52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 получить электронную версию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9312B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на официальном </w:t>
            </w:r>
            <w:r w:rsidR="007724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вэб-сайте заказчика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уведомить заказчика </w:t>
            </w:r>
            <w:r w:rsidR="007724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своем намерении участвовать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путем направления официального письма нарочно или по факсу, почте, электронной почте. При этом </w:t>
            </w:r>
            <w:r w:rsidR="007724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письме должно содержаться наименование участника, предмет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адрес </w:t>
            </w:r>
            <w:r w:rsidR="007724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ба</w:t>
            </w:r>
            <w:r w:rsidR="00BA7A52">
              <w:rPr>
                <w:rFonts w:ascii="Times New Roman" w:eastAsia="Times New Roman" w:hAnsi="Times New Roman" w:cs="Times New Roman"/>
                <w:sz w:val="28"/>
                <w:szCs w:val="28"/>
              </w:rPr>
              <w:t>нковские реквизиты участника;</w:t>
            </w:r>
          </w:p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 подать квалификационные документы </w:t>
            </w:r>
            <w:r w:rsidR="007724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A7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в соответст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вии с требованиями настоящей </w:t>
            </w:r>
            <w:r w:rsidR="00BA7A5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конкурсной документации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A52" w:rsidRPr="007724F7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E3C74" w:rsidRPr="001E011B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ный отбор участников для участия в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08778A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08778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производится квалификационный отбор участников. К дальнейшему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только те участники, которые прошли квалификационный отбор.</w:t>
            </w:r>
          </w:p>
          <w:p w:rsidR="00BA7A52" w:rsidRPr="007724F7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документов, необходимых для проведения квалификационного отбора представлен </w:t>
            </w:r>
            <w:r w:rsidR="007724F7"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8199A"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  <w:p w:rsidR="00BA7A52" w:rsidRPr="007724F7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7724F7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724F7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B6EB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B6EB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допускаются организации: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_Hlk515441361"/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предоставившие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Едином реестре недобросовестных исполнителей;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имеющие задолженности по уплате налогов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других обязательных платежей;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зарегистрированные и имеющие банковские счета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государствах или на территориях, предоставляющих льготный налоговый режим и/или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предусматривающих раскрытие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предоставление информации при проведении финансовых операций (оффшорные зоны).</w:t>
            </w:r>
          </w:p>
          <w:p w:rsidR="00BA7A52" w:rsidRPr="007724F7" w:rsidRDefault="00BA7A52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5"/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255E7F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квалификационной оценки представлены </w:t>
            </w:r>
            <w:r w:rsidR="00812311"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Приложении №2</w:t>
            </w:r>
            <w:r w:rsidR="00812311" w:rsidRPr="00255E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2311" w:rsidRPr="007724F7" w:rsidRDefault="00812311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</w:t>
            </w:r>
            <w:r w:rsidR="00812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если: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812311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любой форме, предложение о найме на работу, либо любую другую ценную вещь или услугу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812311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  <w:p w:rsidR="00C92F3E" w:rsidRPr="007724F7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432A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A7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 корреспонденция, и документация, которые осуществляются участником и заказчиком, должны быть на  русском языке.</w:t>
            </w:r>
            <w:r w:rsidR="00BA3E5B"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разночтений в тексте предложения, когда используется более чем один язык, </w:t>
            </w:r>
            <w:r w:rsidR="00BA3E5B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будет превалирующим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2F3E" w:rsidRPr="007724F7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1E66A1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должен представить два комплекта документов - один оригинал и одна копия - </w:t>
            </w:r>
            <w:r w:rsidR="007724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  <w:p w:rsidR="00C92F3E" w:rsidRPr="007724F7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432A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  <w:p w:rsidR="00C92F3E" w:rsidRPr="007724F7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несет ответственность за подлинность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достоверность предоставляемых 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документов;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подать только одно предложение;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  <w:p w:rsidR="00C92F3E" w:rsidRPr="007724F7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432A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итоговая сумма, условия поставки, условия платежа, срок действия предложения и т.п.</w:t>
            </w:r>
          </w:p>
          <w:p w:rsidR="00C92F3E" w:rsidRPr="007724F7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432A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5E3C74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  <w:p w:rsidR="00C92F3E" w:rsidRPr="007724F7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  <w:p w:rsidR="00C92F3E" w:rsidRPr="007724F7" w:rsidRDefault="00C92F3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  <w:p w:rsidR="007724F7" w:rsidRPr="007724F7" w:rsidRDefault="007724F7" w:rsidP="006C4449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  <w:p w:rsidR="007724F7" w:rsidRPr="00B33980" w:rsidRDefault="007724F7" w:rsidP="006C4449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432A8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  <w:p w:rsidR="00B33980" w:rsidRPr="00B33980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«оригинал» или «копия»;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участника;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«Внешний конверт»;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bookmarkStart w:id="6" w:name="_Hlk505348253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="005E3C74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6"/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надпись «не вскрывать до последнего срока подачи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предложений </w:t>
            </w:r>
            <w:r w:rsidR="005E3C74"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33980" w:rsidRPr="00B33980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«оригинал» или «копия»;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участника;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заказчика и</w:t>
            </w:r>
            <w:r w:rsidR="005E3C74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  <w:p w:rsidR="00B33980" w:rsidRPr="00B33980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наличию обязательных документов </w:t>
            </w:r>
            <w:r w:rsidR="00B339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техническом конверте.</w:t>
            </w:r>
          </w:p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5E3C74" w:rsidTr="006C4449">
        <w:tc>
          <w:tcPr>
            <w:tcW w:w="534" w:type="dxa"/>
            <w:shd w:val="clear" w:color="auto" w:fill="auto"/>
          </w:tcPr>
          <w:p w:rsidR="00976345" w:rsidRPr="005E3C74" w:rsidRDefault="00976345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76345" w:rsidRPr="005E3C74" w:rsidRDefault="00976345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5E3C74" w:rsidRDefault="00976345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5E3C74" w:rsidRDefault="00976345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976345" w:rsidRP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76345" w:rsidRPr="00F2558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</w:t>
            </w:r>
            <w:r w:rsidR="00976345"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E3C74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5E3C74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</w:t>
            </w:r>
            <w:r w:rsidR="005E3C74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5E3C74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3980" w:rsidRPr="00B33980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071BA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представляются в двух экземплярах (оригинал </w:t>
            </w:r>
            <w:r w:rsidR="00B339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копия), которые должны быть прошиты отдельно, парафированы и пронумерованы с содержанием описи документов.</w:t>
            </w:r>
          </w:p>
          <w:p w:rsidR="00B33980" w:rsidRPr="00B33980" w:rsidRDefault="00B3398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339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2E365D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наличию обязательных документов </w:t>
            </w:r>
            <w:r w:rsidR="00CE324C"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>во внутреннем конверте с ценовым предложением:</w:t>
            </w:r>
          </w:p>
          <w:p w:rsidR="005E3C74" w:rsidRPr="002E365D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 w:rsidR="001A57E8"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="005E3C74"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  <w:p w:rsidR="00CE324C" w:rsidRPr="002E365D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CE324C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2E365D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 w:rsidR="005C365F"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365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  <w:p w:rsidR="00CE324C" w:rsidRPr="002E365D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орган несет ответственность за целостность и сохранность конвертов с предложениями, оформленных только в соответствии с требованиями 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настоящей инструкции.</w:t>
            </w:r>
          </w:p>
          <w:p w:rsidR="00CE324C" w:rsidRPr="00CE324C" w:rsidRDefault="00CE324C" w:rsidP="006C4449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82380E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FFFFFF" w:themeFill="background1"/>
          </w:tcPr>
          <w:p w:rsidR="001E109C" w:rsidRDefault="005841E6" w:rsidP="006C4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B5EC1" w:rsidRPr="00311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</w:t>
            </w:r>
            <w:r w:rsidR="007B5EC1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5C365F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072B2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C365F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072B2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местного времени </w:t>
            </w:r>
            <w:r w:rsidR="005C365F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CE324C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324C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2020 </w:t>
            </w:r>
            <w:r w:rsidR="002072B2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E324C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072B2"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072B2" w:rsidRPr="00311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="00CE324C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100084, г. </w:t>
            </w:r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Ташкент, Юнусабадский район, улица Амира Темура, 101.</w:t>
            </w:r>
            <w:r w:rsidR="002072B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CE324C" w:rsidRPr="00CE324C" w:rsidRDefault="00CE324C" w:rsidP="006C4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предложения участников должен составлять не менее 90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(Девяноста)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со дня окончания представления предложений.</w:t>
            </w:r>
          </w:p>
          <w:p w:rsidR="00CE324C" w:rsidRPr="00CE324C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C365F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комиссия может принять решение 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 переносе даты закрытия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E324C" w:rsidRPr="00CE324C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CE324C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заседании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комиссии.</w:t>
            </w:r>
          </w:p>
          <w:p w:rsidR="00CE324C" w:rsidRPr="00CE324C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CE324C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средствах массовой информации</w:t>
            </w:r>
            <w:r w:rsidR="009F5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официальном вэб-сайте заказчика.</w:t>
            </w:r>
          </w:p>
          <w:p w:rsidR="00CE324C" w:rsidRPr="00CE324C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1E66A1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ремя, указанное в объявлении как время проведения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комиссия для проведения оценки</w:t>
            </w:r>
            <w:r w:rsidR="00F255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  <w:p w:rsidR="00CE324C" w:rsidRPr="00CE324C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рассмотрения и оценки предложений участников не может превышать 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60 (Ш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естьдесят</w:t>
            </w:r>
            <w:r w:rsidR="00CE324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с момента окончания подачи предложений.</w:t>
            </w:r>
          </w:p>
          <w:p w:rsidR="00CE324C" w:rsidRPr="00CE324C" w:rsidRDefault="00CE324C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комиссии, конверты с предложениями вскрываются </w:t>
            </w:r>
            <w:r w:rsidR="000B13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одностороннем порядке.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предложения участник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технической части предложения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оформляется протоколом, которым определяются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</w:t>
            </w:r>
            <w:r w:rsidR="0014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вправе присутствовать при процедуре вскрытия конвертов </w:t>
            </w:r>
            <w:r w:rsid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с предложениями.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r w:rsid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вскрытие,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оценка ценовой части предложения.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0B1336" w:rsidRDefault="005C365F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</w:t>
            </w:r>
          </w:p>
          <w:p w:rsidR="005E3C74" w:rsidRPr="005E3C74" w:rsidRDefault="0072098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отстранить такого участника от участия </w:t>
            </w:r>
            <w:r w:rsid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 любом этапе.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85017E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85017E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</w:t>
            </w:r>
            <w:r w:rsidR="000B1336" w:rsidRPr="008501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50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C365F" w:rsidRPr="0085017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 w:rsidRPr="00850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85017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(Приложение №2).</w:t>
            </w:r>
          </w:p>
          <w:p w:rsidR="000B1336" w:rsidRPr="0085017E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C365F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отклоняет предложение, </w:t>
            </w:r>
            <w:r w:rsid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подавший его участник не соответствует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требованиям, устано</w:t>
            </w:r>
            <w:r w:rsidR="000C0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вленным Законом </w:t>
            </w:r>
            <w:r w:rsid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C0BC1">
              <w:rPr>
                <w:rFonts w:ascii="Times New Roman" w:eastAsia="Times New Roman" w:hAnsi="Times New Roman" w:cs="Times New Roman"/>
                <w:sz w:val="28"/>
                <w:szCs w:val="28"/>
              </w:rPr>
              <w:t>и постановлениями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</w:t>
            </w:r>
            <w:r w:rsid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вправе направлять участникам письменные запросы по подтверждению </w:t>
            </w:r>
            <w:r w:rsidR="000B1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FFFFFF" w:themeFill="background1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1336" w:rsidRPr="000B1336" w:rsidRDefault="000B1336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 w:rsidR="00F62072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  <w:p w:rsidR="006117EA" w:rsidRPr="006117EA" w:rsidRDefault="006117EA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  <w:p w:rsidR="006117EA" w:rsidRPr="006117EA" w:rsidRDefault="006117EA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корректного сравнения цен иностранных </w:t>
            </w:r>
            <w:r w:rsidR="006117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  <w:p w:rsidR="006117EA" w:rsidRPr="006117EA" w:rsidRDefault="006117EA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117E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  <w:p w:rsidR="006117EA" w:rsidRPr="006117EA" w:rsidRDefault="006117EA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117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7EA" w:rsidRPr="006117EA" w:rsidRDefault="006117EA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  <w:p w:rsidR="006117EA" w:rsidRPr="006117EA" w:rsidRDefault="006117EA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11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5E3C74" w:rsidRPr="005E3C74" w:rsidRDefault="00E80C1B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лица, входящие в состав рабочего органа, которые ведут учет поступающих предложений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обеспечивают их сохранность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конфиденциальность;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E80C1B" w:rsidP="00E80C1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противоправные действия;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E80C1B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победитель, не исполнивший обязательства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договору (по количественным, качественным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  <w:p w:rsidR="00E80C1B" w:rsidRPr="00E80C1B" w:rsidRDefault="00E80C1B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A84B91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</w:t>
            </w:r>
            <w:r w:rsidR="00E80C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0C1B" w:rsidRPr="00E80C1B" w:rsidRDefault="00E80C1B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 w:rsidRPr="00E80C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A84B91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62EE" w:rsidRPr="00B362EE" w:rsidRDefault="00B362E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A84B91" w:rsidP="00B3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товара (работы, услуги) не допускается. При этом срок окончания подачи предложений </w:t>
            </w:r>
            <w:r w:rsidR="00B362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</w:t>
            </w:r>
            <w:r w:rsidR="00B362EE">
              <w:rPr>
                <w:rFonts w:ascii="Times New Roman" w:eastAsia="Times New Roman" w:hAnsi="Times New Roman" w:cs="Times New Roman"/>
                <w:sz w:val="28"/>
                <w:szCs w:val="28"/>
              </w:rPr>
              <w:t>10 (Д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есять</w:t>
            </w:r>
            <w:r w:rsidR="00B362E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дней, с даты внесения изменений </w:t>
            </w:r>
            <w:r w:rsidR="00B362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документацию. Одновременно с этим вносятся изменения в объявление о проведении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  <w:p w:rsidR="00B362EE" w:rsidRPr="00B362EE" w:rsidRDefault="00B362EE" w:rsidP="00B3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737D99" w:rsidRPr="005E3C74" w:rsidTr="006C4449">
        <w:tc>
          <w:tcPr>
            <w:tcW w:w="534" w:type="dxa"/>
            <w:shd w:val="clear" w:color="auto" w:fill="auto"/>
          </w:tcPr>
          <w:p w:rsidR="00737D99" w:rsidRPr="005E3C74" w:rsidRDefault="00737D99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37D99" w:rsidRPr="005E3C74" w:rsidRDefault="00737D99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5E3C74" w:rsidRDefault="00690E4F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5E3C74" w:rsidRDefault="00737D99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737D99" w:rsidRDefault="00737D99" w:rsidP="00B3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вправе направить заказчику запрос о даче разъяснений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в форме, определенной в объявлении на проведение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документации, если указанный запрос поступил к заказчику </w:t>
            </w:r>
            <w:r w:rsidR="00B362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позднее чем за два дня до даты окончания срока подачи предложений.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не должны изменять </w:t>
            </w:r>
            <w:r w:rsidR="00B362E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ее сущность.</w:t>
            </w:r>
          </w:p>
          <w:p w:rsidR="00B362EE" w:rsidRPr="00B362EE" w:rsidRDefault="00B362EE" w:rsidP="00B3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A84B91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159D3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62E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84B91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C3021C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C30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="00A84B91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A84B91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запечатанном конверте с надписью «изменение»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A84B91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его вскрытия;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B362E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замененный конверт возвращается участнику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 невскрытом виде.</w:t>
            </w:r>
          </w:p>
          <w:p w:rsidR="00B362EE" w:rsidRPr="00B362EE" w:rsidRDefault="00B362E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154FB8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объявлен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не 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состоявш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62EE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принял участие один участник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или никто не принял участие;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5E3C74" w:rsidRDefault="00B362EE" w:rsidP="00B3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документации;</w:t>
            </w: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B31AC0" w:rsidP="006C4449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B31AC0" w:rsidRPr="00B31AC0" w:rsidRDefault="00B31AC0" w:rsidP="006C4449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A84B91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</w:t>
            </w:r>
            <w:r w:rsid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участия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комиссии, возвращаются рабочим органом под роспись </w:t>
            </w:r>
            <w:r w:rsid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10 </w:t>
            </w:r>
            <w:r w:rsid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(Десяти)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дневной срок после заседания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комиссии. По истечению указанного срока рабочий орган не несет ответственности </w:t>
            </w:r>
            <w:r w:rsid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 целостность и сохранность пакетов.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B31AC0" w:rsidRPr="00B31AC0" w:rsidRDefault="00B31AC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E4F" w:rsidRP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732375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любое время до акцепта выигравшего предложения. Заказчик в случае отмены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публикует обоснованные причины данного решения </w:t>
            </w:r>
            <w:r w:rsid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 вэб-сайте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1AC0" w:rsidRPr="00B31AC0" w:rsidRDefault="00B31AC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заключается </w:t>
            </w:r>
            <w:r w:rsid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условиях, указанных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и предложении, поданном участником, с которым заключается договор.</w:t>
            </w:r>
          </w:p>
          <w:p w:rsidR="00B31AC0" w:rsidRPr="00B31AC0" w:rsidRDefault="00B31AC0" w:rsidP="006C444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победителем, получит от заказчика соответствующее письменное извещение.</w:t>
            </w:r>
          </w:p>
          <w:p w:rsidR="00B31AC0" w:rsidRPr="00B31AC0" w:rsidRDefault="00B31AC0" w:rsidP="006C4449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Default="005E3C74" w:rsidP="006C4449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вступать в переговоры </w:t>
            </w:r>
            <w:r w:rsid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второго этапа с победителем о снижении цены.</w:t>
            </w:r>
          </w:p>
          <w:p w:rsidR="00B31AC0" w:rsidRPr="00B31AC0" w:rsidRDefault="00B31AC0" w:rsidP="006C4449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5C8D" w:rsidRPr="005E3C74" w:rsidTr="006C4449">
        <w:tc>
          <w:tcPr>
            <w:tcW w:w="534" w:type="dxa"/>
            <w:shd w:val="clear" w:color="auto" w:fill="auto"/>
          </w:tcPr>
          <w:p w:rsidR="007E5C8D" w:rsidRPr="005E3C74" w:rsidRDefault="007E5C8D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E5C8D" w:rsidRPr="005E3C74" w:rsidRDefault="007E5C8D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5E3C74" w:rsidRDefault="00E60048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5E3C74" w:rsidRDefault="007E5C8D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7E5C8D" w:rsidRDefault="00E60048" w:rsidP="006C4449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должен быть подписан сторонами </w:t>
            </w:r>
            <w:r w:rsidR="00B31A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двадцати дней после получения победителем от заказчика соответствующего письменного извещения.</w:t>
            </w:r>
          </w:p>
          <w:p w:rsidR="00B31AC0" w:rsidRPr="00B31AC0" w:rsidRDefault="00B31AC0" w:rsidP="006C4449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3C74" w:rsidRPr="005E3C74" w:rsidTr="006C4449">
        <w:trPr>
          <w:trHeight w:val="70"/>
        </w:trPr>
        <w:tc>
          <w:tcPr>
            <w:tcW w:w="53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E60048" w:rsidP="006C44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6C44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:rsidR="005E3C74" w:rsidRPr="0005359A" w:rsidRDefault="005E3C74" w:rsidP="006C4449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Несвоевременное 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подписание договора победителем </w:t>
            </w: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C21403" w:rsidRDefault="007724F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C21403" w:rsidSect="0085017E">
          <w:footerReference w:type="even" r:id="rId9"/>
          <w:foot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5E3C74" w:rsidRPr="00520B2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0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Приложение №1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BE6D29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:rsidR="005E3C74" w:rsidRPr="00BE6D29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</w:t>
      </w:r>
      <w:r w:rsidR="00520B24" w:rsidRPr="00520B24">
        <w:rPr>
          <w:rFonts w:ascii="Times New Roman" w:eastAsia="Times New Roman" w:hAnsi="Times New Roman" w:cs="Times New Roman"/>
          <w:sz w:val="28"/>
          <w:szCs w:val="28"/>
        </w:rPr>
        <w:br/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</w:t>
      </w:r>
      <w:r w:rsidR="0086733C" w:rsidRPr="00BE6D29">
        <w:rPr>
          <w:rFonts w:ascii="Times New Roman" w:eastAsia="Times New Roman" w:hAnsi="Times New Roman" w:cs="Times New Roman"/>
          <w:sz w:val="28"/>
          <w:szCs w:val="28"/>
        </w:rPr>
        <w:t>ненадлежащее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21403" w:rsidRDefault="00C21403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C21403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064448" w:rsidRDefault="0006444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Форма №1</w:t>
      </w:r>
    </w:p>
    <w:p w:rsidR="005E3C74" w:rsidRPr="00520B2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НА ФИРМЕННОМ БЛАНКЕ УЧАСТНИКА</w:t>
      </w:r>
    </w:p>
    <w:p w:rsidR="005E3C74" w:rsidRPr="00520B2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№:___________</w:t>
      </w: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Дата: _______</w:t>
      </w: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C739E2" w:rsidRPr="005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</w:t>
      </w:r>
    </w:p>
    <w:p w:rsidR="005E3C74" w:rsidRPr="00520B24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5E3C74" w:rsidRPr="00520B24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 w:rsidR="00154FB8" w:rsidRPr="00520B24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ную документацию на поставку </w:t>
      </w: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предлагаем</w:t>
      </w:r>
      <w:r w:rsidR="006B66A9" w:rsidRPr="00520B24">
        <w:rPr>
          <w:rFonts w:ascii="Times New Roman" w:eastAsia="Times New Roman" w:hAnsi="Times New Roman" w:cs="Times New Roman"/>
          <w:i/>
          <w:sz w:val="28"/>
          <w:szCs w:val="28"/>
        </w:rPr>
        <w:t>ой услуги</w:t>
      </w: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627AD">
        <w:rPr>
          <w:rFonts w:ascii="Times New Roman" w:eastAsia="Times New Roman" w:hAnsi="Times New Roman" w:cs="Times New Roman"/>
          <w:sz w:val="28"/>
          <w:szCs w:val="28"/>
        </w:rPr>
        <w:t>, ответы на запросы №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B24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номера запросов в случае наличия письменных обращений и ответов к ним)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, получение которых настоящим удостоверяем, мы, нижеподписавшиеся </w:t>
      </w:r>
      <w:r w:rsidRPr="00520B24">
        <w:rPr>
          <w:rFonts w:ascii="Times New Roman" w:eastAsia="Times New Roman" w:hAnsi="Times New Roman" w:cs="Times New Roman"/>
          <w:i/>
          <w:iCs/>
          <w:sz w:val="28"/>
          <w:szCs w:val="28"/>
        </w:rPr>
        <w:t>(наименование Участника)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, намерены участвовать в </w:t>
      </w:r>
      <w:r w:rsidR="00154FB8" w:rsidRPr="00520B24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B66A9" w:rsidRPr="00520B24">
        <w:rPr>
          <w:rFonts w:ascii="Times New Roman" w:eastAsia="Times New Roman" w:hAnsi="Times New Roman" w:cs="Times New Roman"/>
          <w:sz w:val="28"/>
          <w:szCs w:val="28"/>
        </w:rPr>
        <w:t>предоставление услуг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B24" w:rsidRPr="00520B24">
        <w:rPr>
          <w:rFonts w:ascii="Times New Roman" w:eastAsia="Times New Roman" w:hAnsi="Times New Roman" w:cs="Times New Roman"/>
          <w:sz w:val="28"/>
          <w:szCs w:val="28"/>
        </w:rPr>
        <w:br/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54FB8" w:rsidRPr="00520B24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ной документацией.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В этой связи направляем следующие документы во внешнем конверте: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Внутренний конверт с технической частью предложения;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Внутренний конверт с ценовой частью предложения.</w:t>
      </w:r>
    </w:p>
    <w:p w:rsidR="005E3C74" w:rsidRPr="00520B24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B2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 </w:t>
      </w:r>
      <w:r w:rsidRPr="00520B24">
        <w:rPr>
          <w:rFonts w:ascii="Times New Roman" w:eastAsia="Times New Roman" w:hAnsi="Times New Roman" w:cs="Times New Roman"/>
          <w:i/>
          <w:sz w:val="28"/>
          <w:szCs w:val="28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520B24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 xml:space="preserve">Ф.И.О. ответственного лица за подготовку предложения: </w:t>
      </w: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Контактный телефон/факс: ____________________________________________</w:t>
      </w: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</w:t>
      </w: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Ф.И.О. и подпись руководителя или уполномоченного лица</w:t>
      </w: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24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20B2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Pr="00520B24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403" w:rsidRDefault="00C21403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C21403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E3C74" w:rsidRPr="00C21403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i/>
          <w:sz w:val="28"/>
          <w:szCs w:val="28"/>
        </w:rPr>
        <w:t>НА ФИРМЕННОМ БЛАНКЕ УЧАСТНИКА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i/>
          <w:sz w:val="28"/>
          <w:szCs w:val="28"/>
        </w:rPr>
        <w:t>№:___________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i/>
          <w:sz w:val="28"/>
          <w:szCs w:val="28"/>
        </w:rPr>
        <w:t>Дата: 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8A3567" w:rsidP="00C21403">
      <w:pPr>
        <w:spacing w:after="0" w:line="240" w:lineRule="auto"/>
        <w:ind w:left="5954" w:right="-108" w:hanging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5E3C74" w:rsidRPr="00C2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 комиссия</w:t>
      </w: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ГАРАНТИЙНОЕ ПИСЬМО</w:t>
      </w: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C21403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 xml:space="preserve">Настоящим письмом подтверждаем, что компания </w:t>
      </w:r>
      <w:r w:rsidR="00C21403" w:rsidRPr="00C21403">
        <w:rPr>
          <w:rFonts w:ascii="Times New Roman" w:eastAsia="Times New Roman" w:hAnsi="Times New Roman" w:cs="Times New Roman"/>
          <w:sz w:val="28"/>
          <w:szCs w:val="28"/>
        </w:rPr>
        <w:t>_</w:t>
      </w:r>
      <w:r w:rsidR="00C21403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C214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C21403" w:rsidRDefault="005E3C74" w:rsidP="00C21403">
      <w:pPr>
        <w:spacing w:after="8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21403">
        <w:rPr>
          <w:rFonts w:ascii="Times New Roman" w:eastAsia="Times New Roman" w:hAnsi="Times New Roman" w:cs="Times New Roman"/>
          <w:i/>
          <w:sz w:val="16"/>
          <w:szCs w:val="16"/>
        </w:rPr>
        <w:t>(наименование компании)</w:t>
      </w:r>
    </w:p>
    <w:p w:rsidR="00C21403" w:rsidRDefault="005E3C74" w:rsidP="00C21403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- не находится в стадии реорганизации, ликвидации или банкротства</w:t>
      </w:r>
      <w:r w:rsidR="00C2140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21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C74" w:rsidRPr="00C21403" w:rsidRDefault="00C21403" w:rsidP="00C21403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E3C74" w:rsidRPr="00C21403">
        <w:rPr>
          <w:rFonts w:ascii="Times New Roman" w:eastAsia="Times New Roman" w:hAnsi="Times New Roman" w:cs="Times New Roman"/>
          <w:sz w:val="28"/>
          <w:szCs w:val="28"/>
        </w:rPr>
        <w:t xml:space="preserve">не находится в состоянии судебного или арбитражного разбирательства с </w:t>
      </w:r>
      <w:r w:rsidR="005E3C74" w:rsidRPr="00C21403">
        <w:rPr>
          <w:rFonts w:ascii="Times New Roman" w:eastAsia="Times New Roman" w:hAnsi="Times New Roman" w:cs="Times New Roman"/>
          <w:i/>
          <w:sz w:val="28"/>
          <w:szCs w:val="28"/>
        </w:rPr>
        <w:t>(наименование заказчика)</w:t>
      </w:r>
    </w:p>
    <w:p w:rsidR="005E3C74" w:rsidRPr="00C21403" w:rsidRDefault="005E3C74" w:rsidP="00C21403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 xml:space="preserve">- отсутствуют ненадлежащим образом исполненные обязательства </w:t>
      </w:r>
      <w:r w:rsidR="00C21403">
        <w:rPr>
          <w:rFonts w:ascii="Times New Roman" w:eastAsia="Times New Roman" w:hAnsi="Times New Roman" w:cs="Times New Roman"/>
          <w:sz w:val="28"/>
          <w:szCs w:val="28"/>
        </w:rPr>
        <w:br/>
      </w:r>
      <w:r w:rsidRPr="00C21403">
        <w:rPr>
          <w:rFonts w:ascii="Times New Roman" w:eastAsia="Times New Roman" w:hAnsi="Times New Roman" w:cs="Times New Roman"/>
          <w:sz w:val="28"/>
          <w:szCs w:val="28"/>
        </w:rPr>
        <w:t>по ранее заключенным договорам</w:t>
      </w:r>
      <w:r w:rsidR="00C214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Подписи: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Ф.И.О. руководителя _______________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Ф.И.О. главного бухгалтера (начальника финансового отдела) ______________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Ф.И.О. юриста ____________________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C21403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429FE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№3</w:t>
      </w:r>
    </w:p>
    <w:p w:rsidR="008429FE" w:rsidRDefault="008429FE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8429FE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8429FE" w:rsidTr="001D43D2">
        <w:tc>
          <w:tcPr>
            <w:tcW w:w="468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843" w:type="dxa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29FE" w:rsidRDefault="008429FE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8429FE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842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8429FE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8429FE" w:rsidTr="001D43D2">
        <w:tc>
          <w:tcPr>
            <w:tcW w:w="468" w:type="dxa"/>
            <w:shd w:val="clear" w:color="auto" w:fill="auto"/>
            <w:vAlign w:val="center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8429FE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r w:rsidR="006B66A9"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8429FE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</w:p>
        </w:tc>
      </w:tr>
      <w:tr w:rsidR="005E3C74" w:rsidRPr="008429FE" w:rsidTr="001D43D2">
        <w:tc>
          <w:tcPr>
            <w:tcW w:w="468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8429FE" w:rsidTr="001D43D2">
        <w:tc>
          <w:tcPr>
            <w:tcW w:w="468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8429FE" w:rsidTr="001D43D2">
        <w:tc>
          <w:tcPr>
            <w:tcW w:w="468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8429F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29FE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8429F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9F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8429FE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8429F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84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9F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8429F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E3C74" w:rsidRPr="008429FE" w:rsidRDefault="006551A1" w:rsidP="008429FE">
      <w:pPr>
        <w:spacing w:after="8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8429FE" w:rsidRDefault="008429FE" w:rsidP="008429FE">
      <w:pPr>
        <w:tabs>
          <w:tab w:val="left" w:pos="7475"/>
        </w:tabs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ФИРМЕННОМ БЛАНКЕ 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8429FE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3374DB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ных документов;</w:t>
      </w:r>
    </w:p>
    <w:p w:rsidR="005E3C74" w:rsidRPr="008429FE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8429FE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374DB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8429FE" w:rsidRDefault="008429FE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</w:t>
      </w:r>
      <w:r w:rsidR="005E3C74" w:rsidRPr="008429FE">
        <w:rPr>
          <w:rFonts w:ascii="Times New Roman" w:eastAsia="Times New Roman" w:hAnsi="Times New Roman" w:cs="Times New Roman"/>
          <w:sz w:val="28"/>
          <w:szCs w:val="28"/>
        </w:rPr>
        <w:t>разъяснений вопросов касательно технической и ценовой части предложения, а также других вопросов.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Настоящая доверенность вступает в силу с момента её подписания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и действует на весь процесс согласования пунктов, заключаемого по итогам </w:t>
      </w:r>
      <w:r w:rsidR="003374DB" w:rsidRPr="008429F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договора, процедуру его подписания, экспертизы и регистрации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(в случае з</w:t>
      </w:r>
      <w:r w:rsidR="006B66A9" w:rsidRPr="008429FE">
        <w:rPr>
          <w:rFonts w:ascii="Times New Roman" w:eastAsia="Times New Roman" w:hAnsi="Times New Roman" w:cs="Times New Roman"/>
          <w:sz w:val="28"/>
          <w:szCs w:val="28"/>
        </w:rPr>
        <w:t xml:space="preserve">аключения импортного контракта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с иностранным поставщиком)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в Центре к</w:t>
      </w:r>
      <w:r w:rsidR="00157D0A" w:rsidRPr="008429FE">
        <w:rPr>
          <w:rFonts w:ascii="Times New Roman" w:eastAsia="Times New Roman" w:hAnsi="Times New Roman" w:cs="Times New Roman"/>
          <w:sz w:val="28"/>
          <w:szCs w:val="28"/>
        </w:rPr>
        <w:t xml:space="preserve">омплексной экспертизы проектов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и импортных </w:t>
      </w:r>
      <w:r w:rsidR="00157D0A" w:rsidRPr="008429FE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157D0A" w:rsidRPr="008429F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Министерстве экономики и промышленности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Республики Узбекистан.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</w:t>
      </w: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Ф.И.О. и подпись руководителя или уполномоченного лица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Ф.И.О. и подпись лица, на которого выдана данная доверенность</w:t>
      </w: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5E3C74" w:rsidRPr="008429FE" w:rsidRDefault="005E3C74" w:rsidP="008429FE">
      <w:pPr>
        <w:spacing w:after="80" w:line="240" w:lineRule="auto"/>
        <w:ind w:right="308" w:firstLineChars="356" w:firstLine="9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8429FE" w:rsidRDefault="005E3C74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ФИРМЕННОМ БЛАНКЕ 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b/>
          <w:sz w:val="28"/>
          <w:szCs w:val="28"/>
        </w:rPr>
        <w:t>ЦЕНОВОЕ ПРЕДЛОЖЕНИЕ</w:t>
      </w:r>
    </w:p>
    <w:p w:rsidR="005E3C74" w:rsidRPr="008429FE" w:rsidRDefault="005E3C74" w:rsidP="008429FE">
      <w:pPr>
        <w:spacing w:after="80" w:line="240" w:lineRule="auto"/>
        <w:ind w:right="-83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8429FE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345D2F" w:rsidRPr="008429FE">
        <w:rPr>
          <w:rFonts w:ascii="Times New Roman" w:eastAsia="MS Mincho" w:hAnsi="Times New Roman" w:cs="Times New Roman"/>
          <w:sz w:val="28"/>
          <w:szCs w:val="28"/>
        </w:rPr>
        <w:t>выполнение</w:t>
      </w:r>
      <w:r w:rsidRPr="008429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429FE">
        <w:rPr>
          <w:rFonts w:ascii="Times New Roman" w:eastAsia="MS Mincho" w:hAnsi="Times New Roman" w:cs="Times New Roman"/>
          <w:i/>
          <w:sz w:val="28"/>
          <w:szCs w:val="28"/>
        </w:rPr>
        <w:t xml:space="preserve">(указать наименование </w:t>
      </w:r>
      <w:r w:rsidR="00BE6D29" w:rsidRPr="008429FE">
        <w:rPr>
          <w:rFonts w:ascii="Times New Roman" w:eastAsia="MS Mincho" w:hAnsi="Times New Roman" w:cs="Times New Roman"/>
          <w:i/>
          <w:sz w:val="28"/>
          <w:szCs w:val="28"/>
        </w:rPr>
        <w:t>работ/услуг</w:t>
      </w:r>
      <w:r w:rsidRPr="008429FE">
        <w:rPr>
          <w:rFonts w:ascii="Times New Roman" w:eastAsia="MS Mincho" w:hAnsi="Times New Roman" w:cs="Times New Roman"/>
          <w:i/>
          <w:sz w:val="28"/>
          <w:szCs w:val="28"/>
        </w:rPr>
        <w:t>)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Дата: (</w:t>
      </w: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>вписать дату  подачи предложения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3C74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КОМУ: </w:t>
      </w:r>
      <w:r w:rsidR="00ED11C7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ной комиссии.</w:t>
      </w:r>
    </w:p>
    <w:p w:rsidR="008429FE" w:rsidRPr="008429FE" w:rsidRDefault="008429FE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Мы, нижеподписавшиеся, заявляем, что изучили </w:t>
      </w:r>
      <w:r w:rsidR="00ED11C7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ную документацию в целом и</w:t>
      </w:r>
      <w:r w:rsidRPr="008429F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ознакомились с характером проблем, которые должны быть решены в процессе </w:t>
      </w:r>
      <w:r w:rsidR="001E66EF" w:rsidRPr="008429FE">
        <w:rPr>
          <w:rFonts w:ascii="Times New Roman" w:eastAsia="Times New Roman" w:hAnsi="Times New Roman" w:cs="Times New Roman"/>
          <w:snapToGrid w:val="0"/>
          <w:sz w:val="28"/>
          <w:szCs w:val="28"/>
        </w:rPr>
        <w:t>предоставления услуг</w:t>
      </w:r>
      <w:r w:rsidRPr="008429F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napToGrid w:val="0"/>
          <w:sz w:val="28"/>
          <w:szCs w:val="28"/>
        </w:rPr>
        <w:t>Проанализировав все требования,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предлагаем </w:t>
      </w:r>
      <w:r w:rsidR="001E66EF" w:rsidRPr="008429FE">
        <w:rPr>
          <w:rFonts w:ascii="Times New Roman" w:eastAsia="MS Mincho" w:hAnsi="Times New Roman" w:cs="Times New Roman"/>
          <w:sz w:val="28"/>
          <w:szCs w:val="28"/>
        </w:rPr>
        <w:t>предоставить услугу</w:t>
      </w:r>
      <w:r w:rsidRPr="008429FE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8429FE">
        <w:rPr>
          <w:rFonts w:ascii="Times New Roman" w:eastAsia="MS Mincho" w:hAnsi="Times New Roman" w:cs="Times New Roman"/>
          <w:i/>
          <w:sz w:val="28"/>
          <w:szCs w:val="28"/>
        </w:rPr>
        <w:t xml:space="preserve">указать наименование </w:t>
      </w:r>
      <w:r w:rsidR="001E66EF" w:rsidRPr="008429FE">
        <w:rPr>
          <w:rFonts w:ascii="Times New Roman" w:eastAsia="MS Mincho" w:hAnsi="Times New Roman" w:cs="Times New Roman"/>
          <w:i/>
          <w:sz w:val="28"/>
          <w:szCs w:val="28"/>
        </w:rPr>
        <w:t>услуги</w:t>
      </w:r>
      <w:r w:rsidRPr="008429FE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429F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условиями </w:t>
      </w:r>
      <w:r w:rsidR="00ED11C7" w:rsidRPr="008429F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- условия </w:t>
      </w:r>
      <w:r w:rsidRPr="008429FE">
        <w:rPr>
          <w:rFonts w:ascii="Times New Roman" w:eastAsia="Times New Roman" w:hAnsi="Times New Roman" w:cs="Times New Roman"/>
          <w:sz w:val="28"/>
          <w:szCs w:val="28"/>
          <w:lang w:val="uz-Cyrl-UZ"/>
        </w:rPr>
        <w:t>оплат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ы - _________________________;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- условия </w:t>
      </w:r>
      <w:r w:rsidR="001E66EF" w:rsidRPr="008429F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- ________________________;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- сроки </w:t>
      </w:r>
      <w:r w:rsidR="001E66EF" w:rsidRPr="008429F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- ___________________________;</w:t>
      </w:r>
    </w:p>
    <w:p w:rsidR="005E3C74" w:rsidRPr="008429FE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Общая сумма </w:t>
      </w:r>
      <w:r w:rsidR="001E66EF" w:rsidRPr="008429F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предлагаемой </w:t>
      </w:r>
      <w:r w:rsidR="001E66EF" w:rsidRPr="008429F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составляет _______________ (</w:t>
      </w: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>указать общую сумму предложения цифрами и прописью, а также валюту платежа)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Мы согласны придерживаться положений настоящего предложения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в течение 90 дней, начиная с даты, установленной как день окончания приема </w:t>
      </w:r>
      <w:r w:rsidR="00E722E5" w:rsidRPr="008429FE">
        <w:rPr>
          <w:rFonts w:ascii="Times New Roman" w:eastAsia="Times New Roman" w:hAnsi="Times New Roman" w:cs="Times New Roman"/>
          <w:sz w:val="28"/>
          <w:szCs w:val="28"/>
        </w:rPr>
        <w:t xml:space="preserve">предложений. Это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будет оставаться для нас обязательным </w:t>
      </w:r>
      <w:r w:rsidR="008429FE">
        <w:rPr>
          <w:rFonts w:ascii="Times New Roman" w:eastAsia="Times New Roman" w:hAnsi="Times New Roman" w:cs="Times New Roman"/>
          <w:sz w:val="28"/>
          <w:szCs w:val="28"/>
        </w:rPr>
        <w:br/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и может быть принято в любой момент до истечения указанного периода.  </w:t>
      </w:r>
    </w:p>
    <w:p w:rsidR="005E3C74" w:rsidRPr="008429FE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Мы понимаем, что </w:t>
      </w:r>
      <w:r w:rsidR="00DA48A9" w:rsidRPr="008429F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Дата: «___» __________20</w:t>
      </w:r>
      <w:r w:rsidR="00310BE1" w:rsidRPr="008429F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344C6" w:rsidRPr="00842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Ф.И.О. и подпись руководителя или уполномоченного лица</w:t>
      </w:r>
    </w:p>
    <w:p w:rsidR="005E3C74" w:rsidRPr="008429FE" w:rsidRDefault="005E3C74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9FE" w:rsidRDefault="005E3C74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8429FE" w:rsidRDefault="008429FE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429FE" w:rsidRDefault="008429FE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29FE" w:rsidRDefault="008429FE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8429FE" w:rsidRDefault="005E3C74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i/>
          <w:sz w:val="28"/>
          <w:szCs w:val="28"/>
        </w:rPr>
        <w:t>НА ФИРМЕННОМ БЛАНКЕ</w:t>
      </w: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ТАБЛИЦА ЦЕН</w:t>
      </w:r>
    </w:p>
    <w:p w:rsidR="005E3C74" w:rsidRPr="008429FE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885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43"/>
        <w:gridCol w:w="3084"/>
        <w:gridCol w:w="3118"/>
      </w:tblGrid>
      <w:tr w:rsidR="001A57E8" w:rsidRPr="008429FE" w:rsidTr="008429FE">
        <w:trPr>
          <w:trHeight w:val="595"/>
        </w:trPr>
        <w:tc>
          <w:tcPr>
            <w:tcW w:w="540" w:type="dxa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143" w:type="dxa"/>
          </w:tcPr>
          <w:p w:rsidR="001A57E8" w:rsidRPr="008429FE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1A57E8" w:rsidRPr="008429FE" w:rsidTr="008429FE">
        <w:trPr>
          <w:trHeight w:val="256"/>
        </w:trPr>
        <w:tc>
          <w:tcPr>
            <w:tcW w:w="540" w:type="dxa"/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43" w:type="dxa"/>
            <w:vAlign w:val="center"/>
          </w:tcPr>
          <w:p w:rsidR="001A57E8" w:rsidRPr="008429FE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57E8" w:rsidRPr="008429FE" w:rsidTr="008429FE">
        <w:trPr>
          <w:trHeight w:val="151"/>
        </w:trPr>
        <w:tc>
          <w:tcPr>
            <w:tcW w:w="540" w:type="dxa"/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29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143" w:type="dxa"/>
            <w:vAlign w:val="center"/>
          </w:tcPr>
          <w:p w:rsidR="001A57E8" w:rsidRPr="008429FE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8429F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8429FE" w:rsidRDefault="005E3C74" w:rsidP="008429F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Ф.И.О. и подпись руководителя или уполномоченного лица</w:t>
      </w: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9FE">
        <w:rPr>
          <w:rFonts w:ascii="Times New Roman" w:eastAsia="Times New Roman" w:hAnsi="Times New Roman" w:cs="Times New Roman"/>
          <w:sz w:val="28"/>
          <w:szCs w:val="28"/>
        </w:rPr>
        <w:t>Дата: «___» __________20</w:t>
      </w:r>
      <w:r w:rsidR="00310BE1" w:rsidRPr="008429F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42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8429FE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8429F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9FE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8429FE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E3C74" w:rsidRPr="00D05F9C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5E3C74" w:rsidRPr="00D05F9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критерии квалификационной оценки участников </w:t>
      </w:r>
    </w:p>
    <w:p w:rsidR="005E3C74" w:rsidRPr="00D05F9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0120AC" w:rsidRPr="00D05F9C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предложений. </w:t>
      </w:r>
    </w:p>
    <w:p w:rsidR="005E3C74" w:rsidRPr="00D05F9C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Порядок и критерии квалификационного отбора участников на участие </w:t>
      </w:r>
      <w:r w:rsidR="00D05F9C">
        <w:rPr>
          <w:rFonts w:ascii="Times New Roman" w:eastAsia="Times New Roman" w:hAnsi="Times New Roman" w:cs="Times New Roman"/>
          <w:sz w:val="28"/>
          <w:szCs w:val="28"/>
        </w:rPr>
        <w:br/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Квалификационная оценка осуществляется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ной комиссией </w:t>
      </w:r>
      <w:r w:rsidR="00D05F9C">
        <w:rPr>
          <w:rFonts w:ascii="Times New Roman" w:eastAsia="Times New Roman" w:hAnsi="Times New Roman" w:cs="Times New Roman"/>
          <w:sz w:val="28"/>
          <w:szCs w:val="28"/>
        </w:rPr>
        <w:br/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до начала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. Если требуемая информация не представлена участником,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ная комиссия вправе не допускать его к участию </w:t>
      </w:r>
      <w:r w:rsidR="00D05F9C">
        <w:rPr>
          <w:rFonts w:ascii="Times New Roman" w:eastAsia="Times New Roman" w:hAnsi="Times New Roman" w:cs="Times New Roman"/>
          <w:sz w:val="28"/>
          <w:szCs w:val="28"/>
        </w:rPr>
        <w:br/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64214" w:rsidRPr="00D05F9C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4C6" w:rsidRPr="00D05F9C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Критерии</w:t>
      </w:r>
      <w:r w:rsidR="001E66EF" w:rsidRPr="00D05F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квалификационной</w:t>
      </w:r>
      <w:r w:rsidR="001E66EF" w:rsidRPr="00D05F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оценки</w:t>
      </w:r>
    </w:p>
    <w:p w:rsidR="003344C6" w:rsidRP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904"/>
        <w:gridCol w:w="2977"/>
        <w:gridCol w:w="3232"/>
      </w:tblGrid>
      <w:tr w:rsidR="005E3C74" w:rsidRPr="00D05F9C" w:rsidTr="00D05F9C">
        <w:tc>
          <w:tcPr>
            <w:tcW w:w="498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Критерий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Примечание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ненадлежащее, </w:t>
            </w:r>
            <w:r w:rsid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то участник дисквалифицируется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Да / нет</w:t>
            </w:r>
          </w:p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(проводится на основании гарантийного письма участника)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да, то участник дисквалифицируется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Да / нет</w:t>
            </w:r>
          </w:p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да, то участник дисквалифицируется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участника и банка участника в оффшорных зонах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Да / нет</w:t>
            </w:r>
          </w:p>
        </w:tc>
        <w:tc>
          <w:tcPr>
            <w:tcW w:w="3232" w:type="dxa"/>
          </w:tcPr>
          <w:p w:rsidR="005E3C74" w:rsidRPr="00D05F9C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а также участники, банки которых зарегистрированные </w:t>
            </w:r>
            <w:r w:rsid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оффшорных зонах, </w:t>
            </w:r>
            <w:r w:rsid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участию в </w:t>
            </w:r>
            <w:r w:rsidR="00D742D5"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допускаются</w:t>
            </w:r>
          </w:p>
        </w:tc>
      </w:tr>
      <w:tr w:rsidR="005E3C74" w:rsidRPr="00D05F9C" w:rsidTr="00D05F9C">
        <w:tc>
          <w:tcPr>
            <w:tcW w:w="498" w:type="dxa"/>
          </w:tcPr>
          <w:p w:rsidR="005E3C74" w:rsidRPr="00D05F9C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297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 / Не имеется</w:t>
            </w:r>
          </w:p>
        </w:tc>
        <w:tc>
          <w:tcPr>
            <w:tcW w:w="3232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имеется, то участник дисквалифицируется</w:t>
            </w:r>
          </w:p>
        </w:tc>
      </w:tr>
    </w:tbl>
    <w:p w:rsidR="00D05F9C" w:rsidRPr="0085017E" w:rsidRDefault="00D05F9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  <w:sectPr w:rsidR="00D05F9C" w:rsidRPr="0085017E" w:rsidSect="002A0E39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>. Этап: Техническая оценка предложений.</w:t>
      </w:r>
    </w:p>
    <w:p w:rsidR="00F347AC" w:rsidRPr="00D05F9C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E920D9" w:rsidRPr="00D05F9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ной комиссией на основании документов внутреннего конверта и технической частью. Предложения участников, </w:t>
      </w:r>
      <w:r w:rsidR="00D05F9C">
        <w:rPr>
          <w:rFonts w:ascii="Times New Roman" w:eastAsia="Times New Roman" w:hAnsi="Times New Roman" w:cs="Times New Roman"/>
          <w:sz w:val="28"/>
          <w:szCs w:val="28"/>
        </w:rPr>
        <w:br/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не пр</w:t>
      </w:r>
      <w:r w:rsidR="000833C6" w:rsidRPr="00D05F9C">
        <w:rPr>
          <w:rFonts w:ascii="Times New Roman" w:eastAsia="Times New Roman" w:hAnsi="Times New Roman" w:cs="Times New Roman"/>
          <w:sz w:val="28"/>
          <w:szCs w:val="28"/>
        </w:rPr>
        <w:t xml:space="preserve">ошедшие, по технической оценке 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дисквалифицируются. При этом конверт с ценовой частью возвращается участнику без вскрытия.</w:t>
      </w:r>
    </w:p>
    <w:p w:rsidR="00813145" w:rsidRPr="00D05F9C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Критерии</w:t>
      </w:r>
      <w:r w:rsidR="00B87955"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технической</w:t>
      </w:r>
      <w:r w:rsidR="00B87955"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оценки</w:t>
      </w:r>
    </w:p>
    <w:p w:rsidR="00813145" w:rsidRPr="00D05F9C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890"/>
        <w:gridCol w:w="3060"/>
        <w:gridCol w:w="3060"/>
      </w:tblGrid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Критерий</w:t>
            </w:r>
          </w:p>
        </w:tc>
        <w:tc>
          <w:tcPr>
            <w:tcW w:w="3060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</w:p>
        </w:tc>
        <w:tc>
          <w:tcPr>
            <w:tcW w:w="3060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Примечание</w:t>
            </w:r>
          </w:p>
        </w:tc>
      </w:tr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D05F9C" w:rsidRDefault="005E3C74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требованиям </w:t>
            </w:r>
            <w:r w:rsidR="00E920D9"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 (ценовое и технические требования)</w:t>
            </w:r>
          </w:p>
        </w:tc>
        <w:tc>
          <w:tcPr>
            <w:tcW w:w="3060" w:type="dxa"/>
          </w:tcPr>
          <w:p w:rsidR="005E3C74" w:rsidRPr="00D05F9C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</w:t>
            </w:r>
          </w:p>
          <w:p w:rsidR="005E3C74" w:rsidRPr="00D05F9C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F9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 соответствует, то участник дисквалифицируется</w:t>
            </w:r>
          </w:p>
        </w:tc>
      </w:tr>
    </w:tbl>
    <w:p w:rsidR="005E3C74" w:rsidRPr="00D05F9C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F9C" w:rsidRDefault="00D05F9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05F9C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Этап: Ценовая оценка предложений.</w:t>
      </w:r>
    </w:p>
    <w:p w:rsidR="00813145" w:rsidRPr="00D05F9C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E920D9" w:rsidRPr="00D05F9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D05F9C">
        <w:rPr>
          <w:rFonts w:ascii="Times New Roman" w:eastAsia="Times New Roman" w:hAnsi="Times New Roman" w:cs="Times New Roman"/>
          <w:sz w:val="28"/>
          <w:szCs w:val="28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D05F9C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F9C">
        <w:rPr>
          <w:rFonts w:ascii="Times New Roman" w:eastAsia="Times New Roman" w:hAnsi="Times New Roman" w:cs="Times New Roman"/>
          <w:sz w:val="28"/>
          <w:szCs w:val="28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Критерии</w:t>
      </w:r>
      <w:r w:rsidR="00B87955"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ценовой</w:t>
      </w:r>
      <w:r w:rsidR="00B87955"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5F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оценки</w:t>
      </w:r>
    </w:p>
    <w:p w:rsidR="005E3C74" w:rsidRPr="00D05F9C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071"/>
        <w:gridCol w:w="2810"/>
        <w:gridCol w:w="2976"/>
      </w:tblGrid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3086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Критерий</w:t>
            </w:r>
          </w:p>
        </w:tc>
        <w:tc>
          <w:tcPr>
            <w:tcW w:w="2825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</w:p>
        </w:tc>
        <w:tc>
          <w:tcPr>
            <w:tcW w:w="2987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Примечание</w:t>
            </w:r>
          </w:p>
        </w:tc>
      </w:tr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6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C74" w:rsidRPr="00D05F9C" w:rsidTr="001D43D2">
        <w:tc>
          <w:tcPr>
            <w:tcW w:w="458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86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25" w:type="dxa"/>
          </w:tcPr>
          <w:p w:rsidR="005E3C74" w:rsidRPr="00D05F9C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7" w:type="dxa"/>
          </w:tcPr>
          <w:p w:rsidR="005E3C74" w:rsidRPr="00D05F9C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5E3C74" w:rsidRPr="00D05F9C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D05F9C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D05F9C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D74" w:rsidRPr="00D05F9C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D74" w:rsidRPr="00D05F9C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E39" w:rsidRDefault="002A0E39" w:rsidP="003D5893">
      <w:pPr>
        <w:pStyle w:val="1"/>
        <w:spacing w:before="0"/>
        <w:jc w:val="center"/>
        <w:rPr>
          <w:rFonts w:ascii="Times New Roman" w:hAnsi="Times New Roman"/>
          <w:sz w:val="28"/>
          <w:szCs w:val="28"/>
          <w:lang w:val="ru-RU"/>
        </w:rPr>
        <w:sectPr w:rsidR="002A0E39" w:rsidSect="002A0E39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</w:p>
    <w:p w:rsidR="003D5893" w:rsidRDefault="003D5893" w:rsidP="003D5893">
      <w:pPr>
        <w:pStyle w:val="1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3145" w:rsidRPr="004B090A" w:rsidRDefault="00813145" w:rsidP="003D5893">
      <w:pPr>
        <w:pStyle w:val="1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_Toc48632898"/>
      <w:r w:rsidRPr="00D05F9C">
        <w:rPr>
          <w:rFonts w:ascii="Times New Roman" w:hAnsi="Times New Roman"/>
          <w:sz w:val="28"/>
          <w:szCs w:val="28"/>
        </w:rPr>
        <w:t xml:space="preserve">II. </w:t>
      </w:r>
      <w:r w:rsidR="004B090A">
        <w:rPr>
          <w:rFonts w:ascii="Times New Roman" w:hAnsi="Times New Roman"/>
          <w:sz w:val="28"/>
          <w:szCs w:val="28"/>
          <w:lang w:val="ru-RU"/>
        </w:rPr>
        <w:t>Техническая часть</w:t>
      </w:r>
      <w:bookmarkEnd w:id="7"/>
    </w:p>
    <w:p w:rsidR="004B090A" w:rsidRPr="004B090A" w:rsidRDefault="004B090A" w:rsidP="004B090A">
      <w:pPr>
        <w:spacing w:after="0" w:line="0" w:lineRule="atLeast"/>
        <w:ind w:right="-26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813145" w:rsidRPr="004B090A" w:rsidRDefault="004B090A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Техническое задание</w:t>
      </w:r>
    </w:p>
    <w:tbl>
      <w:tblPr>
        <w:tblStyle w:val="affd"/>
        <w:tblW w:w="10490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420"/>
      </w:tblGrid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1656B" w:rsidRPr="003D5893" w:rsidRDefault="0081656B" w:rsidP="00795DE5">
            <w:pPr>
              <w:jc w:val="center"/>
              <w:rPr>
                <w:sz w:val="24"/>
                <w:szCs w:val="24"/>
              </w:rPr>
            </w:pPr>
            <w:r w:rsidRPr="003D5893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420" w:type="dxa"/>
          </w:tcPr>
          <w:p w:rsidR="0081656B" w:rsidRPr="003D5893" w:rsidRDefault="0081656B" w:rsidP="00795DE5">
            <w:pPr>
              <w:jc w:val="center"/>
              <w:rPr>
                <w:sz w:val="24"/>
                <w:szCs w:val="24"/>
              </w:rPr>
            </w:pPr>
            <w:r w:rsidRPr="003D5893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  <w:lang w:val="en-US"/>
              </w:rPr>
            </w:pPr>
            <w:r w:rsidRPr="003D58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81656B" w:rsidRPr="003D5893" w:rsidRDefault="0081656B" w:rsidP="00795DE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420" w:type="dxa"/>
          </w:tcPr>
          <w:p w:rsidR="0081656B" w:rsidRPr="003D5893" w:rsidRDefault="008F6D07" w:rsidP="008F6D07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Подготовка Операционного руководства по использованию кредитной линии Азиатского банка инфраструктурных инвестиций (АБИИ). Кредитная линия предоставляет собой прямое рефинансирование малых средних предприятий и частных лиц.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420" w:type="dxa"/>
          </w:tcPr>
          <w:p w:rsidR="0081656B" w:rsidRPr="003D5893" w:rsidRDefault="00255E7F" w:rsidP="00255E7F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Обращения</w:t>
            </w:r>
            <w:r w:rsidR="005210B1" w:rsidRPr="003D5893">
              <w:rPr>
                <w:sz w:val="24"/>
                <w:szCs w:val="24"/>
              </w:rPr>
              <w:t xml:space="preserve">  иностранного банка </w:t>
            </w:r>
            <w:r w:rsidR="003D5893">
              <w:rPr>
                <w:sz w:val="24"/>
                <w:szCs w:val="24"/>
              </w:rPr>
              <w:t>от 29 июля 2020 </w:t>
            </w:r>
            <w:r w:rsidR="005210B1" w:rsidRPr="003D5893">
              <w:rPr>
                <w:sz w:val="24"/>
                <w:szCs w:val="24"/>
              </w:rPr>
              <w:t xml:space="preserve">г. и от 4 августа 2020 г., с требованием разработать соответствующее руководство </w:t>
            </w:r>
            <w:r w:rsidRPr="003D5893">
              <w:rPr>
                <w:sz w:val="24"/>
                <w:szCs w:val="24"/>
              </w:rPr>
              <w:br/>
            </w:r>
            <w:r w:rsidR="005210B1" w:rsidRPr="003D5893">
              <w:rPr>
                <w:sz w:val="24"/>
                <w:szCs w:val="24"/>
              </w:rPr>
              <w:t>по использованию средств АБИИ, с привлечением независимого эксперта.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420" w:type="dxa"/>
          </w:tcPr>
          <w:p w:rsidR="00D279F9" w:rsidRPr="003D5893" w:rsidRDefault="00C62535" w:rsidP="00D279F9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1) </w:t>
            </w:r>
            <w:r w:rsidR="00D279F9" w:rsidRPr="003D5893">
              <w:rPr>
                <w:sz w:val="24"/>
                <w:szCs w:val="24"/>
              </w:rPr>
              <w:t>Подготовка оперативного руководства со следующими разделами:</w:t>
            </w:r>
          </w:p>
          <w:p w:rsidR="00D279F9" w:rsidRPr="003D5893" w:rsidRDefault="00D279F9" w:rsidP="00D279F9">
            <w:pPr>
              <w:pStyle w:val="afff7"/>
              <w:numPr>
                <w:ilvl w:val="0"/>
                <w:numId w:val="48"/>
              </w:numPr>
              <w:tabs>
                <w:tab w:val="left" w:pos="490"/>
              </w:tabs>
              <w:spacing w:after="0" w:line="240" w:lineRule="auto"/>
              <w:ind w:left="209" w:firstLine="0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Введение.</w:t>
            </w:r>
          </w:p>
          <w:p w:rsidR="00D279F9" w:rsidRPr="003D5893" w:rsidRDefault="00D279F9" w:rsidP="00D279F9">
            <w:pPr>
              <w:pStyle w:val="afff7"/>
              <w:numPr>
                <w:ilvl w:val="0"/>
                <w:numId w:val="48"/>
              </w:numPr>
              <w:tabs>
                <w:tab w:val="left" w:pos="490"/>
              </w:tabs>
              <w:spacing w:after="0" w:line="240" w:lineRule="auto"/>
              <w:ind w:left="209" w:firstLine="0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Цель и описание проекта.</w:t>
            </w:r>
          </w:p>
          <w:p w:rsidR="00D279F9" w:rsidRPr="003D5893" w:rsidRDefault="00D279F9" w:rsidP="00D279F9">
            <w:pPr>
              <w:pStyle w:val="afff7"/>
              <w:numPr>
                <w:ilvl w:val="0"/>
                <w:numId w:val="48"/>
              </w:numPr>
              <w:tabs>
                <w:tab w:val="left" w:pos="490"/>
              </w:tabs>
              <w:spacing w:after="0" w:line="240" w:lineRule="auto"/>
              <w:ind w:left="209" w:firstLine="0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Последовательность кредитных операций для кредитной линии, включая диаграмму потоков процессов.</w:t>
            </w:r>
          </w:p>
          <w:p w:rsidR="00D279F9" w:rsidRPr="003D5893" w:rsidRDefault="00D279F9" w:rsidP="00D279F9">
            <w:pPr>
              <w:pStyle w:val="afff7"/>
              <w:numPr>
                <w:ilvl w:val="0"/>
                <w:numId w:val="48"/>
              </w:numPr>
              <w:tabs>
                <w:tab w:val="left" w:pos="490"/>
              </w:tabs>
              <w:spacing w:after="0" w:line="240" w:lineRule="auto"/>
              <w:ind w:left="209" w:firstLine="0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Прямое кредитование Узнацбанком малых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 xml:space="preserve">и средних предприятий и / или частных лиц. 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a.</w:t>
            </w:r>
            <w:r w:rsidRPr="003D5893">
              <w:rPr>
                <w:sz w:val="24"/>
                <w:szCs w:val="24"/>
              </w:rPr>
              <w:tab/>
              <w:t>Критерии приемлемости и процесс отбора субзаемщиков (отраслевые критерии, критерии экологического и социального характера, критерии определения МСП, критерии включения средней капитализации и критерии кредитного андеррайтинга).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b.</w:t>
            </w:r>
            <w:r w:rsidRPr="003D5893">
              <w:rPr>
                <w:sz w:val="24"/>
                <w:szCs w:val="24"/>
              </w:rPr>
              <w:tab/>
              <w:t xml:space="preserve">Схема реализации, интеграция обработки суб-займов и системы экологического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 xml:space="preserve">и социального менеджмента (политика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 xml:space="preserve">и структура ES, предварительный анализ </w:t>
            </w:r>
            <w:r w:rsidRPr="003D5893">
              <w:rPr>
                <w:sz w:val="24"/>
                <w:szCs w:val="24"/>
              </w:rPr>
              <w:br/>
              <w:t>по исключению, проверка и категоризация ES, комплексная проверка / оценка, процедуры мониторинга и отчетности, организационный потенциал, взаимодействие с заинтересованными сторонами и раскрытие информации, механизм рассмотрения жалоб и т. д.).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c.</w:t>
            </w:r>
            <w:r w:rsidRPr="003D5893">
              <w:rPr>
                <w:sz w:val="24"/>
                <w:szCs w:val="24"/>
              </w:rPr>
              <w:tab/>
              <w:t xml:space="preserve">Кредитные соглашения для малых </w:t>
            </w:r>
            <w:r w:rsidRPr="003D5893">
              <w:rPr>
                <w:sz w:val="24"/>
                <w:szCs w:val="24"/>
              </w:rPr>
              <w:br/>
              <w:t>и средних предприятий и частных компаний, включая процедуру отбора, суб-проектную документацию, анализ суб-проектов, форму заявки на финансирование.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d.</w:t>
            </w:r>
            <w:r w:rsidRPr="003D5893">
              <w:rPr>
                <w:sz w:val="24"/>
                <w:szCs w:val="24"/>
              </w:rPr>
              <w:tab/>
              <w:t>Соглашение с субзаемщиками.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5.</w:t>
            </w:r>
            <w:r w:rsidRPr="003D5893">
              <w:rPr>
                <w:sz w:val="24"/>
                <w:szCs w:val="24"/>
              </w:rPr>
              <w:tab/>
              <w:t>Процесс выплаты.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6.</w:t>
            </w:r>
            <w:r w:rsidRPr="003D5893">
              <w:rPr>
                <w:sz w:val="24"/>
                <w:szCs w:val="24"/>
              </w:rPr>
              <w:tab/>
              <w:t>Роль и ответственность Группы реализации проекта</w:t>
            </w:r>
            <w:r w:rsidR="003D5893">
              <w:rPr>
                <w:sz w:val="24"/>
                <w:szCs w:val="24"/>
              </w:rPr>
              <w:t xml:space="preserve"> (ГРП)</w:t>
            </w:r>
            <w:r w:rsidRPr="003D5893">
              <w:rPr>
                <w:sz w:val="24"/>
                <w:szCs w:val="24"/>
              </w:rPr>
              <w:t>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7.</w:t>
            </w:r>
            <w:r w:rsidRPr="003D5893">
              <w:rPr>
                <w:sz w:val="24"/>
                <w:szCs w:val="24"/>
              </w:rPr>
              <w:tab/>
              <w:t>Создание потенциала и обучение.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lastRenderedPageBreak/>
              <w:t>a. Учебная программа.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b. Наращивание потенциала.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8.</w:t>
            </w:r>
            <w:r w:rsidRPr="003D5893">
              <w:rPr>
                <w:sz w:val="24"/>
                <w:szCs w:val="24"/>
              </w:rPr>
              <w:tab/>
              <w:t>Финансовый менеджмент, включая требования к отчетности и следующие моменты:</w:t>
            </w:r>
          </w:p>
          <w:p w:rsidR="00D279F9" w:rsidRPr="003D5893" w:rsidRDefault="00D279F9" w:rsidP="00D279F9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a.</w:t>
            </w:r>
            <w:r w:rsidRPr="003D5893">
              <w:rPr>
                <w:sz w:val="24"/>
                <w:szCs w:val="24"/>
              </w:rPr>
              <w:tab/>
              <w:t>общий процесс планирования этого проекта и то, как он утверждается на высшем уровне.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b.</w:t>
            </w:r>
            <w:r w:rsidRPr="003D5893">
              <w:rPr>
                <w:sz w:val="24"/>
                <w:szCs w:val="24"/>
              </w:rPr>
              <w:tab/>
              <w:t>фактически осуществленный и запланированный мониторинг, кто выполняет эту роль и как она регулируется.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c.</w:t>
            </w:r>
            <w:r w:rsidRPr="003D5893">
              <w:rPr>
                <w:sz w:val="24"/>
                <w:szCs w:val="24"/>
              </w:rPr>
              <w:tab/>
              <w:t>как персонал будет распределен между ГРП и как ведется учет проекта и периодическая отчетность по финансовым операциям по проекту.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d.</w:t>
            </w:r>
            <w:r w:rsidRPr="003D5893">
              <w:rPr>
                <w:sz w:val="24"/>
                <w:szCs w:val="24"/>
              </w:rPr>
              <w:tab/>
              <w:t>указать внутренний контроль и внутренние аудиты, проводимые по данному проекту.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e.</w:t>
            </w:r>
            <w:r w:rsidRPr="003D5893">
              <w:rPr>
                <w:sz w:val="24"/>
                <w:szCs w:val="24"/>
              </w:rPr>
              <w:tab/>
              <w:t>указать движение средств и то, как признаются расходы в случае перекредитования.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f.</w:t>
            </w:r>
            <w:r w:rsidRPr="003D5893">
              <w:rPr>
                <w:sz w:val="24"/>
                <w:szCs w:val="24"/>
              </w:rPr>
              <w:tab/>
              <w:t>форм</w:t>
            </w:r>
            <w:r w:rsidR="00C62535" w:rsidRPr="003D5893">
              <w:rPr>
                <w:sz w:val="24"/>
                <w:szCs w:val="24"/>
              </w:rPr>
              <w:t>ат отчетности для субзаемщиков</w:t>
            </w:r>
            <w:r w:rsidRPr="003D5893">
              <w:rPr>
                <w:sz w:val="24"/>
                <w:szCs w:val="24"/>
              </w:rPr>
              <w:t xml:space="preserve">. 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g.</w:t>
            </w:r>
            <w:r w:rsidRPr="003D5893">
              <w:rPr>
                <w:sz w:val="24"/>
                <w:szCs w:val="24"/>
              </w:rPr>
              <w:tab/>
              <w:t>подробно описать, как оборотный фонд управляется и отделен от основного фонда.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h.</w:t>
            </w:r>
            <w:r w:rsidRPr="003D5893">
              <w:rPr>
                <w:sz w:val="24"/>
                <w:szCs w:val="24"/>
              </w:rPr>
              <w:tab/>
              <w:t xml:space="preserve">указать роль внешнего аудита и </w:t>
            </w:r>
            <w:r w:rsidR="00C62535" w:rsidRPr="003D5893">
              <w:rPr>
                <w:sz w:val="24"/>
                <w:szCs w:val="24"/>
              </w:rPr>
              <w:t>процесс проведения</w:t>
            </w:r>
            <w:r w:rsidRPr="003D5893">
              <w:rPr>
                <w:sz w:val="24"/>
                <w:szCs w:val="24"/>
              </w:rPr>
              <w:t xml:space="preserve"> консолидированной или проаудированной иным образом отчет</w:t>
            </w:r>
            <w:r w:rsidR="00C62535" w:rsidRPr="003D5893">
              <w:rPr>
                <w:sz w:val="24"/>
                <w:szCs w:val="24"/>
              </w:rPr>
              <w:t>ов</w:t>
            </w:r>
            <w:r w:rsidRPr="003D5893">
              <w:rPr>
                <w:sz w:val="24"/>
                <w:szCs w:val="24"/>
              </w:rPr>
              <w:t>.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i.</w:t>
            </w:r>
            <w:r w:rsidRPr="003D5893">
              <w:rPr>
                <w:sz w:val="24"/>
                <w:szCs w:val="24"/>
              </w:rPr>
              <w:tab/>
              <w:t>указать минимальную бухгалтерскую документацию, которую должны вести Субзаемщики проекта, и доступ к этой информации АБИИ или их представителям, таким как аудиторы и т. д.</w:t>
            </w:r>
          </w:p>
          <w:p w:rsidR="00C62535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j.</w:t>
            </w:r>
            <w:r w:rsidRPr="003D5893">
              <w:rPr>
                <w:sz w:val="24"/>
                <w:szCs w:val="24"/>
              </w:rPr>
              <w:tab/>
              <w:t>указать минимальную бухгалтерскую документацию, которую должны вести Субзаемщики проекта, и доступ к этой информации АБИИ или их представителям, таким как аудиторы и т. д.</w:t>
            </w:r>
          </w:p>
          <w:p w:rsidR="0081656B" w:rsidRPr="003D5893" w:rsidRDefault="00D279F9" w:rsidP="00C62535">
            <w:pPr>
              <w:pStyle w:val="afff7"/>
              <w:tabs>
                <w:tab w:val="left" w:pos="490"/>
              </w:tabs>
              <w:spacing w:after="0" w:line="240" w:lineRule="auto"/>
              <w:ind w:left="209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k.</w:t>
            </w:r>
            <w:r w:rsidRPr="003D5893">
              <w:rPr>
                <w:sz w:val="24"/>
                <w:szCs w:val="24"/>
              </w:rPr>
              <w:tab/>
              <w:t xml:space="preserve">указать, как средства могут быть распределены между субзаемщиками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>и критерии отбора субзаемщиков.</w:t>
            </w:r>
          </w:p>
          <w:p w:rsidR="00C62535" w:rsidRPr="003D5893" w:rsidRDefault="00C62535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2) Включение в операционное руководство информации о:</w:t>
            </w:r>
          </w:p>
          <w:p w:rsidR="00C62535" w:rsidRPr="003D5893" w:rsidRDefault="00C62535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 прошлом опыте работы с МФИ и существующих ресурсах Узнацбанка, которые могут быть использованы ГРП в рамках этого Проекта;</w:t>
            </w:r>
          </w:p>
          <w:p w:rsidR="00C62535" w:rsidRPr="003D5893" w:rsidRDefault="00C62535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 процессе подготовки заявки на выборку средств и оценки суб-проекта, с учетом того, что все суб-займы или суб-заемщики подлежат предварительному рассмотрению АБИИ. Необходимо подготовить и включить уведомление об одобрении субкредитов, выдаваемых Узнацбанком АБИИ, как часть документов, подтверждающих выборку;</w:t>
            </w:r>
          </w:p>
          <w:p w:rsidR="00C62535" w:rsidRPr="003D5893" w:rsidRDefault="00C62535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- требования экологического и социального анализа и управления, а также интеграции </w:t>
            </w:r>
            <w:r w:rsidRPr="003D5893">
              <w:rPr>
                <w:sz w:val="24"/>
                <w:szCs w:val="24"/>
              </w:rPr>
              <w:lastRenderedPageBreak/>
              <w:t xml:space="preserve">данного процесса и требований в кредитный процесс. В экологическом и социальном разделе следует уточнить, что первые три </w:t>
            </w:r>
            <w:r w:rsidRPr="003D5893">
              <w:rPr>
                <w:sz w:val="24"/>
                <w:szCs w:val="24"/>
              </w:rPr>
              <w:br/>
              <w:t>суб-проекта в рамках усовершенствованной системы экологического и социального менеджмента будут рассмотрены АБИИ;</w:t>
            </w:r>
          </w:p>
          <w:p w:rsidR="00C62535" w:rsidRPr="003D5893" w:rsidRDefault="00C62535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- раскрытии информации: в экологическом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 xml:space="preserve">и социальном разделе следует уточнить, какой тип информации будет раскрывать Узнацбанком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>и на каких языках.</w:t>
            </w:r>
          </w:p>
          <w:p w:rsidR="00C62535" w:rsidRPr="003D5893" w:rsidRDefault="00C62535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 механизме рассмотрения жалоб;</w:t>
            </w:r>
          </w:p>
          <w:p w:rsidR="00C62535" w:rsidRPr="003D5893" w:rsidRDefault="00C62535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- различии между заемщиками, которые являются неликвидными из-за пандемии COVID-19,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>и заемщиками, которые неплатежеспособны из-за других факторов;</w:t>
            </w:r>
          </w:p>
          <w:p w:rsidR="00227026" w:rsidRPr="003D5893" w:rsidRDefault="00C62535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 требовании процесса закупки и процессе</w:t>
            </w:r>
            <w:r w:rsidR="00227026" w:rsidRPr="003D5893">
              <w:rPr>
                <w:sz w:val="24"/>
                <w:szCs w:val="24"/>
              </w:rPr>
              <w:t xml:space="preserve"> его проверки Узнацбанком;</w:t>
            </w:r>
          </w:p>
          <w:p w:rsidR="00227026" w:rsidRPr="003D5893" w:rsidRDefault="00227026" w:rsidP="00C625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 организации</w:t>
            </w:r>
            <w:r w:rsidR="00C62535" w:rsidRPr="003D5893">
              <w:rPr>
                <w:sz w:val="24"/>
                <w:szCs w:val="24"/>
              </w:rPr>
              <w:t xml:space="preserve"> предоставления информации </w:t>
            </w:r>
            <w:r w:rsidRPr="003D5893">
              <w:rPr>
                <w:sz w:val="24"/>
                <w:szCs w:val="24"/>
              </w:rPr>
              <w:t xml:space="preserve">ГРП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>и АБИИ;</w:t>
            </w:r>
          </w:p>
          <w:p w:rsidR="00227026" w:rsidRPr="003D5893" w:rsidRDefault="00227026" w:rsidP="00227026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 п</w:t>
            </w:r>
            <w:r w:rsidR="00C62535" w:rsidRPr="003D5893">
              <w:rPr>
                <w:sz w:val="24"/>
                <w:szCs w:val="24"/>
              </w:rPr>
              <w:t>лан</w:t>
            </w:r>
            <w:r w:rsidRPr="003D5893">
              <w:rPr>
                <w:sz w:val="24"/>
                <w:szCs w:val="24"/>
              </w:rPr>
              <w:t>е</w:t>
            </w:r>
            <w:r w:rsidR="00C62535" w:rsidRPr="003D5893">
              <w:rPr>
                <w:sz w:val="24"/>
                <w:szCs w:val="24"/>
              </w:rPr>
              <w:t xml:space="preserve"> укомплектования персоналом, включая роли, обязанности и подотчетность персонала </w:t>
            </w:r>
            <w:r w:rsidRPr="003D5893">
              <w:rPr>
                <w:sz w:val="24"/>
                <w:szCs w:val="24"/>
              </w:rPr>
              <w:t>ГРП</w:t>
            </w:r>
            <w:r w:rsidR="00C62535" w:rsidRPr="003D5893">
              <w:rPr>
                <w:sz w:val="24"/>
                <w:szCs w:val="24"/>
              </w:rPr>
              <w:t xml:space="preserve">, а также четко сформулированный </w:t>
            </w:r>
            <w:r w:rsidR="003D5893">
              <w:rPr>
                <w:sz w:val="24"/>
                <w:szCs w:val="24"/>
              </w:rPr>
              <w:br/>
            </w:r>
            <w:r w:rsidR="00C62535" w:rsidRPr="003D5893">
              <w:rPr>
                <w:sz w:val="24"/>
                <w:szCs w:val="24"/>
              </w:rPr>
              <w:t xml:space="preserve">и эффективный план </w:t>
            </w:r>
            <w:r w:rsidRPr="003D5893">
              <w:rPr>
                <w:sz w:val="24"/>
                <w:szCs w:val="24"/>
              </w:rPr>
              <w:t>развития ГРП и временные рамки;</w:t>
            </w:r>
          </w:p>
          <w:p w:rsidR="00C62535" w:rsidRPr="003D5893" w:rsidRDefault="00227026" w:rsidP="00227026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 плане</w:t>
            </w:r>
            <w:r w:rsidR="00C62535" w:rsidRPr="003D5893">
              <w:rPr>
                <w:sz w:val="24"/>
                <w:szCs w:val="24"/>
              </w:rPr>
              <w:t xml:space="preserve"> </w:t>
            </w:r>
            <w:r w:rsidRPr="003D5893">
              <w:rPr>
                <w:sz w:val="24"/>
                <w:szCs w:val="24"/>
              </w:rPr>
              <w:t xml:space="preserve">обучения сотрудников Узнацбанка </w:t>
            </w:r>
            <w:r w:rsidRPr="003D5893">
              <w:rPr>
                <w:sz w:val="24"/>
                <w:szCs w:val="24"/>
              </w:rPr>
              <w:br/>
              <w:t>в рамках реализации проекта.</w:t>
            </w:r>
          </w:p>
          <w:p w:rsidR="008E4735" w:rsidRPr="003D5893" w:rsidRDefault="008E4735" w:rsidP="008E47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3) Подготовка документа с учетом требований национальных законов, нормативных актов </w:t>
            </w:r>
            <w:r w:rsidRPr="003D5893">
              <w:rPr>
                <w:sz w:val="24"/>
                <w:szCs w:val="24"/>
              </w:rPr>
              <w:br/>
              <w:t>и политики АБИИ, в частности:</w:t>
            </w:r>
          </w:p>
          <w:p w:rsidR="008E4735" w:rsidRPr="003D5893" w:rsidRDefault="008E4735" w:rsidP="008E47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 Экологические и социальные рамки АБИИ;</w:t>
            </w:r>
          </w:p>
          <w:p w:rsidR="008E4735" w:rsidRPr="003D5893" w:rsidRDefault="008E4735" w:rsidP="008E47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 Политика запрещенных практик;</w:t>
            </w:r>
          </w:p>
          <w:p w:rsidR="008E4735" w:rsidRPr="003D5893" w:rsidRDefault="008E4735" w:rsidP="008E47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 Политика в отношении механизма поддержки людей, затронутых проектом;</w:t>
            </w:r>
          </w:p>
          <w:p w:rsidR="008E4735" w:rsidRPr="003D5893" w:rsidRDefault="008E4735" w:rsidP="008E4735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 Политика закупок.</w:t>
            </w:r>
          </w:p>
          <w:p w:rsidR="006F4DC7" w:rsidRPr="003D5893" w:rsidRDefault="006F4DC7" w:rsidP="006F4DC7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4) Поддерживать связь с командой проекта АБИИ и руководством Узнацбанка для уточнения целей, требований, вариантов реализации и содействия достижению соглашения.</w:t>
            </w:r>
          </w:p>
          <w:p w:rsidR="006F4DC7" w:rsidRPr="003D5893" w:rsidRDefault="006F4DC7" w:rsidP="006F4DC7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5) Изучить соответствующие документы </w:t>
            </w:r>
            <w:r w:rsidRPr="003D5893">
              <w:rPr>
                <w:sz w:val="24"/>
                <w:szCs w:val="24"/>
              </w:rPr>
              <w:br/>
              <w:t xml:space="preserve">и опыт Узнацбанка и других кредитных линий Узнацбанка, поддерживаемых другими МФИ, и использовать их для согласования </w:t>
            </w:r>
            <w:r w:rsidRPr="003D5893">
              <w:rPr>
                <w:sz w:val="24"/>
                <w:szCs w:val="24"/>
              </w:rPr>
              <w:br/>
              <w:t>в соответствии с требованиями АБИИ.</w:t>
            </w:r>
          </w:p>
          <w:p w:rsidR="006F4DC7" w:rsidRPr="003D5893" w:rsidRDefault="006F4DC7" w:rsidP="006F4DC7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6) Подготовить и отправить первый проект </w:t>
            </w:r>
            <w:r w:rsidRPr="003D5893">
              <w:rPr>
                <w:sz w:val="24"/>
                <w:szCs w:val="24"/>
              </w:rPr>
              <w:br/>
              <w:t>в Узнацбанк и интегрировать любые комментарии.</w:t>
            </w:r>
          </w:p>
          <w:p w:rsidR="006F4DC7" w:rsidRPr="003D5893" w:rsidRDefault="006F4DC7" w:rsidP="006F4DC7">
            <w:pPr>
              <w:tabs>
                <w:tab w:val="left" w:pos="490"/>
              </w:tabs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7) Предоставить окончательную версию ОР </w:t>
            </w:r>
            <w:r w:rsidRPr="003D5893">
              <w:rPr>
                <w:sz w:val="24"/>
                <w:szCs w:val="24"/>
              </w:rPr>
              <w:br/>
              <w:t>на английском языке (русская версия будет подготовлена Узнацбанком).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81656B" w:rsidRPr="003D5893" w:rsidRDefault="0081656B" w:rsidP="003D5893">
            <w:pPr>
              <w:jc w:val="both"/>
              <w:rPr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 xml:space="preserve">Место выполнения работ и оказания услуг с указанием конкретного адреса </w:t>
            </w:r>
          </w:p>
        </w:tc>
        <w:tc>
          <w:tcPr>
            <w:tcW w:w="5420" w:type="dxa"/>
          </w:tcPr>
          <w:p w:rsidR="0081656B" w:rsidRPr="003D5893" w:rsidRDefault="006F4DC7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г. Ташкент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1656B" w:rsidRPr="003D5893" w:rsidRDefault="0081656B" w:rsidP="00795DE5">
            <w:pPr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Требования к участнику исходя из сложности оказываемых услуг</w:t>
            </w:r>
          </w:p>
        </w:tc>
        <w:tc>
          <w:tcPr>
            <w:tcW w:w="5420" w:type="dxa"/>
          </w:tcPr>
          <w:p w:rsidR="0081656B" w:rsidRPr="003D5893" w:rsidRDefault="0081656B" w:rsidP="00795DE5">
            <w:pPr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:rsidR="006F4DC7" w:rsidRPr="003D5893" w:rsidRDefault="006F4DC7" w:rsidP="006F4DC7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 </w:t>
            </w:r>
            <w:r w:rsidR="0081656B" w:rsidRPr="003D5893">
              <w:rPr>
                <w:sz w:val="24"/>
                <w:szCs w:val="24"/>
              </w:rPr>
              <w:t>Наличие лицензии</w:t>
            </w:r>
            <w:r w:rsidRPr="003D5893">
              <w:rPr>
                <w:sz w:val="24"/>
                <w:szCs w:val="24"/>
              </w:rPr>
              <w:t xml:space="preserve"> на оказание консалтинговых </w:t>
            </w:r>
            <w:r w:rsidRPr="003D5893">
              <w:rPr>
                <w:sz w:val="24"/>
                <w:szCs w:val="24"/>
              </w:rPr>
              <w:lastRenderedPageBreak/>
              <w:t>услуг;</w:t>
            </w:r>
          </w:p>
          <w:p w:rsidR="006F4DC7" w:rsidRPr="003D5893" w:rsidRDefault="006F4DC7" w:rsidP="006F4DC7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 Опыт разработки операционных руководств для проектов Всемирного банка, Азиатского банка развития, Европейского инвестиционного банка;</w:t>
            </w:r>
          </w:p>
          <w:p w:rsidR="006F4DC7" w:rsidRPr="003D5893" w:rsidRDefault="006F4DC7" w:rsidP="006F4DC7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- Опыт работы с суверенными займами </w:t>
            </w:r>
            <w:r w:rsidRPr="003D5893">
              <w:rPr>
                <w:sz w:val="24"/>
                <w:szCs w:val="24"/>
              </w:rPr>
              <w:br/>
              <w:t>в Узбекистане;</w:t>
            </w:r>
          </w:p>
          <w:p w:rsidR="006F4DC7" w:rsidRPr="003D5893" w:rsidRDefault="006F4DC7" w:rsidP="006F4DC7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 Опыт укрепления систем управления экологическими и социальными рисками;</w:t>
            </w:r>
          </w:p>
          <w:p w:rsidR="006F4DC7" w:rsidRPr="003D5893" w:rsidRDefault="006F4DC7" w:rsidP="006F4DC7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 Опыт в укреплении систем закупок и систем финансового управления;</w:t>
            </w:r>
          </w:p>
          <w:p w:rsidR="006F4DC7" w:rsidRPr="003D5893" w:rsidRDefault="006F4DC7" w:rsidP="006F4DC7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- Свободное владение русским, английским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>и узбекским языками;</w:t>
            </w:r>
          </w:p>
          <w:p w:rsidR="0081656B" w:rsidRPr="003D5893" w:rsidRDefault="006F4DC7" w:rsidP="006F4DC7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- многолетний опыт работы в международной консалтинговой компании (не менее 5 лет).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  <w:lang w:val="en-US"/>
              </w:rPr>
            </w:pPr>
            <w:r w:rsidRPr="003D5893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81656B" w:rsidRPr="003D5893" w:rsidRDefault="0081656B" w:rsidP="00795DE5">
            <w:pPr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420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Исполнитель несет полную ответственность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 xml:space="preserve">за конфиденциальность полученной информации, а также за сроки и качество выполняемых работ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 xml:space="preserve">с учетом возлагаемых на него обязательств. Исполнитель не должен разглашать, обсуждать содержание, предоставлять копии,  публиковать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 xml:space="preserve">и раскрывать в какой-либо иной форме третьим лицам конфиденциальную информацию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 xml:space="preserve">без получения предварительного согласия банка.  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  <w:lang w:val="en-US"/>
              </w:rPr>
            </w:pPr>
            <w:r w:rsidRPr="003D58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1656B" w:rsidRPr="003D5893" w:rsidRDefault="0081656B" w:rsidP="00795DE5">
            <w:pPr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420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Гарантия качества оказываемых услуг предоставляется Исполнителем на весь объем оказанных услуг, на срок не менее 12 месяцев </w:t>
            </w:r>
            <w:r w:rsidR="003D5893">
              <w:rPr>
                <w:sz w:val="24"/>
                <w:szCs w:val="24"/>
              </w:rPr>
              <w:br/>
            </w:r>
            <w:r w:rsidRPr="003D5893">
              <w:rPr>
                <w:sz w:val="24"/>
                <w:szCs w:val="24"/>
              </w:rPr>
              <w:t>с момента завершения оказания услуг по обзорной проверке отчетного периода. Действие срока гарантии начинается с момента подписания сторонами акта оказанных услуг в отношении отчетного периода проверки по договору.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  <w:lang w:val="en-US"/>
              </w:rPr>
            </w:pPr>
            <w:r w:rsidRPr="003D589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  <w:tc>
          <w:tcPr>
            <w:tcW w:w="5420" w:type="dxa"/>
          </w:tcPr>
          <w:p w:rsidR="0081656B" w:rsidRPr="003D5893" w:rsidRDefault="0081656B" w:rsidP="000D7770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Услуги по подготовке </w:t>
            </w:r>
            <w:r w:rsidR="00C63D6B" w:rsidRPr="003D5893">
              <w:rPr>
                <w:sz w:val="24"/>
                <w:szCs w:val="24"/>
              </w:rPr>
              <w:t xml:space="preserve">руководства по использованию кредитных средств АБИИ </w:t>
            </w:r>
            <w:r w:rsidRPr="003D5893">
              <w:rPr>
                <w:sz w:val="24"/>
                <w:szCs w:val="24"/>
              </w:rPr>
              <w:t xml:space="preserve">должны быть оказаны с даты подписания договора, но не позднее </w:t>
            </w:r>
            <w:r w:rsidR="000D7770">
              <w:rPr>
                <w:sz w:val="24"/>
                <w:szCs w:val="24"/>
              </w:rPr>
              <w:t>30</w:t>
            </w:r>
            <w:r w:rsidR="00C63D6B" w:rsidRPr="003D5893">
              <w:rPr>
                <w:sz w:val="24"/>
                <w:szCs w:val="24"/>
              </w:rPr>
              <w:t xml:space="preserve"> сентября</w:t>
            </w:r>
            <w:r w:rsidRPr="003D5893">
              <w:rPr>
                <w:sz w:val="24"/>
                <w:szCs w:val="24"/>
              </w:rPr>
              <w:t xml:space="preserve"> 2020</w:t>
            </w:r>
            <w:r w:rsidR="00C63D6B" w:rsidRPr="003D5893">
              <w:rPr>
                <w:sz w:val="24"/>
                <w:szCs w:val="24"/>
              </w:rPr>
              <w:t> </w:t>
            </w:r>
            <w:r w:rsidRPr="003D5893">
              <w:rPr>
                <w:sz w:val="24"/>
                <w:szCs w:val="24"/>
              </w:rPr>
              <w:t>г.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  <w:lang w:val="en-US"/>
              </w:rPr>
            </w:pPr>
            <w:r w:rsidRPr="003D589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:rsidR="0081656B" w:rsidRPr="003D5893" w:rsidRDefault="0081656B" w:rsidP="00795DE5">
            <w:pPr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420" w:type="dxa"/>
          </w:tcPr>
          <w:p w:rsidR="0081656B" w:rsidRPr="003D5893" w:rsidRDefault="00C63D6B" w:rsidP="003D589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 xml:space="preserve">Руководство по использованию средств АБИИ </w:t>
            </w:r>
            <w:r w:rsidR="0081656B" w:rsidRPr="003D5893">
              <w:rPr>
                <w:color w:val="000000"/>
                <w:sz w:val="24"/>
                <w:szCs w:val="24"/>
              </w:rPr>
              <w:t xml:space="preserve">должно быть подготовлено в </w:t>
            </w:r>
            <w:r w:rsidRPr="003D5893">
              <w:rPr>
                <w:color w:val="000000"/>
                <w:sz w:val="24"/>
                <w:szCs w:val="24"/>
              </w:rPr>
              <w:t>2</w:t>
            </w:r>
            <w:r w:rsidR="0081656B" w:rsidRPr="003D5893">
              <w:rPr>
                <w:color w:val="000000"/>
                <w:sz w:val="24"/>
                <w:szCs w:val="24"/>
              </w:rPr>
              <w:t xml:space="preserve"> (</w:t>
            </w:r>
            <w:r w:rsidRPr="003D5893">
              <w:rPr>
                <w:color w:val="000000"/>
                <w:sz w:val="24"/>
                <w:szCs w:val="24"/>
              </w:rPr>
              <w:t>двух</w:t>
            </w:r>
            <w:r w:rsidR="0081656B" w:rsidRPr="003D5893">
              <w:rPr>
                <w:color w:val="000000"/>
                <w:sz w:val="24"/>
                <w:szCs w:val="24"/>
              </w:rPr>
              <w:t>) экземплярах на английском язык</w:t>
            </w:r>
            <w:r w:rsidR="003D5893" w:rsidRPr="003D5893">
              <w:rPr>
                <w:color w:val="000000"/>
                <w:sz w:val="24"/>
                <w:szCs w:val="24"/>
              </w:rPr>
              <w:t>е</w:t>
            </w:r>
            <w:r w:rsidR="0081656B" w:rsidRPr="003D5893">
              <w:rPr>
                <w:color w:val="000000"/>
                <w:sz w:val="24"/>
                <w:szCs w:val="24"/>
              </w:rPr>
              <w:t xml:space="preserve"> в твердом виде, а также </w:t>
            </w:r>
            <w:r w:rsidR="003D5893">
              <w:rPr>
                <w:color w:val="000000"/>
                <w:sz w:val="24"/>
                <w:szCs w:val="24"/>
              </w:rPr>
              <w:br/>
            </w:r>
            <w:r w:rsidR="0081656B" w:rsidRPr="003D5893">
              <w:rPr>
                <w:color w:val="000000"/>
                <w:sz w:val="24"/>
                <w:szCs w:val="24"/>
              </w:rPr>
              <w:t>в электронном формате (</w:t>
            </w:r>
            <w:r w:rsidR="0081656B" w:rsidRPr="003D5893">
              <w:rPr>
                <w:color w:val="000000"/>
                <w:sz w:val="24"/>
                <w:szCs w:val="24"/>
                <w:lang w:val="en-US"/>
              </w:rPr>
              <w:t>pdf</w:t>
            </w:r>
            <w:r w:rsidR="0081656B" w:rsidRPr="003D5893">
              <w:rPr>
                <w:color w:val="000000"/>
                <w:sz w:val="24"/>
                <w:szCs w:val="24"/>
              </w:rPr>
              <w:t>).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  <w:lang w:val="en-US"/>
              </w:rPr>
            </w:pPr>
            <w:r w:rsidRPr="003D589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81656B" w:rsidRPr="003D5893" w:rsidRDefault="0081656B" w:rsidP="00795DE5">
            <w:pPr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Указываются мероприятия по обеспечению сдачи и приемки результатов работ и услуг по каждому </w:t>
            </w:r>
            <w:r w:rsidRPr="003D5893">
              <w:rPr>
                <w:color w:val="000000"/>
                <w:sz w:val="24"/>
                <w:szCs w:val="24"/>
              </w:rPr>
              <w:lastRenderedPageBreak/>
              <w:t>этапу выполнения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420" w:type="dxa"/>
          </w:tcPr>
          <w:p w:rsidR="0081656B" w:rsidRPr="003D5893" w:rsidRDefault="0081656B" w:rsidP="003D589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lastRenderedPageBreak/>
              <w:t xml:space="preserve">Исполнитель, в сроки согласованные в договоре, предоставляет Заказчику результат услуг в виде </w:t>
            </w:r>
            <w:r w:rsidR="003D5893" w:rsidRPr="003D5893">
              <w:rPr>
                <w:color w:val="000000"/>
                <w:sz w:val="24"/>
                <w:szCs w:val="24"/>
              </w:rPr>
              <w:t xml:space="preserve">Руководства </w:t>
            </w:r>
            <w:r w:rsidR="003D5893" w:rsidRPr="003D5893">
              <w:rPr>
                <w:sz w:val="24"/>
                <w:szCs w:val="24"/>
              </w:rPr>
              <w:t>по использованию кредитных средств АБИИ</w:t>
            </w:r>
            <w:r w:rsidR="003D5893" w:rsidRPr="003D5893">
              <w:rPr>
                <w:color w:val="000000"/>
                <w:sz w:val="24"/>
                <w:szCs w:val="24"/>
              </w:rPr>
              <w:t>, составленно</w:t>
            </w:r>
            <w:r w:rsidRPr="003D5893">
              <w:rPr>
                <w:color w:val="000000"/>
                <w:sz w:val="24"/>
                <w:szCs w:val="24"/>
              </w:rPr>
              <w:t xml:space="preserve">е в надлежащей </w:t>
            </w:r>
            <w:r w:rsidRPr="003D5893">
              <w:rPr>
                <w:color w:val="000000"/>
                <w:sz w:val="24"/>
                <w:szCs w:val="24"/>
              </w:rPr>
              <w:lastRenderedPageBreak/>
              <w:t xml:space="preserve">форме </w:t>
            </w:r>
            <w:r w:rsidR="003D5893" w:rsidRPr="003D5893">
              <w:rPr>
                <w:color w:val="000000"/>
                <w:sz w:val="24"/>
                <w:szCs w:val="24"/>
              </w:rPr>
              <w:t>по требованию АБИИ</w:t>
            </w:r>
            <w:r w:rsidRPr="003D5893">
              <w:rPr>
                <w:color w:val="000000"/>
                <w:sz w:val="24"/>
                <w:szCs w:val="24"/>
              </w:rPr>
              <w:t xml:space="preserve">. Объем фактически оказанных услуг на основе договора подтверждается соответствующим актом выполненных работ, который подписывается обеими сторонами. 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  <w:lang w:val="en-US"/>
              </w:rPr>
            </w:pPr>
            <w:r w:rsidRPr="003D5893">
              <w:rPr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536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420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 xml:space="preserve">Копии рабочих документов, подготовленные Исполнителем по результатам проведенной работы. </w:t>
            </w:r>
          </w:p>
        </w:tc>
      </w:tr>
      <w:tr w:rsidR="0081656B" w:rsidRPr="003D5893" w:rsidTr="004B090A">
        <w:tc>
          <w:tcPr>
            <w:tcW w:w="534" w:type="dxa"/>
          </w:tcPr>
          <w:p w:rsidR="0081656B" w:rsidRPr="003D5893" w:rsidRDefault="0081656B" w:rsidP="00795DE5">
            <w:pPr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1656B" w:rsidRPr="003D5893" w:rsidRDefault="0081656B" w:rsidP="00795DE5">
            <w:pPr>
              <w:jc w:val="both"/>
              <w:rPr>
                <w:color w:val="000000"/>
                <w:sz w:val="24"/>
                <w:szCs w:val="24"/>
              </w:rPr>
            </w:pPr>
            <w:r w:rsidRPr="003D5893">
              <w:rPr>
                <w:color w:val="000000"/>
                <w:sz w:val="24"/>
                <w:szCs w:val="24"/>
              </w:rPr>
              <w:t>Задачи и подзадачи Исполнителя</w:t>
            </w:r>
          </w:p>
        </w:tc>
        <w:tc>
          <w:tcPr>
            <w:tcW w:w="5420" w:type="dxa"/>
          </w:tcPr>
          <w:p w:rsidR="0081656B" w:rsidRPr="003D5893" w:rsidRDefault="0081656B" w:rsidP="00795DE5">
            <w:pPr>
              <w:ind w:right="34"/>
              <w:jc w:val="both"/>
              <w:rPr>
                <w:sz w:val="24"/>
                <w:szCs w:val="24"/>
              </w:rPr>
            </w:pPr>
            <w:r w:rsidRPr="003D5893">
              <w:rPr>
                <w:sz w:val="24"/>
                <w:szCs w:val="24"/>
              </w:rPr>
              <w:t>Настоящее задание не отменяет и не заменяет процедур, которые должен выполнить Исполнитель в соответствии с требованиями международной практикой. Настоящее задание определяет задачи, которые должны быть учтены при формировании плана проводимых процедур и результаты решения которых должны быть отражены в отчетных документах.</w:t>
            </w:r>
          </w:p>
        </w:tc>
      </w:tr>
    </w:tbl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Pr="007606B5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656B" w:rsidRDefault="0081656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3D5893" w:rsidRDefault="003D5893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sectPr w:rsidR="003D5893" w:rsidSect="002A0E39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</w:p>
    <w:p w:rsidR="005E3C74" w:rsidRPr="003D5893" w:rsidRDefault="003A0384" w:rsidP="003D5893">
      <w:pPr>
        <w:pStyle w:val="1"/>
        <w:jc w:val="center"/>
        <w:rPr>
          <w:rFonts w:ascii="Times New Roman" w:hAnsi="Times New Roman"/>
          <w:sz w:val="28"/>
          <w:szCs w:val="28"/>
          <w:lang w:val="ru-RU" w:eastAsia="zh-CN" w:bidi="hi-IN"/>
        </w:rPr>
      </w:pPr>
      <w:bookmarkStart w:id="8" w:name="_Toc48632899"/>
      <w:r w:rsidRPr="003D5893">
        <w:rPr>
          <w:rFonts w:ascii="Times New Roman" w:hAnsi="Times New Roman"/>
          <w:sz w:val="28"/>
          <w:szCs w:val="28"/>
          <w:lang w:eastAsia="zh-CN" w:bidi="hi-IN"/>
        </w:rPr>
        <w:lastRenderedPageBreak/>
        <w:t xml:space="preserve">III. </w:t>
      </w:r>
      <w:r w:rsidR="003D5893" w:rsidRPr="003D5893">
        <w:rPr>
          <w:rFonts w:ascii="Times New Roman" w:hAnsi="Times New Roman"/>
          <w:sz w:val="28"/>
          <w:szCs w:val="28"/>
          <w:lang w:val="ru-RU" w:eastAsia="zh-CN" w:bidi="hi-IN"/>
        </w:rPr>
        <w:t>Ценовая часть</w:t>
      </w:r>
      <w:bookmarkEnd w:id="8"/>
    </w:p>
    <w:p w:rsidR="005E3C74" w:rsidRPr="005E3C74" w:rsidRDefault="005E3C74" w:rsidP="003D5893">
      <w:pPr>
        <w:keepNext/>
        <w:widowControl w:val="0"/>
        <w:suppressAutoHyphens/>
        <w:spacing w:after="120" w:line="240" w:lineRule="auto"/>
        <w:ind w:firstLine="539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zh-CN" w:bidi="hi-IN"/>
        </w:rPr>
      </w:pPr>
    </w:p>
    <w:tbl>
      <w:tblPr>
        <w:tblW w:w="103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855437" w:rsidRPr="003D5893" w:rsidTr="003D589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5A3798" w:rsidP="005A3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133 </w:t>
            </w:r>
            <w:r w:rsid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55437"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00 000 </w:t>
            </w:r>
            <w:r w:rsidR="00855437"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сум</w:t>
            </w:r>
            <w:r w:rsidR="006B25AA"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с учетом</w:t>
            </w:r>
            <w:r w:rsidR="006B25AA"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НДС</w:t>
            </w:r>
          </w:p>
        </w:tc>
      </w:tr>
      <w:tr w:rsidR="00855437" w:rsidRPr="003D5893" w:rsidTr="003D589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Источник 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  <w:tr w:rsidR="00855437" w:rsidRPr="003D5893" w:rsidTr="003D589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3D5893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 </w:t>
            </w:r>
            <w:r w:rsidR="00855437"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Авансовый платеж в размере </w:t>
            </w:r>
            <w:r w:rsidR="00830AB1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="00855437"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% от общей стоимости услуг;</w:t>
            </w:r>
          </w:p>
          <w:p w:rsidR="00855437" w:rsidRPr="003D5893" w:rsidRDefault="00855437" w:rsidP="0083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30A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Последний платеж в размере </w:t>
            </w:r>
            <w:r w:rsidR="00830AB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0% от общей стоимости услуг. </w:t>
            </w:r>
          </w:p>
        </w:tc>
      </w:tr>
      <w:tr w:rsidR="00855437" w:rsidRPr="003D5893" w:rsidTr="003D5893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Узбекский сум</w:t>
            </w:r>
          </w:p>
        </w:tc>
      </w:tr>
      <w:tr w:rsidR="00855437" w:rsidRPr="003D5893" w:rsidTr="003D5893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Сроки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окончания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AA448E" w:rsidRDefault="000D7770" w:rsidP="003D5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3D5893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сентября</w:t>
            </w:r>
            <w:r w:rsidR="00855437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  <w:r w:rsidR="00CA5E3A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55437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="003D5893" w:rsidRPr="000D777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5437" w:rsidRPr="003D5893" w:rsidTr="003D5893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Срок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действия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3D5893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893">
              <w:rPr>
                <w:rFonts w:ascii="Times New Roman" w:eastAsia="Times New Roman" w:hAnsi="Times New Roman" w:cs="Times New Roman"/>
                <w:sz w:val="26"/>
                <w:szCs w:val="26"/>
              </w:rPr>
              <w:t>90 дней</w:t>
            </w:r>
          </w:p>
        </w:tc>
      </w:tr>
    </w:tbl>
    <w:p w:rsidR="00033C90" w:rsidRDefault="00CD528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3D5893" w:rsidRDefault="003D5893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sectPr w:rsidR="003D5893" w:rsidSect="002A0E39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Pr="002E365D" w:rsidRDefault="00033C90" w:rsidP="003D5893">
      <w:pPr>
        <w:pStyle w:val="1"/>
        <w:jc w:val="center"/>
        <w:rPr>
          <w:rFonts w:ascii="Times New Roman" w:hAnsi="Times New Roman"/>
          <w:sz w:val="28"/>
          <w:szCs w:val="28"/>
          <w:lang w:val="ru-RU" w:eastAsia="zh-CN" w:bidi="hi-IN"/>
        </w:rPr>
      </w:pPr>
      <w:bookmarkStart w:id="9" w:name="_Toc48632900"/>
      <w:r w:rsidRPr="002E365D">
        <w:rPr>
          <w:rFonts w:ascii="Times New Roman" w:hAnsi="Times New Roman"/>
          <w:sz w:val="28"/>
          <w:szCs w:val="28"/>
          <w:lang w:eastAsia="zh-CN" w:bidi="hi-IN"/>
        </w:rPr>
        <w:t>IV</w:t>
      </w:r>
      <w:r w:rsidRPr="002E365D">
        <w:rPr>
          <w:rFonts w:ascii="Times New Roman" w:hAnsi="Times New Roman"/>
          <w:sz w:val="28"/>
          <w:szCs w:val="28"/>
          <w:lang w:val="ru-RU" w:eastAsia="zh-CN" w:bidi="hi-IN"/>
        </w:rPr>
        <w:t xml:space="preserve">. </w:t>
      </w:r>
      <w:r w:rsidR="003D5893" w:rsidRPr="002E365D">
        <w:rPr>
          <w:rFonts w:ascii="Times New Roman" w:hAnsi="Times New Roman"/>
          <w:sz w:val="28"/>
          <w:szCs w:val="28"/>
          <w:lang w:val="ru-RU" w:eastAsia="zh-CN" w:bidi="hi-IN"/>
        </w:rPr>
        <w:t>Проект Договора</w:t>
      </w:r>
      <w:bookmarkEnd w:id="9"/>
    </w:p>
    <w:p w:rsidR="002E365D" w:rsidRDefault="002E365D" w:rsidP="002E36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C90" w:rsidRPr="002E365D" w:rsidRDefault="002E365D" w:rsidP="00033C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оказания услуг</w:t>
      </w:r>
      <w:r w:rsidR="00033C90" w:rsidRPr="002E365D">
        <w:rPr>
          <w:rFonts w:ascii="Times New Roman" w:hAnsi="Times New Roman"/>
          <w:b/>
          <w:sz w:val="28"/>
          <w:szCs w:val="28"/>
        </w:rPr>
        <w:t xml:space="preserve"> №  _______</w:t>
      </w:r>
    </w:p>
    <w:p w:rsidR="00033C90" w:rsidRPr="002E365D" w:rsidRDefault="00033C90" w:rsidP="00033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>г.Ташкент</w:t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</w:r>
      <w:r w:rsidRPr="002E365D">
        <w:rPr>
          <w:rFonts w:ascii="Times New Roman" w:hAnsi="Times New Roman" w:cs="Times New Roman"/>
          <w:sz w:val="28"/>
          <w:szCs w:val="28"/>
        </w:rPr>
        <w:tab/>
        <w:t xml:space="preserve"> «____» _______ 20</w:t>
      </w:r>
      <w:r w:rsidR="00310BE1" w:rsidRPr="002E365D">
        <w:rPr>
          <w:rFonts w:ascii="Times New Roman" w:hAnsi="Times New Roman" w:cs="Times New Roman"/>
          <w:sz w:val="28"/>
          <w:szCs w:val="28"/>
        </w:rPr>
        <w:t>20</w:t>
      </w:r>
      <w:r w:rsidRPr="002E36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C90" w:rsidRPr="002E365D" w:rsidRDefault="00033C90" w:rsidP="002E365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90" w:rsidRPr="002E365D" w:rsidRDefault="0056546F" w:rsidP="002E36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>АО «</w:t>
      </w:r>
      <w:r w:rsidR="00033C90" w:rsidRPr="002E365D">
        <w:rPr>
          <w:rFonts w:ascii="Times New Roman" w:hAnsi="Times New Roman" w:cs="Times New Roman"/>
          <w:sz w:val="28"/>
          <w:szCs w:val="28"/>
        </w:rPr>
        <w:t>Национальный банк внешнеэкономической деятельности Республики Узбекистан</w:t>
      </w:r>
      <w:r w:rsidRPr="002E365D">
        <w:rPr>
          <w:rFonts w:ascii="Times New Roman" w:hAnsi="Times New Roman" w:cs="Times New Roman"/>
          <w:sz w:val="28"/>
          <w:szCs w:val="28"/>
        </w:rPr>
        <w:t>»</w:t>
      </w:r>
      <w:r w:rsidR="00033C90" w:rsidRPr="002E365D">
        <w:rPr>
          <w:rFonts w:ascii="Times New Roman" w:hAnsi="Times New Roman" w:cs="Times New Roman"/>
          <w:sz w:val="28"/>
          <w:szCs w:val="28"/>
        </w:rPr>
        <w:t xml:space="preserve">, именуемое в дальнейшем «Заказчик», в лице </w:t>
      </w:r>
      <w:r w:rsidR="00033C90" w:rsidRPr="002E365D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033C90" w:rsidRPr="002E365D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2E365D">
        <w:rPr>
          <w:rFonts w:ascii="Times New Roman" w:hAnsi="Times New Roman" w:cs="Times New Roman"/>
          <w:sz w:val="28"/>
          <w:szCs w:val="28"/>
        </w:rPr>
        <w:t xml:space="preserve"> / Доверенности</w:t>
      </w:r>
      <w:r w:rsidR="00033C90" w:rsidRPr="002E365D">
        <w:rPr>
          <w:rFonts w:ascii="Times New Roman" w:hAnsi="Times New Roman" w:cs="Times New Roman"/>
          <w:sz w:val="28"/>
          <w:szCs w:val="28"/>
        </w:rPr>
        <w:t>, с одной стороны, и  ___________________________________, именуемый в дальнейшем «Исполнитель», в лице ________________________________</w:t>
      </w:r>
      <w:r w:rsidR="00033C90" w:rsidRPr="002E365D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033C90" w:rsidRPr="002E365D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заключили настоящий договор о нижеследующем: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1.Предмет договора</w:t>
      </w:r>
    </w:p>
    <w:p w:rsidR="00033C90" w:rsidRPr="002E365D" w:rsidRDefault="00033C90" w:rsidP="002E36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 xml:space="preserve">1.1. По настоящему Договору Исполнитель обязуется оказать Заказчику </w:t>
      </w:r>
      <w:r w:rsidR="00A64F84">
        <w:rPr>
          <w:rFonts w:ascii="Times New Roman" w:hAnsi="Times New Roman" w:cs="Times New Roman"/>
          <w:sz w:val="28"/>
          <w:szCs w:val="28"/>
        </w:rPr>
        <w:t xml:space="preserve">консультационных </w:t>
      </w:r>
      <w:r w:rsidRPr="002E365D">
        <w:rPr>
          <w:rFonts w:ascii="Times New Roman" w:hAnsi="Times New Roman" w:cs="Times New Roman"/>
          <w:sz w:val="28"/>
          <w:szCs w:val="28"/>
        </w:rPr>
        <w:t xml:space="preserve">услуг, указанные в пункте 1.2 настоящего Договора, </w:t>
      </w:r>
      <w:r w:rsidR="00A64F84">
        <w:rPr>
          <w:rFonts w:ascii="Times New Roman" w:hAnsi="Times New Roman" w:cs="Times New Roman"/>
          <w:sz w:val="28"/>
          <w:szCs w:val="28"/>
        </w:rPr>
        <w:br/>
      </w:r>
      <w:r w:rsidRPr="002E365D">
        <w:rPr>
          <w:rFonts w:ascii="Times New Roman" w:hAnsi="Times New Roman" w:cs="Times New Roman"/>
          <w:sz w:val="28"/>
          <w:szCs w:val="28"/>
        </w:rPr>
        <w:t>а Заказчик обязуется оплатить эти услуги.</w:t>
      </w:r>
    </w:p>
    <w:p w:rsidR="00033C90" w:rsidRPr="002E365D" w:rsidRDefault="00033C90" w:rsidP="00C1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>1.2</w:t>
      </w:r>
      <w:r w:rsidR="00A64F84">
        <w:rPr>
          <w:rFonts w:ascii="Times New Roman" w:hAnsi="Times New Roman" w:cs="Times New Roman"/>
          <w:sz w:val="28"/>
          <w:szCs w:val="28"/>
        </w:rPr>
        <w:t>. </w:t>
      </w:r>
      <w:r w:rsidRPr="002E365D">
        <w:rPr>
          <w:rFonts w:ascii="Times New Roman" w:hAnsi="Times New Roman" w:cs="Times New Roman"/>
          <w:sz w:val="28"/>
          <w:szCs w:val="28"/>
        </w:rPr>
        <w:t xml:space="preserve">Наименование услуги: </w:t>
      </w:r>
      <w:r w:rsidR="007E5A6C" w:rsidRPr="002E365D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A64F84">
        <w:rPr>
          <w:rFonts w:ascii="Times New Roman" w:hAnsi="Times New Roman" w:cs="Times New Roman"/>
          <w:sz w:val="28"/>
          <w:szCs w:val="28"/>
        </w:rPr>
        <w:t>о</w:t>
      </w:r>
      <w:r w:rsidR="00A64F84" w:rsidRPr="00A64F84">
        <w:rPr>
          <w:rFonts w:ascii="Times New Roman" w:hAnsi="Times New Roman" w:cs="Times New Roman"/>
          <w:sz w:val="28"/>
          <w:szCs w:val="28"/>
        </w:rPr>
        <w:t xml:space="preserve">перационного руководства </w:t>
      </w:r>
      <w:r w:rsidR="00A64F84">
        <w:rPr>
          <w:rFonts w:ascii="Times New Roman" w:hAnsi="Times New Roman" w:cs="Times New Roman"/>
          <w:sz w:val="28"/>
          <w:szCs w:val="28"/>
        </w:rPr>
        <w:br/>
      </w:r>
      <w:r w:rsidR="00A64F84" w:rsidRPr="00A64F84">
        <w:rPr>
          <w:rFonts w:ascii="Times New Roman" w:hAnsi="Times New Roman" w:cs="Times New Roman"/>
          <w:sz w:val="28"/>
          <w:szCs w:val="28"/>
        </w:rPr>
        <w:t>по использованию кредитной линии Азиатского банка инфраструктурных инвестиций</w:t>
      </w:r>
      <w:r w:rsidR="00C1257D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 заданием Заказчика</w:t>
      </w:r>
      <w:r w:rsidR="0039546C" w:rsidRPr="002E365D">
        <w:rPr>
          <w:rFonts w:ascii="Times New Roman" w:hAnsi="Times New Roman" w:cs="Times New Roman"/>
          <w:sz w:val="28"/>
          <w:szCs w:val="28"/>
        </w:rPr>
        <w:t>.</w:t>
      </w:r>
    </w:p>
    <w:p w:rsidR="00033C90" w:rsidRPr="002E365D" w:rsidRDefault="00033C90" w:rsidP="002E36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033C90" w:rsidRPr="002E365D" w:rsidRDefault="00033C90" w:rsidP="002E365D">
      <w:pPr>
        <w:pStyle w:val="afff7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65D">
        <w:rPr>
          <w:rFonts w:ascii="Times New Roman" w:hAnsi="Times New Roman" w:cs="Times New Roman"/>
          <w:sz w:val="28"/>
          <w:szCs w:val="28"/>
        </w:rPr>
        <w:t>1.</w:t>
      </w:r>
      <w:r w:rsidRPr="002E365D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2E365D">
        <w:rPr>
          <w:rFonts w:ascii="Times New Roman" w:hAnsi="Times New Roman" w:cs="Times New Roman"/>
          <w:sz w:val="28"/>
          <w:szCs w:val="28"/>
        </w:rPr>
        <w:t xml:space="preserve">. Срок оказания Услуг по настоящему договору оценивается до </w:t>
      </w:r>
      <w:r w:rsidR="00C1257D">
        <w:rPr>
          <w:rFonts w:ascii="Times New Roman" w:hAnsi="Times New Roman" w:cs="Times New Roman"/>
          <w:sz w:val="28"/>
          <w:szCs w:val="28"/>
        </w:rPr>
        <w:br/>
      </w:r>
      <w:r w:rsidR="000D7770">
        <w:rPr>
          <w:rFonts w:ascii="Times New Roman" w:hAnsi="Times New Roman" w:cs="Times New Roman"/>
          <w:sz w:val="28"/>
          <w:szCs w:val="28"/>
        </w:rPr>
        <w:t>30</w:t>
      </w:r>
      <w:r w:rsidRPr="000D7770">
        <w:rPr>
          <w:rFonts w:ascii="Times New Roman" w:hAnsi="Times New Roman" w:cs="Times New Roman"/>
          <w:sz w:val="28"/>
          <w:szCs w:val="28"/>
        </w:rPr>
        <w:t xml:space="preserve"> </w:t>
      </w:r>
      <w:r w:rsidR="00C1257D" w:rsidRPr="000D7770">
        <w:rPr>
          <w:rFonts w:ascii="Times New Roman" w:hAnsi="Times New Roman" w:cs="Times New Roman"/>
          <w:sz w:val="28"/>
          <w:szCs w:val="28"/>
        </w:rPr>
        <w:t>сентября</w:t>
      </w:r>
      <w:r w:rsidRPr="000D7770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2.Права и обязанности сторон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2.1. Исполнитель обязан: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2.1.1. Оказать услуги надлежащего качества и на высоком профессиональном уровне.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2.1.2. Оказать услуги в полном объёме и в срок, установленный в пункте 1.3 настоящего Договора.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2.1.3.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2.2. Исполнитель имеет право: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2.2.1. Приступить к оказанию услуги после осуществления Заказчиком предоплаты, указанной в пункте 3.2. настоящего Договора.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lastRenderedPageBreak/>
        <w:t>2.2.2. Требовать у Заказчика полную достоверную документацию, необходимую для осуществления услуг.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2.2.3. Получать у ответственных лиц Заказчика разъяснения по возникшим в ходе оказания услуг вопросам.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2.3. Заказчик обязан: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2.3.1. Оплатить услуги в порядке, предусмотренном в разделе 3 настоящего Договора.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2.3.2. По требованию Исполнителя предоставить документацию в полном объеме и в сроки, необходимые для целей оказания услуг.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2.3.3. Обеспечить присутствие своих сотрудников.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2.4. Заказчик имеет право: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2.4.1. В любое время проверять ход и качество проведения услуг, выполняемых Исполнителем.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2.4.2. Требовать и получать у Исполнителя материалы, сведения о ходе и результате исполнения настоящего Договора.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3. Цена договора и порядок расчетов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3.1. Общая сумма договора составляет  _______________ (___________________) сум без учета НДС или с учетом НДС (%)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3.2. Заказчик обязуется производить предоплату на расчетный счет Исполнителя в размере </w:t>
      </w:r>
      <w:r w:rsidR="00830AB1">
        <w:rPr>
          <w:rFonts w:ascii="Times New Roman" w:hAnsi="Times New Roman" w:cs="Times New Roman"/>
          <w:sz w:val="28"/>
          <w:szCs w:val="28"/>
        </w:rPr>
        <w:t>50</w:t>
      </w:r>
      <w:r w:rsidR="00C1257D">
        <w:rPr>
          <w:rFonts w:ascii="Times New Roman" w:hAnsi="Times New Roman" w:cs="Times New Roman"/>
          <w:sz w:val="28"/>
          <w:szCs w:val="28"/>
        </w:rPr>
        <w:t> </w:t>
      </w:r>
      <w:r w:rsidRPr="00C1257D">
        <w:rPr>
          <w:rFonts w:ascii="Times New Roman" w:hAnsi="Times New Roman" w:cs="Times New Roman"/>
          <w:sz w:val="28"/>
          <w:szCs w:val="28"/>
        </w:rPr>
        <w:t>% от общей суммы договора в течении 10</w:t>
      </w:r>
      <w:r w:rsidR="00C1257D">
        <w:rPr>
          <w:rFonts w:ascii="Times New Roman" w:hAnsi="Times New Roman" w:cs="Times New Roman"/>
          <w:sz w:val="28"/>
          <w:szCs w:val="28"/>
        </w:rPr>
        <w:t> </w:t>
      </w:r>
      <w:r w:rsidRPr="00C1257D">
        <w:rPr>
          <w:rFonts w:ascii="Times New Roman" w:hAnsi="Times New Roman" w:cs="Times New Roman"/>
          <w:sz w:val="28"/>
          <w:szCs w:val="28"/>
        </w:rPr>
        <w:t xml:space="preserve">банковских дней со дня подписания сторонами настоящего Договора.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3.3. Оплата за выполненные работы производится Заказчиком на основании представленной Акт</w:t>
      </w:r>
      <w:r w:rsidR="00C1257D">
        <w:rPr>
          <w:rFonts w:ascii="Times New Roman" w:hAnsi="Times New Roman" w:cs="Times New Roman"/>
          <w:sz w:val="28"/>
          <w:szCs w:val="28"/>
        </w:rPr>
        <w:t>а</w:t>
      </w:r>
      <w:r w:rsidRPr="00C1257D">
        <w:rPr>
          <w:rFonts w:ascii="Times New Roman" w:hAnsi="Times New Roman" w:cs="Times New Roman"/>
          <w:sz w:val="28"/>
          <w:szCs w:val="28"/>
        </w:rPr>
        <w:t xml:space="preserve"> сдачи-приемки оказанных услуг (выполненных работ).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4. Порядок сдачи и приемки услуг (работ)</w:t>
      </w:r>
    </w:p>
    <w:p w:rsidR="00033C90" w:rsidRPr="00C1257D" w:rsidRDefault="00033C90" w:rsidP="00033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4.1. После оказания услуги Исполнитель представляет Заказчику Акт сдачи-приемки оказанных услуг (выполненных работ).</w:t>
      </w:r>
    </w:p>
    <w:p w:rsidR="00033C90" w:rsidRPr="00C1257D" w:rsidRDefault="00033C90" w:rsidP="00033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033C90" w:rsidRPr="00C1257D" w:rsidRDefault="00033C90" w:rsidP="00033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4.2.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033C90" w:rsidRPr="00C1257D" w:rsidRDefault="00033C90" w:rsidP="00033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4.3. Услуги считаются оказанными после подписания Акта сдачи-приемки услуг Заказчиком или его уполномоченным представителем.</w:t>
      </w:r>
    </w:p>
    <w:p w:rsidR="00033C90" w:rsidRPr="002E365D" w:rsidRDefault="00033C90" w:rsidP="00033C90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lastRenderedPageBreak/>
        <w:tab/>
        <w:t>5. Конфиденциальность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5.1. 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5.2.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5.3. 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6. Форс-мажор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6.1.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6.2.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6.3. Стороны должны немедленно известить в письменной форме друг друга о начале и окончании обстоятельств форс-мажора.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6.4. 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033C90" w:rsidRPr="002E365D" w:rsidRDefault="00033C90" w:rsidP="00033C9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7.1. За нарушение срока оказания услуг, указанного в пункте 1.3. настоящего Договора, Исполнитель уплачива</w:t>
      </w:r>
      <w:r w:rsidR="00C1257D">
        <w:rPr>
          <w:rFonts w:ascii="Times New Roman" w:hAnsi="Times New Roman" w:cs="Times New Roman"/>
          <w:sz w:val="28"/>
          <w:szCs w:val="28"/>
        </w:rPr>
        <w:t>ет Заказчику пеню в размере 0,5 </w:t>
      </w:r>
      <w:r w:rsidRPr="00C1257D">
        <w:rPr>
          <w:rFonts w:ascii="Times New Roman" w:hAnsi="Times New Roman" w:cs="Times New Roman"/>
          <w:sz w:val="28"/>
          <w:szCs w:val="28"/>
        </w:rPr>
        <w:t>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7.2.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7.3. Уплата неустоек не освобождает стороны от выполнения договорных обязательств.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lastRenderedPageBreak/>
        <w:t xml:space="preserve">7.4. 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8. Срок действия и порядок расторжения договора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8.1. Настоящий Договор вступает в силу с момента его подписания сторонами и действует до «__» _______ 2020 г.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8.2. Исполнитель имеет право требовать расторжения Договора </w:t>
      </w:r>
      <w:r w:rsidR="00C1257D">
        <w:rPr>
          <w:rFonts w:ascii="Times New Roman" w:hAnsi="Times New Roman" w:cs="Times New Roman"/>
          <w:sz w:val="28"/>
          <w:szCs w:val="28"/>
        </w:rPr>
        <w:br/>
      </w:r>
      <w:r w:rsidRPr="00C1257D">
        <w:rPr>
          <w:rFonts w:ascii="Times New Roman" w:hAnsi="Times New Roman" w:cs="Times New Roman"/>
          <w:sz w:val="28"/>
          <w:szCs w:val="28"/>
        </w:rPr>
        <w:t>с возвращения авансовых платежей в случае невыполнения Заказчиком следующих условий: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- непредставление полной и достоверной документации, необходимой для оказания услуги;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8.3. Заказчик вправе требовать расторжения Договора в случаях: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- задержки Исполнителем начала оказания услуги на срок более </w:t>
      </w:r>
      <w:r w:rsidR="00C1257D">
        <w:rPr>
          <w:rFonts w:ascii="Times New Roman" w:hAnsi="Times New Roman" w:cs="Times New Roman"/>
          <w:sz w:val="28"/>
          <w:szCs w:val="28"/>
        </w:rPr>
        <w:br/>
      </w:r>
      <w:r w:rsidRPr="00C1257D">
        <w:rPr>
          <w:rFonts w:ascii="Times New Roman" w:hAnsi="Times New Roman" w:cs="Times New Roman"/>
          <w:sz w:val="28"/>
          <w:szCs w:val="28"/>
        </w:rPr>
        <w:t xml:space="preserve">15 рабочих дней по причинам, не зависящим от Заказчика;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8.4.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9. Порядок разрешения споров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>9.2.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C1257D" w:rsidRDefault="00C1257D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C90" w:rsidRPr="002E365D" w:rsidRDefault="00033C90" w:rsidP="00033C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5D">
        <w:rPr>
          <w:rFonts w:ascii="Times New Roman" w:hAnsi="Times New Roman" w:cs="Times New Roman"/>
          <w:b/>
          <w:sz w:val="28"/>
          <w:szCs w:val="28"/>
        </w:rPr>
        <w:t>10</w:t>
      </w:r>
      <w:r w:rsidRPr="002E365D">
        <w:rPr>
          <w:rFonts w:ascii="Times New Roman" w:hAnsi="Times New Roman" w:cs="Times New Roman"/>
          <w:sz w:val="28"/>
          <w:szCs w:val="28"/>
        </w:rPr>
        <w:t>.</w:t>
      </w:r>
      <w:r w:rsidRPr="002E365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33C90" w:rsidRPr="002E365D" w:rsidRDefault="00033C90" w:rsidP="00033C90">
      <w:pPr>
        <w:pStyle w:val="af4"/>
        <w:ind w:firstLine="567"/>
        <w:rPr>
          <w:b/>
          <w:sz w:val="28"/>
          <w:szCs w:val="28"/>
          <w:lang w:val="ru-RU"/>
        </w:rPr>
      </w:pP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t xml:space="preserve">10.1. Любые изменения и дополнения к настоящему Договору действительны лишь при условии, что они совершены в письменной форме </w:t>
      </w:r>
      <w:r w:rsidR="00C1257D">
        <w:rPr>
          <w:rFonts w:ascii="Times New Roman" w:hAnsi="Times New Roman" w:cs="Times New Roman"/>
          <w:sz w:val="28"/>
          <w:szCs w:val="28"/>
        </w:rPr>
        <w:br/>
      </w:r>
      <w:r w:rsidRPr="00C1257D">
        <w:rPr>
          <w:rFonts w:ascii="Times New Roman" w:hAnsi="Times New Roman" w:cs="Times New Roman"/>
          <w:sz w:val="28"/>
          <w:szCs w:val="28"/>
        </w:rPr>
        <w:t xml:space="preserve">и подписаны уполномоченными на то представителями сторон. 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</w:rPr>
        <w:lastRenderedPageBreak/>
        <w:t>10.2.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C1257D" w:rsidRDefault="00033C90" w:rsidP="00C125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57D">
        <w:rPr>
          <w:rFonts w:ascii="Times New Roman" w:hAnsi="Times New Roman" w:cs="Times New Roman"/>
          <w:sz w:val="28"/>
          <w:szCs w:val="28"/>
          <w:lang w:val="uz-Cyrl-UZ"/>
        </w:rPr>
        <w:t xml:space="preserve">10.3. </w:t>
      </w:r>
      <w:r w:rsidRPr="00C1257D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C1257D">
        <w:rPr>
          <w:rFonts w:ascii="Times New Roman" w:hAnsi="Times New Roman" w:cs="Times New Roman"/>
          <w:sz w:val="28"/>
          <w:szCs w:val="28"/>
        </w:rPr>
        <w:tab/>
      </w:r>
    </w:p>
    <w:p w:rsidR="00033C90" w:rsidRPr="00C1257D" w:rsidRDefault="00033C90" w:rsidP="00033C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7D">
        <w:rPr>
          <w:rFonts w:ascii="Times New Roman" w:hAnsi="Times New Roman" w:cs="Times New Roman"/>
          <w:b/>
          <w:sz w:val="28"/>
          <w:szCs w:val="28"/>
        </w:rPr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2E365D" w:rsidTr="00F952C7">
        <w:tc>
          <w:tcPr>
            <w:tcW w:w="4395" w:type="dxa"/>
          </w:tcPr>
          <w:p w:rsidR="00033C90" w:rsidRPr="002E365D" w:rsidRDefault="00033C90" w:rsidP="00F952C7">
            <w:pPr>
              <w:pStyle w:val="29"/>
              <w:jc w:val="center"/>
              <w:rPr>
                <w:b/>
              </w:rPr>
            </w:pPr>
            <w:r w:rsidRPr="002E365D">
              <w:rPr>
                <w:b/>
              </w:rPr>
              <w:t>ЗАКАЗЧИК:</w:t>
            </w:r>
          </w:p>
          <w:p w:rsidR="00033C90" w:rsidRPr="002E365D" w:rsidRDefault="0056546F" w:rsidP="00C1257D">
            <w:pPr>
              <w:pStyle w:val="29"/>
              <w:ind w:firstLine="0"/>
            </w:pPr>
            <w:r w:rsidRPr="002E365D">
              <w:t>АО «</w:t>
            </w:r>
            <w:r w:rsidR="00033C90" w:rsidRPr="002E365D">
              <w:t>Национальный банк ВЭД РУ</w:t>
            </w:r>
            <w:r w:rsidRPr="002E365D">
              <w:t>»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г. Ташкент, ул. Амира Темура, 101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р/с: 19907000500000450013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в МБРЦ НБ ВЭД РУ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МФО 00450; ИНН: 200 836 354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ОКЭД: 64190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 xml:space="preserve">Заместитель 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 xml:space="preserve">Председателя Правления 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 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 xml:space="preserve">Главный бухгалтер 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 _____________</w:t>
            </w:r>
          </w:p>
        </w:tc>
        <w:tc>
          <w:tcPr>
            <w:tcW w:w="708" w:type="dxa"/>
          </w:tcPr>
          <w:p w:rsidR="00033C90" w:rsidRPr="002E365D" w:rsidRDefault="00033C90" w:rsidP="00F952C7">
            <w:pPr>
              <w:pStyle w:val="29"/>
            </w:pPr>
          </w:p>
        </w:tc>
        <w:tc>
          <w:tcPr>
            <w:tcW w:w="4395" w:type="dxa"/>
          </w:tcPr>
          <w:p w:rsidR="00033C90" w:rsidRPr="002E365D" w:rsidRDefault="00033C90" w:rsidP="00F952C7">
            <w:pPr>
              <w:pStyle w:val="29"/>
              <w:jc w:val="center"/>
              <w:rPr>
                <w:b/>
              </w:rPr>
            </w:pPr>
            <w:r w:rsidRPr="002E365D">
              <w:rPr>
                <w:b/>
              </w:rPr>
              <w:t>ИСПОЛНИТЕЛЬ: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_____________________________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Директор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_____________   _______________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Главный бухгалтер</w:t>
            </w:r>
          </w:p>
          <w:p w:rsidR="00033C90" w:rsidRPr="002E365D" w:rsidRDefault="00033C90" w:rsidP="00C1257D">
            <w:pPr>
              <w:pStyle w:val="29"/>
              <w:ind w:firstLine="0"/>
            </w:pPr>
          </w:p>
          <w:p w:rsidR="00033C90" w:rsidRPr="002E365D" w:rsidRDefault="00033C90" w:rsidP="00C1257D">
            <w:pPr>
              <w:pStyle w:val="29"/>
              <w:ind w:firstLine="0"/>
            </w:pPr>
            <w:r w:rsidRPr="002E365D">
              <w:t>____________   ________________</w:t>
            </w:r>
          </w:p>
        </w:tc>
      </w:tr>
    </w:tbl>
    <w:p w:rsidR="00033C90" w:rsidRPr="0005359A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05359A" w:rsidSect="002A0E39">
      <w:footerReference w:type="default" r:id="rId11"/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F7" w:rsidRDefault="00D85FF7" w:rsidP="007753BB">
      <w:pPr>
        <w:spacing w:after="0" w:line="240" w:lineRule="auto"/>
      </w:pPr>
      <w:r>
        <w:separator/>
      </w:r>
    </w:p>
  </w:endnote>
  <w:endnote w:type="continuationSeparator" w:id="0">
    <w:p w:rsidR="00D85FF7" w:rsidRDefault="00D85FF7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98" w:rsidRDefault="005A3798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5A3798" w:rsidRDefault="005A3798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929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A3798" w:rsidRPr="00B31AC0" w:rsidRDefault="005A3798">
        <w:pPr>
          <w:pStyle w:val="ab"/>
          <w:jc w:val="center"/>
          <w:rPr>
            <w:rFonts w:ascii="Times New Roman" w:hAnsi="Times New Roman"/>
          </w:rPr>
        </w:pPr>
        <w:r w:rsidRPr="00B31AC0">
          <w:rPr>
            <w:rFonts w:ascii="Times New Roman" w:hAnsi="Times New Roman"/>
          </w:rPr>
          <w:fldChar w:fldCharType="begin"/>
        </w:r>
        <w:r w:rsidRPr="00B31AC0">
          <w:rPr>
            <w:rFonts w:ascii="Times New Roman" w:hAnsi="Times New Roman"/>
          </w:rPr>
          <w:instrText>PAGE   \* MERGEFORMAT</w:instrText>
        </w:r>
        <w:r w:rsidRPr="00B31AC0">
          <w:rPr>
            <w:rFonts w:ascii="Times New Roman" w:hAnsi="Times New Roman"/>
          </w:rPr>
          <w:fldChar w:fldCharType="separate"/>
        </w:r>
        <w:r w:rsidR="0071799F">
          <w:rPr>
            <w:rFonts w:ascii="Times New Roman" w:hAnsi="Times New Roman"/>
            <w:noProof/>
          </w:rPr>
          <w:t>1</w:t>
        </w:r>
        <w:r w:rsidRPr="00B31AC0">
          <w:rPr>
            <w:rFonts w:ascii="Times New Roman" w:hAnsi="Times New Roman"/>
          </w:rPr>
          <w:fldChar w:fldCharType="end"/>
        </w:r>
      </w:p>
    </w:sdtContent>
  </w:sdt>
  <w:p w:rsidR="005A3798" w:rsidRDefault="005A379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39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A3798" w:rsidRPr="00B31AC0" w:rsidRDefault="005A3798">
        <w:pPr>
          <w:pStyle w:val="ab"/>
          <w:jc w:val="center"/>
          <w:rPr>
            <w:rFonts w:ascii="Times New Roman" w:hAnsi="Times New Roman"/>
          </w:rPr>
        </w:pPr>
        <w:r w:rsidRPr="00B31AC0">
          <w:rPr>
            <w:rFonts w:ascii="Times New Roman" w:hAnsi="Times New Roman"/>
          </w:rPr>
          <w:fldChar w:fldCharType="begin"/>
        </w:r>
        <w:r w:rsidRPr="00B31AC0">
          <w:rPr>
            <w:rFonts w:ascii="Times New Roman" w:hAnsi="Times New Roman"/>
          </w:rPr>
          <w:instrText>PAGE   \* MERGEFORMAT</w:instrText>
        </w:r>
        <w:r w:rsidRPr="00B31AC0">
          <w:rPr>
            <w:rFonts w:ascii="Times New Roman" w:hAnsi="Times New Roman"/>
          </w:rPr>
          <w:fldChar w:fldCharType="separate"/>
        </w:r>
        <w:r w:rsidR="0071799F">
          <w:rPr>
            <w:rFonts w:ascii="Times New Roman" w:hAnsi="Times New Roman"/>
            <w:noProof/>
          </w:rPr>
          <w:t>34</w:t>
        </w:r>
        <w:r w:rsidRPr="00B31AC0">
          <w:rPr>
            <w:rFonts w:ascii="Times New Roman" w:hAnsi="Times New Roman"/>
          </w:rPr>
          <w:fldChar w:fldCharType="end"/>
        </w:r>
      </w:p>
    </w:sdtContent>
  </w:sdt>
  <w:p w:rsidR="005A3798" w:rsidRDefault="005A37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F7" w:rsidRDefault="00D85FF7" w:rsidP="007753BB">
      <w:pPr>
        <w:spacing w:after="0" w:line="240" w:lineRule="auto"/>
      </w:pPr>
      <w:r>
        <w:separator/>
      </w:r>
    </w:p>
  </w:footnote>
  <w:footnote w:type="continuationSeparator" w:id="0">
    <w:p w:rsidR="00D85FF7" w:rsidRDefault="00D85FF7" w:rsidP="007753BB">
      <w:pPr>
        <w:spacing w:after="0" w:line="240" w:lineRule="auto"/>
      </w:pPr>
      <w:r>
        <w:continuationSeparator/>
      </w:r>
    </w:p>
  </w:footnote>
  <w:footnote w:id="1">
    <w:p w:rsidR="005A3798" w:rsidRPr="00BA7A52" w:rsidRDefault="005A3798" w:rsidP="00BA7A52">
      <w:pPr>
        <w:pStyle w:val="af6"/>
        <w:jc w:val="both"/>
        <w:rPr>
          <w:i/>
          <w:lang w:val="ru-RU"/>
        </w:rPr>
      </w:pPr>
      <w:r w:rsidRPr="00BA7A52">
        <w:rPr>
          <w:rStyle w:val="af8"/>
          <w:i/>
        </w:rPr>
        <w:footnoteRef/>
      </w:r>
      <w:r w:rsidRPr="00BA7A52">
        <w:rPr>
          <w:i/>
          <w:lang w:val="ru-RU"/>
        </w:rPr>
        <w:t xml:space="preserve"> 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  <w:r>
        <w:rPr>
          <w:i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D13E4"/>
    <w:multiLevelType w:val="hybridMultilevel"/>
    <w:tmpl w:val="C1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52772C9"/>
    <w:multiLevelType w:val="hybridMultilevel"/>
    <w:tmpl w:val="042A3E4A"/>
    <w:lvl w:ilvl="0" w:tplc="30F2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15FCF"/>
    <w:multiLevelType w:val="hybridMultilevel"/>
    <w:tmpl w:val="F3606C66"/>
    <w:lvl w:ilvl="0" w:tplc="A98C0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A03817"/>
    <w:multiLevelType w:val="hybridMultilevel"/>
    <w:tmpl w:val="F73C75DC"/>
    <w:lvl w:ilvl="0" w:tplc="9358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5"/>
  </w:num>
  <w:num w:numId="5">
    <w:abstractNumId w:val="5"/>
  </w:num>
  <w:num w:numId="6">
    <w:abstractNumId w:val="26"/>
  </w:num>
  <w:num w:numId="7">
    <w:abstractNumId w:val="29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2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9"/>
  </w:num>
  <w:num w:numId="26">
    <w:abstractNumId w:val="18"/>
  </w:num>
  <w:num w:numId="27">
    <w:abstractNumId w:val="30"/>
  </w:num>
  <w:num w:numId="28">
    <w:abstractNumId w:val="14"/>
  </w:num>
  <w:num w:numId="29">
    <w:abstractNumId w:val="25"/>
  </w:num>
  <w:num w:numId="30">
    <w:abstractNumId w:val="3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4"/>
  </w:num>
  <w:num w:numId="39">
    <w:abstractNumId w:val="32"/>
  </w:num>
  <w:num w:numId="40">
    <w:abstractNumId w:val="36"/>
  </w:num>
  <w:num w:numId="41">
    <w:abstractNumId w:val="19"/>
  </w:num>
  <w:num w:numId="42">
    <w:abstractNumId w:val="21"/>
  </w:num>
  <w:num w:numId="43">
    <w:abstractNumId w:val="7"/>
  </w:num>
  <w:num w:numId="44">
    <w:abstractNumId w:val="28"/>
  </w:num>
  <w:num w:numId="45">
    <w:abstractNumId w:val="33"/>
  </w:num>
  <w:num w:numId="46">
    <w:abstractNumId w:val="27"/>
  </w:num>
  <w:num w:numId="47">
    <w:abstractNumId w:val="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64448"/>
    <w:rsid w:val="000647DE"/>
    <w:rsid w:val="00071BAC"/>
    <w:rsid w:val="000833C6"/>
    <w:rsid w:val="00084121"/>
    <w:rsid w:val="00085EBB"/>
    <w:rsid w:val="0008778A"/>
    <w:rsid w:val="000A3CF0"/>
    <w:rsid w:val="000B1336"/>
    <w:rsid w:val="000C0BC1"/>
    <w:rsid w:val="000D7770"/>
    <w:rsid w:val="000E027A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907B9"/>
    <w:rsid w:val="001926E1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27026"/>
    <w:rsid w:val="0023295E"/>
    <w:rsid w:val="0024508E"/>
    <w:rsid w:val="00246F69"/>
    <w:rsid w:val="0025055C"/>
    <w:rsid w:val="00251366"/>
    <w:rsid w:val="00255E7F"/>
    <w:rsid w:val="00257C83"/>
    <w:rsid w:val="00273256"/>
    <w:rsid w:val="002970F6"/>
    <w:rsid w:val="002A0E39"/>
    <w:rsid w:val="002E0922"/>
    <w:rsid w:val="002E1C4F"/>
    <w:rsid w:val="002E365D"/>
    <w:rsid w:val="00310BE1"/>
    <w:rsid w:val="003119B4"/>
    <w:rsid w:val="00320B46"/>
    <w:rsid w:val="00327747"/>
    <w:rsid w:val="003344C6"/>
    <w:rsid w:val="003354A8"/>
    <w:rsid w:val="003374DB"/>
    <w:rsid w:val="00345D2F"/>
    <w:rsid w:val="003657FF"/>
    <w:rsid w:val="0038199A"/>
    <w:rsid w:val="0039546C"/>
    <w:rsid w:val="00395A7A"/>
    <w:rsid w:val="003A0384"/>
    <w:rsid w:val="003A3789"/>
    <w:rsid w:val="003B1DBD"/>
    <w:rsid w:val="003C720A"/>
    <w:rsid w:val="003D5893"/>
    <w:rsid w:val="003D58E2"/>
    <w:rsid w:val="003F23CA"/>
    <w:rsid w:val="003F2CAA"/>
    <w:rsid w:val="00406282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B00AA"/>
    <w:rsid w:val="004B090A"/>
    <w:rsid w:val="004B69FD"/>
    <w:rsid w:val="004C1032"/>
    <w:rsid w:val="004D4134"/>
    <w:rsid w:val="004E2C69"/>
    <w:rsid w:val="004E59E0"/>
    <w:rsid w:val="004E7D8F"/>
    <w:rsid w:val="00520B24"/>
    <w:rsid w:val="005210B1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3798"/>
    <w:rsid w:val="005A5E19"/>
    <w:rsid w:val="005C033E"/>
    <w:rsid w:val="005C365F"/>
    <w:rsid w:val="005C3D59"/>
    <w:rsid w:val="005D3043"/>
    <w:rsid w:val="005E2FC0"/>
    <w:rsid w:val="005E3C74"/>
    <w:rsid w:val="005F034C"/>
    <w:rsid w:val="006031D0"/>
    <w:rsid w:val="006117EA"/>
    <w:rsid w:val="006159D3"/>
    <w:rsid w:val="00633AD0"/>
    <w:rsid w:val="00634204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C4449"/>
    <w:rsid w:val="006D00B7"/>
    <w:rsid w:val="006D3A64"/>
    <w:rsid w:val="006D5E4F"/>
    <w:rsid w:val="006D6692"/>
    <w:rsid w:val="006D7C94"/>
    <w:rsid w:val="006F028A"/>
    <w:rsid w:val="006F23E1"/>
    <w:rsid w:val="006F4DC7"/>
    <w:rsid w:val="00702E22"/>
    <w:rsid w:val="00703FBE"/>
    <w:rsid w:val="00707382"/>
    <w:rsid w:val="0071799F"/>
    <w:rsid w:val="0072098E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24F7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2311"/>
    <w:rsid w:val="00813145"/>
    <w:rsid w:val="0081656B"/>
    <w:rsid w:val="00817807"/>
    <w:rsid w:val="0082380E"/>
    <w:rsid w:val="008309C0"/>
    <w:rsid w:val="00830AB1"/>
    <w:rsid w:val="0083186F"/>
    <w:rsid w:val="008429FE"/>
    <w:rsid w:val="0085017E"/>
    <w:rsid w:val="00855437"/>
    <w:rsid w:val="00860F0C"/>
    <w:rsid w:val="0086733C"/>
    <w:rsid w:val="00870A7C"/>
    <w:rsid w:val="00873412"/>
    <w:rsid w:val="0088107F"/>
    <w:rsid w:val="008A3567"/>
    <w:rsid w:val="008B42AB"/>
    <w:rsid w:val="008E3FCB"/>
    <w:rsid w:val="008E4735"/>
    <w:rsid w:val="008F0F6E"/>
    <w:rsid w:val="008F2917"/>
    <w:rsid w:val="008F6D07"/>
    <w:rsid w:val="008F6F37"/>
    <w:rsid w:val="00901F03"/>
    <w:rsid w:val="00911CCE"/>
    <w:rsid w:val="0091635B"/>
    <w:rsid w:val="009203CD"/>
    <w:rsid w:val="00922AE6"/>
    <w:rsid w:val="009312B1"/>
    <w:rsid w:val="009402DD"/>
    <w:rsid w:val="00952071"/>
    <w:rsid w:val="00952A41"/>
    <w:rsid w:val="009531E2"/>
    <w:rsid w:val="009617FF"/>
    <w:rsid w:val="009669CB"/>
    <w:rsid w:val="00976345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53894"/>
    <w:rsid w:val="00A64F84"/>
    <w:rsid w:val="00A66240"/>
    <w:rsid w:val="00A70E6C"/>
    <w:rsid w:val="00A74B11"/>
    <w:rsid w:val="00A76BA8"/>
    <w:rsid w:val="00A80778"/>
    <w:rsid w:val="00A84B91"/>
    <w:rsid w:val="00A875D8"/>
    <w:rsid w:val="00AA448E"/>
    <w:rsid w:val="00AB035D"/>
    <w:rsid w:val="00AB142D"/>
    <w:rsid w:val="00AB50FF"/>
    <w:rsid w:val="00AC68F0"/>
    <w:rsid w:val="00AD2498"/>
    <w:rsid w:val="00AE3043"/>
    <w:rsid w:val="00B15259"/>
    <w:rsid w:val="00B203F1"/>
    <w:rsid w:val="00B22D50"/>
    <w:rsid w:val="00B263E0"/>
    <w:rsid w:val="00B31AC0"/>
    <w:rsid w:val="00B33980"/>
    <w:rsid w:val="00B362EE"/>
    <w:rsid w:val="00B3738D"/>
    <w:rsid w:val="00B62403"/>
    <w:rsid w:val="00B66F59"/>
    <w:rsid w:val="00B72BBF"/>
    <w:rsid w:val="00B87955"/>
    <w:rsid w:val="00BA3920"/>
    <w:rsid w:val="00BA3E5B"/>
    <w:rsid w:val="00BA5BD7"/>
    <w:rsid w:val="00BA798C"/>
    <w:rsid w:val="00BA7A52"/>
    <w:rsid w:val="00BD4F96"/>
    <w:rsid w:val="00BE02D0"/>
    <w:rsid w:val="00BE16C5"/>
    <w:rsid w:val="00BE6D29"/>
    <w:rsid w:val="00BF3A90"/>
    <w:rsid w:val="00BF58D8"/>
    <w:rsid w:val="00C10C41"/>
    <w:rsid w:val="00C117FD"/>
    <w:rsid w:val="00C1257D"/>
    <w:rsid w:val="00C1317F"/>
    <w:rsid w:val="00C176D0"/>
    <w:rsid w:val="00C2048C"/>
    <w:rsid w:val="00C21403"/>
    <w:rsid w:val="00C3021C"/>
    <w:rsid w:val="00C34A7D"/>
    <w:rsid w:val="00C4048A"/>
    <w:rsid w:val="00C47D92"/>
    <w:rsid w:val="00C5047A"/>
    <w:rsid w:val="00C5617E"/>
    <w:rsid w:val="00C62535"/>
    <w:rsid w:val="00C63D6B"/>
    <w:rsid w:val="00C710AB"/>
    <w:rsid w:val="00C739E2"/>
    <w:rsid w:val="00C8675A"/>
    <w:rsid w:val="00C87237"/>
    <w:rsid w:val="00C92F3E"/>
    <w:rsid w:val="00CA4D6E"/>
    <w:rsid w:val="00CA5E3A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CE324C"/>
    <w:rsid w:val="00D03388"/>
    <w:rsid w:val="00D05F9C"/>
    <w:rsid w:val="00D16A14"/>
    <w:rsid w:val="00D22248"/>
    <w:rsid w:val="00D279F9"/>
    <w:rsid w:val="00D30C52"/>
    <w:rsid w:val="00D331F6"/>
    <w:rsid w:val="00D420F4"/>
    <w:rsid w:val="00D60DF9"/>
    <w:rsid w:val="00D742D5"/>
    <w:rsid w:val="00D74E50"/>
    <w:rsid w:val="00D7569D"/>
    <w:rsid w:val="00D763AE"/>
    <w:rsid w:val="00D80B12"/>
    <w:rsid w:val="00D8311F"/>
    <w:rsid w:val="00D85FF7"/>
    <w:rsid w:val="00DA48A9"/>
    <w:rsid w:val="00DA48DC"/>
    <w:rsid w:val="00DA5E6F"/>
    <w:rsid w:val="00DA7097"/>
    <w:rsid w:val="00DB4C38"/>
    <w:rsid w:val="00E02F4F"/>
    <w:rsid w:val="00E0446D"/>
    <w:rsid w:val="00E17E5A"/>
    <w:rsid w:val="00E24BE6"/>
    <w:rsid w:val="00E25E77"/>
    <w:rsid w:val="00E26CAE"/>
    <w:rsid w:val="00E33E57"/>
    <w:rsid w:val="00E43D2B"/>
    <w:rsid w:val="00E465BD"/>
    <w:rsid w:val="00E54B10"/>
    <w:rsid w:val="00E60048"/>
    <w:rsid w:val="00E627AD"/>
    <w:rsid w:val="00E704AB"/>
    <w:rsid w:val="00E722E5"/>
    <w:rsid w:val="00E77592"/>
    <w:rsid w:val="00E80C1B"/>
    <w:rsid w:val="00E8567E"/>
    <w:rsid w:val="00E920D9"/>
    <w:rsid w:val="00EA3225"/>
    <w:rsid w:val="00EA74B0"/>
    <w:rsid w:val="00EB00E2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41868"/>
    <w:rsid w:val="00F62072"/>
    <w:rsid w:val="00F6592C"/>
    <w:rsid w:val="00F722C1"/>
    <w:rsid w:val="00F7449A"/>
    <w:rsid w:val="00F939EB"/>
    <w:rsid w:val="00F94344"/>
    <w:rsid w:val="00F952C7"/>
    <w:rsid w:val="00FA3A2D"/>
    <w:rsid w:val="00FA6326"/>
    <w:rsid w:val="00FC3852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uiPriority w:val="99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qFormat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uiPriority w:val="39"/>
    <w:qFormat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TOC Heading"/>
    <w:basedOn w:val="1"/>
    <w:next w:val="a"/>
    <w:uiPriority w:val="39"/>
    <w:semiHidden/>
    <w:unhideWhenUsed/>
    <w:qFormat/>
    <w:rsid w:val="009669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uiPriority w:val="99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qFormat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uiPriority w:val="39"/>
    <w:qFormat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TOC Heading"/>
    <w:basedOn w:val="1"/>
    <w:next w:val="a"/>
    <w:uiPriority w:val="39"/>
    <w:semiHidden/>
    <w:unhideWhenUsed/>
    <w:qFormat/>
    <w:rsid w:val="009669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5ABC-8B5E-4D98-9F80-E074A405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6988</Words>
  <Characters>39837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2020-09-10T10:57:00Z</cp:lastPrinted>
  <dcterms:created xsi:type="dcterms:W3CDTF">2020-09-11T12:15:00Z</dcterms:created>
  <dcterms:modified xsi:type="dcterms:W3CDTF">2020-09-11T12:15:00Z</dcterms:modified>
</cp:coreProperties>
</file>