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888" w:type="dxa"/>
        <w:tblInd w:w="-426" w:type="dxa"/>
        <w:tblLook w:val="01E0" w:firstRow="1" w:lastRow="1" w:firstColumn="1" w:lastColumn="1" w:noHBand="0" w:noVBand="0"/>
      </w:tblPr>
      <w:tblGrid>
        <w:gridCol w:w="4287"/>
        <w:gridCol w:w="817"/>
        <w:gridCol w:w="4784"/>
      </w:tblGrid>
      <w:tr w:rsidR="00B10771" w:rsidTr="00643344">
        <w:tc>
          <w:tcPr>
            <w:tcW w:w="4287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ind w:lef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bookmarkStart w:id="0" w:name="_GoBack"/>
            <w:bookmarkEnd w:id="0"/>
          </w:p>
        </w:tc>
        <w:tc>
          <w:tcPr>
            <w:tcW w:w="817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ind w:left="-108"/>
              <w:jc w:val="right"/>
              <w:rPr>
                <w:rFonts w:ascii="Times New Roman" w:hAnsi="Times New Roman"/>
                <w:b/>
                <w:snapToGrid w:val="0"/>
                <w:sz w:val="28"/>
                <w:szCs w:val="28"/>
                <w:lang w:val="ru-RU"/>
              </w:rPr>
            </w:pPr>
          </w:p>
        </w:tc>
        <w:tc>
          <w:tcPr>
            <w:tcW w:w="4784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ind w:lef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B10771" w:rsidRPr="005B3F03" w:rsidTr="00643344">
        <w:tc>
          <w:tcPr>
            <w:tcW w:w="4287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817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jc w:val="right"/>
              <w:rPr>
                <w:rFonts w:ascii="Times New Roman" w:hAnsi="Times New Roman"/>
                <w:bCs/>
                <w:noProof/>
                <w:sz w:val="28"/>
                <w:szCs w:val="28"/>
                <w:lang w:val="ru-RU"/>
              </w:rPr>
            </w:pPr>
          </w:p>
        </w:tc>
        <w:tc>
          <w:tcPr>
            <w:tcW w:w="4784" w:type="dxa"/>
          </w:tcPr>
          <w:p w:rsidR="00B10771" w:rsidRDefault="00B10771">
            <w:pPr>
              <w:keepNext/>
              <w:spacing w:line="252" w:lineRule="auto"/>
              <w:jc w:val="center"/>
              <w:rPr>
                <w:rFonts w:ascii="Times New Roman" w:hAnsi="Times New Roman"/>
                <w:bCs/>
                <w:noProof/>
                <w:sz w:val="28"/>
                <w:szCs w:val="28"/>
                <w:lang w:val="ru-RU"/>
              </w:rPr>
            </w:pPr>
          </w:p>
        </w:tc>
      </w:tr>
      <w:tr w:rsidR="00B10771" w:rsidTr="00B10771">
        <w:tc>
          <w:tcPr>
            <w:tcW w:w="4287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817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4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</w:tr>
      <w:tr w:rsidR="00B10771" w:rsidTr="00B10771">
        <w:tc>
          <w:tcPr>
            <w:tcW w:w="4287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817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784" w:type="dxa"/>
          </w:tcPr>
          <w:p w:rsidR="00B10771" w:rsidRDefault="00B10771">
            <w:pPr>
              <w:keepNext/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</w:tr>
    </w:tbl>
    <w:p w:rsidR="00B262F5" w:rsidRDefault="00B262F5"/>
    <w:p w:rsidR="00B262F5" w:rsidRDefault="00B262F5"/>
    <w:p w:rsidR="00B262F5" w:rsidRDefault="00B262F5"/>
    <w:p w:rsidR="00B262F5" w:rsidRDefault="00B262F5"/>
    <w:p w:rsidR="00B262F5" w:rsidRDefault="00B262F5"/>
    <w:p w:rsidR="009C5EE7" w:rsidRPr="00AE2CCD" w:rsidRDefault="009C5EE7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9C5EE7" w:rsidRPr="00AE2CCD" w:rsidRDefault="009C5EE7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9C5EE7" w:rsidRPr="00AE2CCD" w:rsidRDefault="009C5EE7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380212" w:rsidRPr="00AE2CCD" w:rsidRDefault="00380212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1E080F" w:rsidRPr="00AE2CCD" w:rsidRDefault="00CC5575" w:rsidP="00E72EF6">
      <w:pPr>
        <w:spacing w:before="60" w:after="60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 w:rsidRPr="00AE2CCD">
        <w:rPr>
          <w:rFonts w:ascii="Times New Roman" w:hAnsi="Times New Roman"/>
          <w:b/>
          <w:sz w:val="28"/>
          <w:szCs w:val="28"/>
          <w:lang w:val="ru-RU"/>
        </w:rPr>
        <w:t xml:space="preserve">ЗАКУПОЧНАЯ </w:t>
      </w:r>
      <w:r w:rsidR="00893CA0" w:rsidRPr="00AE2CCD">
        <w:rPr>
          <w:rFonts w:ascii="Times New Roman" w:hAnsi="Times New Roman"/>
          <w:b/>
          <w:sz w:val="28"/>
          <w:szCs w:val="28"/>
          <w:lang w:val="ru-RU"/>
        </w:rPr>
        <w:t>ДОКУМЕНТАЦИЯ</w:t>
      </w:r>
      <w:r w:rsidR="0071337F" w:rsidRPr="00AE2CCD">
        <w:rPr>
          <w:rFonts w:ascii="Times New Roman" w:hAnsi="Times New Roman"/>
          <w:b/>
          <w:sz w:val="28"/>
          <w:szCs w:val="28"/>
          <w:lang w:val="ru-RU"/>
        </w:rPr>
        <w:t xml:space="preserve"> ПО </w:t>
      </w:r>
      <w:r w:rsidR="00733CC3" w:rsidRPr="00AE2CCD">
        <w:rPr>
          <w:rFonts w:ascii="Times New Roman" w:hAnsi="Times New Roman"/>
          <w:b/>
          <w:sz w:val="28"/>
          <w:szCs w:val="28"/>
          <w:lang w:val="ru-RU"/>
        </w:rPr>
        <w:t xml:space="preserve">ЭЛЕКТРОННОМУ </w:t>
      </w:r>
      <w:r w:rsidR="000C71A5" w:rsidRPr="00AE2CCD">
        <w:rPr>
          <w:rFonts w:ascii="Times New Roman" w:hAnsi="Times New Roman"/>
          <w:b/>
          <w:sz w:val="28"/>
          <w:szCs w:val="28"/>
          <w:lang w:val="ru-RU"/>
        </w:rPr>
        <w:t>ОТБОРУ НАИЛУЧШИХ ПРЕДЛОЖЕНИЙ</w:t>
      </w:r>
    </w:p>
    <w:p w:rsidR="001E080F" w:rsidRPr="00AE2CCD" w:rsidRDefault="001E080F" w:rsidP="00E72EF6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27FE0" w:rsidRDefault="00227FE0" w:rsidP="00313F86">
      <w:pPr>
        <w:spacing w:before="60" w:after="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Оснащение мебелью административно</w:t>
      </w:r>
      <w:r w:rsidR="00F40902">
        <w:rPr>
          <w:rFonts w:ascii="Times New Roman" w:hAnsi="Times New Roman"/>
          <w:sz w:val="28"/>
          <w:szCs w:val="28"/>
          <w:lang w:val="ru-RU"/>
        </w:rPr>
        <w:t>го</w:t>
      </w:r>
      <w:r>
        <w:rPr>
          <w:rFonts w:ascii="Times New Roman" w:hAnsi="Times New Roman"/>
          <w:sz w:val="28"/>
          <w:szCs w:val="28"/>
          <w:lang w:val="ru-RU"/>
        </w:rPr>
        <w:t xml:space="preserve"> здани</w:t>
      </w:r>
      <w:r w:rsidR="00F40902">
        <w:rPr>
          <w:rFonts w:ascii="Times New Roman" w:hAnsi="Times New Roman"/>
          <w:sz w:val="28"/>
          <w:szCs w:val="28"/>
          <w:lang w:val="ru-RU"/>
        </w:rPr>
        <w:t>я</w:t>
      </w:r>
      <w:r>
        <w:rPr>
          <w:rFonts w:ascii="Times New Roman" w:hAnsi="Times New Roman"/>
          <w:sz w:val="28"/>
          <w:szCs w:val="28"/>
          <w:lang w:val="ru-RU"/>
        </w:rPr>
        <w:t xml:space="preserve"> Каганского филиала</w:t>
      </w:r>
      <w:r w:rsidR="00313F86" w:rsidRPr="00AE2CC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13F86" w:rsidRPr="00AE2CCD" w:rsidRDefault="00313F86" w:rsidP="00313F86">
      <w:pPr>
        <w:spacing w:before="60" w:after="60"/>
        <w:jc w:val="center"/>
        <w:rPr>
          <w:rFonts w:ascii="Times New Roman" w:hAnsi="Times New Roman"/>
          <w:sz w:val="28"/>
          <w:szCs w:val="28"/>
          <w:lang w:val="ru-RU"/>
        </w:rPr>
      </w:pPr>
      <w:r w:rsidRPr="00AE2CCD">
        <w:rPr>
          <w:rFonts w:ascii="Times New Roman" w:hAnsi="Times New Roman"/>
          <w:sz w:val="28"/>
          <w:szCs w:val="28"/>
          <w:lang w:val="ru-RU"/>
        </w:rPr>
        <w:t>АО «Национальный Банк внешнеэкономической деятельности Республики Узбекистан»</w:t>
      </w:r>
    </w:p>
    <w:p w:rsidR="00380212" w:rsidRPr="00AE2CCD" w:rsidRDefault="00380212" w:rsidP="00E72EF6">
      <w:pPr>
        <w:spacing w:before="60" w:after="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E080F" w:rsidRPr="00AE2CCD" w:rsidRDefault="001E080F" w:rsidP="00E72EF6">
      <w:pPr>
        <w:spacing w:before="60" w:after="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80212" w:rsidRPr="00AE2CCD" w:rsidRDefault="00380212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BC601C" w:rsidRPr="00AE2CCD" w:rsidRDefault="00BC601C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82767C" w:rsidRDefault="0082767C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A90EBF" w:rsidRDefault="00A90EBF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A90EBF" w:rsidRDefault="00A90EBF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A90EBF" w:rsidRPr="00AE2CCD" w:rsidRDefault="00A90EBF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82767C" w:rsidRPr="00AE2CCD" w:rsidRDefault="0082767C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BC601C" w:rsidRPr="00AE2CCD" w:rsidRDefault="00BC601C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380212" w:rsidRPr="00AE2CCD" w:rsidRDefault="00380212" w:rsidP="00E72EF6">
      <w:pPr>
        <w:spacing w:before="60" w:after="60"/>
        <w:rPr>
          <w:rFonts w:ascii="Times New Roman" w:hAnsi="Times New Roman"/>
          <w:b/>
          <w:sz w:val="28"/>
          <w:szCs w:val="28"/>
          <w:lang w:val="ru-RU"/>
        </w:rPr>
      </w:pPr>
      <w:r w:rsidRPr="00AE2CCD">
        <w:rPr>
          <w:rFonts w:ascii="Times New Roman" w:hAnsi="Times New Roman"/>
          <w:b/>
          <w:sz w:val="28"/>
          <w:szCs w:val="28"/>
          <w:lang w:val="ru-RU"/>
        </w:rPr>
        <w:t xml:space="preserve">Заказчик: </w:t>
      </w:r>
      <w:r w:rsidR="00EB5159" w:rsidRPr="00AE2CCD">
        <w:rPr>
          <w:rFonts w:ascii="Times New Roman" w:hAnsi="Times New Roman"/>
          <w:sz w:val="28"/>
          <w:szCs w:val="28"/>
          <w:lang w:val="ru-RU"/>
        </w:rPr>
        <w:t>АО «Национальный банк внешнеэкономической деятельности Республики Узбекистан»</w:t>
      </w:r>
    </w:p>
    <w:p w:rsidR="00C51E57" w:rsidRPr="00AE2CCD" w:rsidRDefault="00C51E57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B1706B" w:rsidRPr="00AE2CCD" w:rsidRDefault="00B1706B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B1706B" w:rsidRPr="00AE2CCD" w:rsidRDefault="00B1706B" w:rsidP="00E72EF6">
      <w:pPr>
        <w:spacing w:before="60" w:after="60"/>
        <w:rPr>
          <w:rFonts w:ascii="Times New Roman" w:hAnsi="Times New Roman"/>
          <w:sz w:val="28"/>
          <w:szCs w:val="28"/>
          <w:lang w:val="ru-RU"/>
        </w:rPr>
      </w:pPr>
    </w:p>
    <w:p w:rsidR="00E37564" w:rsidRPr="00AE2CCD" w:rsidRDefault="00E37564" w:rsidP="00E72EF6">
      <w:pPr>
        <w:spacing w:before="60" w:after="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37564" w:rsidRPr="00AE2CCD" w:rsidRDefault="00E37564" w:rsidP="00E72EF6">
      <w:pPr>
        <w:spacing w:before="60" w:after="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80212" w:rsidRPr="00AE2CCD" w:rsidRDefault="00380212" w:rsidP="00E72EF6">
      <w:pPr>
        <w:spacing w:before="60" w:after="60"/>
        <w:jc w:val="center"/>
        <w:rPr>
          <w:rFonts w:ascii="Times New Roman" w:hAnsi="Times New Roman"/>
          <w:sz w:val="28"/>
          <w:szCs w:val="28"/>
          <w:lang w:val="ru-RU"/>
        </w:rPr>
      </w:pPr>
      <w:r w:rsidRPr="00AE2CCD">
        <w:rPr>
          <w:rFonts w:ascii="Times New Roman" w:hAnsi="Times New Roman"/>
          <w:sz w:val="28"/>
          <w:szCs w:val="28"/>
          <w:lang w:val="ru-RU"/>
        </w:rPr>
        <w:t xml:space="preserve">Ташкент – </w:t>
      </w:r>
      <w:r w:rsidR="000A043C" w:rsidRPr="00AE2CCD">
        <w:rPr>
          <w:rFonts w:ascii="Times New Roman" w:hAnsi="Times New Roman"/>
          <w:sz w:val="28"/>
          <w:szCs w:val="28"/>
          <w:lang w:val="ru-RU"/>
        </w:rPr>
        <w:t>20</w:t>
      </w:r>
      <w:r w:rsidR="00BA2CDF" w:rsidRPr="00AE2CCD">
        <w:rPr>
          <w:rFonts w:ascii="Times New Roman" w:hAnsi="Times New Roman"/>
          <w:sz w:val="28"/>
          <w:szCs w:val="28"/>
          <w:lang w:val="ru-RU"/>
        </w:rPr>
        <w:t>2</w:t>
      </w:r>
      <w:r w:rsidR="00092E62" w:rsidRPr="00AE2CCD">
        <w:rPr>
          <w:rFonts w:ascii="Times New Roman" w:hAnsi="Times New Roman"/>
          <w:sz w:val="28"/>
          <w:szCs w:val="28"/>
          <w:lang w:val="ru-RU"/>
        </w:rPr>
        <w:t>2</w:t>
      </w:r>
      <w:r w:rsidR="00893435" w:rsidRPr="00AE2CC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A043C" w:rsidRPr="00AE2CCD">
        <w:rPr>
          <w:rFonts w:ascii="Times New Roman" w:hAnsi="Times New Roman"/>
          <w:sz w:val="28"/>
          <w:szCs w:val="28"/>
          <w:lang w:val="ru-RU"/>
        </w:rPr>
        <w:t>г.</w:t>
      </w:r>
    </w:p>
    <w:p w:rsidR="00773C49" w:rsidRPr="00AE2CCD" w:rsidRDefault="00380212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  <w:r w:rsidRPr="00AE2CCD">
        <w:rPr>
          <w:rFonts w:ascii="Times New Roman" w:hAnsi="Times New Roman"/>
          <w:b w:val="0"/>
          <w:sz w:val="28"/>
          <w:szCs w:val="28"/>
          <w:lang w:val="ru-RU"/>
        </w:rPr>
        <w:br w:type="page"/>
      </w:r>
      <w:bookmarkStart w:id="1" w:name="_Hlk506828966"/>
      <w:r w:rsidR="00773C49" w:rsidRPr="00AE2CCD">
        <w:rPr>
          <w:rFonts w:ascii="Times New Roman" w:hAnsi="Times New Roman"/>
          <w:sz w:val="28"/>
          <w:szCs w:val="28"/>
          <w:lang w:val="ru-RU"/>
        </w:rPr>
        <w:lastRenderedPageBreak/>
        <w:t>ОГЛАВЛЕНИЕ</w:t>
      </w:r>
    </w:p>
    <w:p w:rsidR="00773C49" w:rsidRPr="00AE2CCD" w:rsidRDefault="00773C49" w:rsidP="00E72EF6">
      <w:pPr>
        <w:spacing w:before="60" w:after="6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bookmarkStart w:id="2" w:name="_Ref389560841"/>
    <w:p w:rsidR="00773C49" w:rsidRPr="00AE2CCD" w:rsidRDefault="00773C49" w:rsidP="0062710D">
      <w:pPr>
        <w:numPr>
          <w:ilvl w:val="0"/>
          <w:numId w:val="1"/>
        </w:numPr>
        <w:spacing w:before="60" w:after="60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E2CCD">
        <w:rPr>
          <w:rFonts w:ascii="Times New Roman" w:hAnsi="Times New Roman"/>
          <w:b/>
          <w:sz w:val="28"/>
          <w:szCs w:val="28"/>
          <w:lang w:val="ru-RU"/>
        </w:rPr>
        <w:fldChar w:fldCharType="begin"/>
      </w:r>
      <w:r w:rsidRPr="00AE2CCD">
        <w:rPr>
          <w:rFonts w:ascii="Times New Roman" w:hAnsi="Times New Roman"/>
          <w:b/>
          <w:sz w:val="28"/>
          <w:szCs w:val="28"/>
          <w:lang w:val="ru-RU"/>
        </w:rPr>
        <w:instrText xml:space="preserve"> HYPERLINK  \l "ИУТ" </w:instrText>
      </w:r>
      <w:r w:rsidRPr="00AE2CCD">
        <w:rPr>
          <w:rFonts w:ascii="Times New Roman" w:hAnsi="Times New Roman"/>
          <w:b/>
          <w:sz w:val="28"/>
          <w:szCs w:val="28"/>
          <w:lang w:val="ru-RU"/>
        </w:rPr>
        <w:fldChar w:fldCharType="separate"/>
      </w:r>
      <w:r w:rsidRPr="00AE2CCD">
        <w:rPr>
          <w:rStyle w:val="af9"/>
          <w:rFonts w:ascii="Times New Roman" w:hAnsi="Times New Roman"/>
          <w:b/>
          <w:color w:val="auto"/>
          <w:sz w:val="28"/>
          <w:szCs w:val="28"/>
          <w:u w:val="none"/>
          <w:lang w:val="ru-RU"/>
        </w:rPr>
        <w:t xml:space="preserve">Инструкция для участника </w:t>
      </w:r>
      <w:r w:rsidR="00466253" w:rsidRPr="00AE2CCD">
        <w:rPr>
          <w:rStyle w:val="af9"/>
          <w:rFonts w:ascii="Times New Roman" w:hAnsi="Times New Roman"/>
          <w:b/>
          <w:color w:val="auto"/>
          <w:sz w:val="28"/>
          <w:szCs w:val="28"/>
          <w:u w:val="none"/>
          <w:lang w:val="ru-RU"/>
        </w:rPr>
        <w:t>отбора</w:t>
      </w:r>
      <w:r w:rsidRPr="00AE2CCD">
        <w:rPr>
          <w:rFonts w:ascii="Times New Roman" w:hAnsi="Times New Roman"/>
          <w:b/>
          <w:sz w:val="28"/>
          <w:szCs w:val="28"/>
          <w:lang w:val="ru-RU"/>
        </w:rPr>
        <w:fldChar w:fldCharType="end"/>
      </w:r>
      <w:r w:rsidRPr="00AE2CCD">
        <w:rPr>
          <w:rFonts w:ascii="Times New Roman" w:hAnsi="Times New Roman"/>
          <w:b/>
          <w:sz w:val="28"/>
          <w:szCs w:val="28"/>
          <w:lang w:val="ru-RU"/>
        </w:rPr>
        <w:t>.</w:t>
      </w:r>
      <w:bookmarkEnd w:id="2"/>
    </w:p>
    <w:p w:rsidR="00773C49" w:rsidRPr="00AE2CCD" w:rsidRDefault="0053759F" w:rsidP="0062710D">
      <w:pPr>
        <w:numPr>
          <w:ilvl w:val="0"/>
          <w:numId w:val="1"/>
        </w:numPr>
        <w:spacing w:before="60" w:after="60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hyperlink w:anchor="разд_2_техчасть" w:history="1">
        <w:r w:rsidR="00773C49" w:rsidRPr="00AE2CCD">
          <w:rPr>
            <w:rStyle w:val="af9"/>
            <w:rFonts w:ascii="Times New Roman" w:hAnsi="Times New Roman"/>
            <w:b/>
            <w:color w:val="auto"/>
            <w:sz w:val="28"/>
            <w:szCs w:val="28"/>
            <w:u w:val="none"/>
            <w:lang w:val="ru-RU"/>
          </w:rPr>
          <w:t xml:space="preserve">Техническая часть </w:t>
        </w:r>
        <w:r w:rsidR="00466253" w:rsidRPr="00AE2CCD">
          <w:rPr>
            <w:rStyle w:val="af9"/>
            <w:rFonts w:ascii="Times New Roman" w:hAnsi="Times New Roman"/>
            <w:b/>
            <w:color w:val="auto"/>
            <w:sz w:val="28"/>
            <w:szCs w:val="28"/>
            <w:u w:val="none"/>
            <w:lang w:val="ru-RU"/>
          </w:rPr>
          <w:t>отбора</w:t>
        </w:r>
        <w:r w:rsidR="00773C49" w:rsidRPr="00AE2CCD">
          <w:rPr>
            <w:rStyle w:val="af9"/>
            <w:rFonts w:ascii="Times New Roman" w:hAnsi="Times New Roman"/>
            <w:b/>
            <w:color w:val="auto"/>
            <w:sz w:val="28"/>
            <w:szCs w:val="28"/>
            <w:u w:val="none"/>
            <w:lang w:val="ru-RU"/>
          </w:rPr>
          <w:t>.</w:t>
        </w:r>
      </w:hyperlink>
    </w:p>
    <w:p w:rsidR="00773C49" w:rsidRPr="00AE2CCD" w:rsidRDefault="0053759F" w:rsidP="0062710D">
      <w:pPr>
        <w:numPr>
          <w:ilvl w:val="0"/>
          <w:numId w:val="1"/>
        </w:numPr>
        <w:spacing w:before="60" w:after="60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hyperlink w:anchor="разд_3_комчасть" w:history="1">
        <w:r w:rsidR="00773C49" w:rsidRPr="00AE2CCD">
          <w:rPr>
            <w:rStyle w:val="af9"/>
            <w:rFonts w:ascii="Times New Roman" w:hAnsi="Times New Roman"/>
            <w:b/>
            <w:color w:val="auto"/>
            <w:sz w:val="28"/>
            <w:szCs w:val="28"/>
            <w:u w:val="none"/>
            <w:lang w:val="ru-RU"/>
          </w:rPr>
          <w:t xml:space="preserve">Ценовая часть </w:t>
        </w:r>
        <w:r w:rsidR="00466253" w:rsidRPr="00AE2CCD">
          <w:rPr>
            <w:rStyle w:val="af9"/>
            <w:rFonts w:ascii="Times New Roman" w:hAnsi="Times New Roman"/>
            <w:b/>
            <w:color w:val="auto"/>
            <w:sz w:val="28"/>
            <w:szCs w:val="28"/>
            <w:u w:val="none"/>
            <w:lang w:val="ru-RU"/>
          </w:rPr>
          <w:t>отбора</w:t>
        </w:r>
        <w:r w:rsidR="00773C49" w:rsidRPr="00AE2CCD">
          <w:rPr>
            <w:rStyle w:val="af9"/>
            <w:rFonts w:ascii="Times New Roman" w:hAnsi="Times New Roman"/>
            <w:b/>
            <w:color w:val="auto"/>
            <w:sz w:val="28"/>
            <w:szCs w:val="28"/>
            <w:u w:val="none"/>
            <w:lang w:val="ru-RU"/>
          </w:rPr>
          <w:t>.</w:t>
        </w:r>
      </w:hyperlink>
    </w:p>
    <w:p w:rsidR="00773C49" w:rsidRPr="00AE2CCD" w:rsidRDefault="0053759F" w:rsidP="0062710D">
      <w:pPr>
        <w:numPr>
          <w:ilvl w:val="0"/>
          <w:numId w:val="1"/>
        </w:numPr>
        <w:spacing w:before="60" w:after="60"/>
        <w:ind w:left="0" w:firstLine="0"/>
        <w:jc w:val="both"/>
        <w:rPr>
          <w:rStyle w:val="af9"/>
          <w:rFonts w:ascii="Times New Roman" w:hAnsi="Times New Roman"/>
          <w:color w:val="auto"/>
          <w:sz w:val="28"/>
          <w:szCs w:val="28"/>
          <w:u w:val="none"/>
          <w:lang w:val="ru-RU"/>
        </w:rPr>
      </w:pPr>
      <w:hyperlink w:anchor="разд_4_контр" w:history="1">
        <w:r w:rsidR="00773C49" w:rsidRPr="00AE2CCD">
          <w:rPr>
            <w:rStyle w:val="af9"/>
            <w:rFonts w:ascii="Times New Roman" w:hAnsi="Times New Roman"/>
            <w:b/>
            <w:color w:val="auto"/>
            <w:sz w:val="28"/>
            <w:szCs w:val="28"/>
            <w:u w:val="none"/>
            <w:lang w:val="ru-RU"/>
          </w:rPr>
          <w:t>Проект договора.</w:t>
        </w:r>
      </w:hyperlink>
    </w:p>
    <w:p w:rsidR="00773C49" w:rsidRPr="00AE2CCD" w:rsidRDefault="00773C49" w:rsidP="00E72EF6">
      <w:pPr>
        <w:spacing w:before="60" w:after="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60625" w:rsidRPr="00AE2CCD" w:rsidRDefault="00A60625" w:rsidP="00E72EF6">
      <w:pPr>
        <w:spacing w:before="60" w:after="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60625" w:rsidRPr="00AE2CCD" w:rsidRDefault="00A60625" w:rsidP="00E72EF6">
      <w:pPr>
        <w:spacing w:before="60" w:after="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60625" w:rsidRPr="00AE2CCD" w:rsidRDefault="00A60625" w:rsidP="00E72EF6">
      <w:pPr>
        <w:spacing w:before="60" w:after="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60625" w:rsidRPr="00AE2CCD" w:rsidRDefault="00A60625" w:rsidP="00E72EF6">
      <w:pPr>
        <w:spacing w:before="60" w:after="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60625" w:rsidRPr="00AE2CCD" w:rsidRDefault="00A60625" w:rsidP="00E72EF6">
      <w:pPr>
        <w:spacing w:before="60" w:after="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5D94" w:rsidRPr="00AE2CCD" w:rsidRDefault="00E55D94">
      <w:pPr>
        <w:rPr>
          <w:rFonts w:ascii="Times New Roman" w:eastAsia="Calibri" w:hAnsi="Times New Roman"/>
          <w:b/>
          <w:bCs/>
          <w:iCs/>
          <w:sz w:val="28"/>
          <w:szCs w:val="28"/>
          <w:lang w:val="ru-RU"/>
        </w:rPr>
      </w:pPr>
      <w:r w:rsidRPr="00AE2CCD">
        <w:rPr>
          <w:rFonts w:ascii="Times New Roman" w:hAnsi="Times New Roman"/>
          <w:i/>
          <w:sz w:val="28"/>
          <w:szCs w:val="28"/>
          <w:lang w:val="ru-RU"/>
        </w:rPr>
        <w:br w:type="page"/>
      </w:r>
    </w:p>
    <w:p w:rsidR="00E55D94" w:rsidRPr="00AE2CCD" w:rsidRDefault="00E55D94" w:rsidP="00092E62">
      <w:pPr>
        <w:pStyle w:val="1"/>
        <w:jc w:val="center"/>
        <w:rPr>
          <w:rFonts w:ascii="Times New Roman" w:hAnsi="Times New Roman"/>
          <w:b w:val="0"/>
          <w:sz w:val="28"/>
          <w:szCs w:val="28"/>
          <w:lang w:val="ru-RU"/>
        </w:rPr>
      </w:pPr>
      <w:r w:rsidRPr="00AE2CCD">
        <w:rPr>
          <w:rFonts w:ascii="Times New Roman" w:hAnsi="Times New Roman"/>
          <w:sz w:val="28"/>
          <w:szCs w:val="28"/>
          <w:lang w:val="ru-RU"/>
        </w:rPr>
        <w:lastRenderedPageBreak/>
        <w:t xml:space="preserve">ИНФОРМАЦИЯ ОБ ЭЛЕКТРОННОМ </w:t>
      </w:r>
      <w:r w:rsidR="000C71A5" w:rsidRPr="00AE2CCD">
        <w:rPr>
          <w:rFonts w:ascii="Times New Roman" w:hAnsi="Times New Roman"/>
          <w:sz w:val="28"/>
          <w:szCs w:val="28"/>
          <w:lang w:val="ru-RU"/>
        </w:rPr>
        <w:t>ОТБОРЕ</w:t>
      </w:r>
    </w:p>
    <w:p w:rsidR="00E55D94" w:rsidRPr="00AE2CCD" w:rsidRDefault="00E55D94" w:rsidP="00092E62">
      <w:pPr>
        <w:ind w:left="32"/>
        <w:rPr>
          <w:rFonts w:ascii="Times New Roman" w:hAnsi="Times New Roman"/>
          <w:lang w:val="ru-RU"/>
        </w:rPr>
      </w:pPr>
    </w:p>
    <w:tbl>
      <w:tblPr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8"/>
        <w:gridCol w:w="5783"/>
      </w:tblGrid>
      <w:tr w:rsidR="00E55D94" w:rsidRPr="00643344" w:rsidTr="00E55D94">
        <w:trPr>
          <w:trHeight w:val="428"/>
        </w:trPr>
        <w:tc>
          <w:tcPr>
            <w:tcW w:w="3998" w:type="dxa"/>
            <w:vAlign w:val="center"/>
          </w:tcPr>
          <w:p w:rsidR="00E55D94" w:rsidRPr="00AE2CCD" w:rsidRDefault="00E55D94" w:rsidP="00092E62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Предмет </w:t>
            </w:r>
            <w:r w:rsidR="000C71A5" w:rsidRPr="00AE2CC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отбора</w:t>
            </w:r>
          </w:p>
        </w:tc>
        <w:tc>
          <w:tcPr>
            <w:tcW w:w="5783" w:type="dxa"/>
            <w:vAlign w:val="center"/>
          </w:tcPr>
          <w:p w:rsidR="00E55D94" w:rsidRPr="00AE2CCD" w:rsidRDefault="00227FE0" w:rsidP="00227FE0">
            <w:pPr>
              <w:rPr>
                <w:rFonts w:ascii="Times New Roman" w:hAnsi="Times New Roman"/>
                <w:bCs/>
                <w:iCs/>
                <w:sz w:val="20"/>
                <w:szCs w:val="20"/>
                <w:lang w:val="ru-RU" w:eastAsia="ru-RU"/>
              </w:rPr>
            </w:pPr>
            <w:r w:rsidRPr="00227FE0">
              <w:rPr>
                <w:rFonts w:ascii="Times New Roman" w:hAnsi="Times New Roman"/>
                <w:bCs/>
                <w:iCs/>
                <w:sz w:val="20"/>
                <w:szCs w:val="20"/>
                <w:lang w:val="ru-RU" w:eastAsia="ru-RU"/>
              </w:rPr>
              <w:t>Оснащение мебелью административно</w:t>
            </w:r>
            <w:r w:rsidR="00A90EBF">
              <w:rPr>
                <w:rFonts w:ascii="Times New Roman" w:hAnsi="Times New Roman"/>
                <w:bCs/>
                <w:iCs/>
                <w:sz w:val="20"/>
                <w:szCs w:val="20"/>
                <w:lang w:val="ru-RU" w:eastAsia="ru-RU"/>
              </w:rPr>
              <w:t>го</w:t>
            </w:r>
            <w:r w:rsidRPr="00227FE0">
              <w:rPr>
                <w:rFonts w:ascii="Times New Roman" w:hAnsi="Times New Roman"/>
                <w:bCs/>
                <w:iCs/>
                <w:sz w:val="20"/>
                <w:szCs w:val="20"/>
                <w:lang w:val="ru-RU" w:eastAsia="ru-RU"/>
              </w:rPr>
              <w:t xml:space="preserve"> здани</w:t>
            </w:r>
            <w:r w:rsidR="00A90EBF">
              <w:rPr>
                <w:rFonts w:ascii="Times New Roman" w:hAnsi="Times New Roman"/>
                <w:bCs/>
                <w:iCs/>
                <w:sz w:val="20"/>
                <w:szCs w:val="20"/>
                <w:lang w:val="ru-RU" w:eastAsia="ru-RU"/>
              </w:rPr>
              <w:t>я</w:t>
            </w:r>
            <w:r w:rsidRPr="00227FE0">
              <w:rPr>
                <w:rFonts w:ascii="Times New Roman" w:hAnsi="Times New Roman"/>
                <w:bCs/>
                <w:iCs/>
                <w:sz w:val="20"/>
                <w:szCs w:val="20"/>
                <w:lang w:val="ru-RU" w:eastAsia="ru-RU"/>
              </w:rPr>
              <w:t xml:space="preserve"> Каганского филиала АО «Национальный Банк внешнеэкономической деятельности Республики Узбекистан»</w:t>
            </w:r>
          </w:p>
        </w:tc>
      </w:tr>
      <w:tr w:rsidR="00C34F68" w:rsidRPr="00AE2CCD" w:rsidTr="00E55D94">
        <w:trPr>
          <w:trHeight w:val="428"/>
        </w:trPr>
        <w:tc>
          <w:tcPr>
            <w:tcW w:w="3998" w:type="dxa"/>
            <w:vAlign w:val="center"/>
          </w:tcPr>
          <w:p w:rsidR="00C34F68" w:rsidRPr="00AE2CCD" w:rsidRDefault="00C34F68" w:rsidP="00092E62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0"/>
                <w:szCs w:val="20"/>
              </w:rPr>
              <w:t>Источник финансирования</w:t>
            </w:r>
          </w:p>
        </w:tc>
        <w:tc>
          <w:tcPr>
            <w:tcW w:w="5783" w:type="dxa"/>
            <w:vAlign w:val="center"/>
          </w:tcPr>
          <w:p w:rsidR="00C34F68" w:rsidRPr="00AE2CCD" w:rsidRDefault="00C34F68" w:rsidP="00092E62">
            <w:pP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>Собственные</w:t>
            </w:r>
            <w:r w:rsidRPr="00AE2CCD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средства </w:t>
            </w:r>
          </w:p>
        </w:tc>
      </w:tr>
      <w:tr w:rsidR="00C34F68" w:rsidRPr="00643344" w:rsidTr="00E55D94">
        <w:trPr>
          <w:trHeight w:val="359"/>
        </w:trPr>
        <w:tc>
          <w:tcPr>
            <w:tcW w:w="3998" w:type="dxa"/>
            <w:vAlign w:val="center"/>
          </w:tcPr>
          <w:p w:rsidR="00C34F68" w:rsidRPr="00AE2CCD" w:rsidRDefault="00C34F68" w:rsidP="00092E6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E2CC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Стартовая цена</w:t>
            </w:r>
          </w:p>
        </w:tc>
        <w:tc>
          <w:tcPr>
            <w:tcW w:w="5783" w:type="dxa"/>
            <w:vAlign w:val="center"/>
          </w:tcPr>
          <w:p w:rsidR="00C34F68" w:rsidRPr="00AE2CCD" w:rsidRDefault="00227FE0" w:rsidP="00092E62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150 610 000</w:t>
            </w:r>
            <w:r w:rsidR="00C34F68" w:rsidRPr="00AE2CCD">
              <w:rPr>
                <w:rFonts w:ascii="Times New Roman" w:hAnsi="Times New Roman"/>
                <w:sz w:val="20"/>
                <w:szCs w:val="20"/>
                <w:lang w:val="ru-RU"/>
              </w:rPr>
              <w:t>,00 (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сто пятьдесять</w:t>
            </w:r>
            <w:r w:rsidR="00C34F68" w:rsidRPr="00AE2CC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миллион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ов</w:t>
            </w:r>
            <w:r w:rsidR="00C34F68" w:rsidRPr="00AE2CC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шетьсот десять</w:t>
            </w:r>
            <w:r w:rsidR="00C34F68" w:rsidRPr="00AE2CC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тысяч) сум с учетом НДС</w:t>
            </w:r>
          </w:p>
        </w:tc>
      </w:tr>
      <w:tr w:rsidR="00C34F68" w:rsidRPr="00643344" w:rsidTr="00BC160F">
        <w:trPr>
          <w:trHeight w:val="359"/>
        </w:trPr>
        <w:tc>
          <w:tcPr>
            <w:tcW w:w="3998" w:type="dxa"/>
            <w:vAlign w:val="center"/>
          </w:tcPr>
          <w:p w:rsidR="00C34F68" w:rsidRPr="00AE2CCD" w:rsidRDefault="00C34F68" w:rsidP="00092E62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Условия оплаты</w:t>
            </w:r>
          </w:p>
        </w:tc>
        <w:tc>
          <w:tcPr>
            <w:tcW w:w="5783" w:type="dxa"/>
          </w:tcPr>
          <w:p w:rsidR="00C34F68" w:rsidRPr="00AE2CCD" w:rsidRDefault="00C34F68" w:rsidP="00092E62">
            <w:pPr>
              <w:jc w:val="both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="00227FE0">
              <w:rPr>
                <w:rFonts w:ascii="Times New Roman" w:hAnsi="Times New Roman"/>
                <w:sz w:val="20"/>
                <w:szCs w:val="20"/>
                <w:lang w:val="ru-RU"/>
              </w:rPr>
              <w:t>10</w:t>
            </w: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>0% по факту поставки и подписания акта приема-передачи.</w:t>
            </w:r>
          </w:p>
        </w:tc>
      </w:tr>
      <w:tr w:rsidR="00C34F68" w:rsidRPr="00AE2CCD" w:rsidTr="00BC160F">
        <w:trPr>
          <w:trHeight w:val="359"/>
        </w:trPr>
        <w:tc>
          <w:tcPr>
            <w:tcW w:w="3998" w:type="dxa"/>
            <w:vAlign w:val="center"/>
          </w:tcPr>
          <w:p w:rsidR="00C34F68" w:rsidRPr="00AE2CCD" w:rsidRDefault="00C34F68" w:rsidP="00092E62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Валюта платежа </w:t>
            </w:r>
          </w:p>
        </w:tc>
        <w:tc>
          <w:tcPr>
            <w:tcW w:w="5783" w:type="dxa"/>
            <w:vAlign w:val="center"/>
          </w:tcPr>
          <w:p w:rsidR="00C34F68" w:rsidRPr="00AE2CCD" w:rsidRDefault="00C34F68" w:rsidP="00CB75E9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>узбекский Сум</w:t>
            </w:r>
          </w:p>
        </w:tc>
      </w:tr>
      <w:tr w:rsidR="00C34F68" w:rsidRPr="002C579C" w:rsidTr="00E55D94">
        <w:trPr>
          <w:trHeight w:val="410"/>
        </w:trPr>
        <w:tc>
          <w:tcPr>
            <w:tcW w:w="3998" w:type="dxa"/>
            <w:vAlign w:val="center"/>
          </w:tcPr>
          <w:p w:rsidR="00C34F68" w:rsidRPr="00B262F5" w:rsidRDefault="00C34F68" w:rsidP="00092E62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B262F5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Сроки поставки</w:t>
            </w:r>
          </w:p>
        </w:tc>
        <w:tc>
          <w:tcPr>
            <w:tcW w:w="5783" w:type="dxa"/>
            <w:vAlign w:val="center"/>
          </w:tcPr>
          <w:p w:rsidR="00C34F68" w:rsidRPr="00B262F5" w:rsidRDefault="00C34F68" w:rsidP="00313F8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262F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Не более </w:t>
            </w:r>
            <w:r w:rsidR="00227FE0">
              <w:rPr>
                <w:rFonts w:ascii="Times New Roman" w:hAnsi="Times New Roman"/>
                <w:sz w:val="20"/>
                <w:szCs w:val="20"/>
                <w:lang w:val="ru-RU"/>
              </w:rPr>
              <w:t>30</w:t>
            </w:r>
            <w:r w:rsidRPr="00B262F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рабочих дней</w:t>
            </w:r>
          </w:p>
        </w:tc>
      </w:tr>
      <w:tr w:rsidR="00C34F68" w:rsidRPr="00643344" w:rsidTr="00BC160F">
        <w:trPr>
          <w:trHeight w:val="154"/>
        </w:trPr>
        <w:tc>
          <w:tcPr>
            <w:tcW w:w="3998" w:type="dxa"/>
          </w:tcPr>
          <w:p w:rsidR="00C34F68" w:rsidRPr="00AE2CCD" w:rsidRDefault="00C34F68" w:rsidP="00092E62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Срок действия предложения </w:t>
            </w:r>
          </w:p>
        </w:tc>
        <w:tc>
          <w:tcPr>
            <w:tcW w:w="5783" w:type="dxa"/>
            <w:vAlign w:val="center"/>
          </w:tcPr>
          <w:p w:rsidR="00C34F68" w:rsidRPr="00AE2CCD" w:rsidRDefault="00C34F68" w:rsidP="00092E62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>Не менее 90 дней с момента окончания приема предложений.</w:t>
            </w:r>
          </w:p>
        </w:tc>
      </w:tr>
      <w:tr w:rsidR="00C34F68" w:rsidRPr="00643344" w:rsidTr="00BC160F">
        <w:trPr>
          <w:trHeight w:val="154"/>
        </w:trPr>
        <w:tc>
          <w:tcPr>
            <w:tcW w:w="3998" w:type="dxa"/>
            <w:vAlign w:val="center"/>
          </w:tcPr>
          <w:p w:rsidR="00C34F68" w:rsidRPr="00AE2CCD" w:rsidRDefault="00C34F68" w:rsidP="00092E62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Требования, предъявляемые к участникам отбора</w:t>
            </w:r>
          </w:p>
        </w:tc>
        <w:tc>
          <w:tcPr>
            <w:tcW w:w="5783" w:type="dxa"/>
            <w:vAlign w:val="center"/>
          </w:tcPr>
          <w:p w:rsidR="00C34F68" w:rsidRPr="00AE2CCD" w:rsidRDefault="00C34F68" w:rsidP="00092E62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>В отборе могут принять участие как отечественные производители или поставщики (исполнители), так и иностранные производители или поставщики (исполнители), которым законодательством Республики Узбекистан не запрещено участвовать в осуществлении аналогичных поставок в Республики Узбекистан, выполнившие предъявляемые условия для участия в них, имеющие опыт оказания соответствующей услуги, закупаемого на конкурентной основе.</w:t>
            </w:r>
          </w:p>
        </w:tc>
      </w:tr>
      <w:tr w:rsidR="00C34F68" w:rsidRPr="00643344" w:rsidTr="00BC160F">
        <w:trPr>
          <w:trHeight w:val="154"/>
        </w:trPr>
        <w:tc>
          <w:tcPr>
            <w:tcW w:w="3998" w:type="dxa"/>
          </w:tcPr>
          <w:p w:rsidR="00C34F68" w:rsidRPr="00AE2CCD" w:rsidRDefault="00C34F68" w:rsidP="00092E62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Ответственный секретарь (либо рабочий орган) закупочной комиссии по проведению отбора </w:t>
            </w:r>
          </w:p>
        </w:tc>
        <w:tc>
          <w:tcPr>
            <w:tcW w:w="5783" w:type="dxa"/>
          </w:tcPr>
          <w:p w:rsidR="00C34F68" w:rsidRPr="00AE2CCD" w:rsidRDefault="00C34F68" w:rsidP="00092E62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Служба организации закупок </w:t>
            </w:r>
          </w:p>
          <w:p w:rsidR="00C34F68" w:rsidRPr="00AE2CCD" w:rsidRDefault="00C34F68" w:rsidP="00FE1461">
            <w:pPr>
              <w:rPr>
                <w:rFonts w:ascii="Times New Roman" w:hAnsi="Times New Roman"/>
                <w:sz w:val="20"/>
                <w:lang w:val="ru-RU" w:eastAsia="ru-RU"/>
              </w:rPr>
            </w:pPr>
            <w:r w:rsidRPr="00AE2CCD">
              <w:rPr>
                <w:rFonts w:ascii="Times New Roman" w:hAnsi="Times New Roman"/>
                <w:sz w:val="20"/>
                <w:lang w:val="ru-RU" w:eastAsia="ru-RU"/>
              </w:rPr>
              <w:t>Контактное лицо: Мансуров А.Р.</w:t>
            </w:r>
          </w:p>
          <w:p w:rsidR="00C34F68" w:rsidRPr="00AE2CCD" w:rsidRDefault="00C34F68" w:rsidP="00FE1461">
            <w:pPr>
              <w:rPr>
                <w:rFonts w:ascii="Times New Roman" w:hAnsi="Times New Roman"/>
                <w:sz w:val="20"/>
                <w:lang w:val="ru-RU" w:eastAsia="ru-RU"/>
              </w:rPr>
            </w:pPr>
            <w:r w:rsidRPr="00AE2CCD">
              <w:rPr>
                <w:rFonts w:ascii="Times New Roman" w:hAnsi="Times New Roman"/>
                <w:sz w:val="20"/>
                <w:lang w:val="ru-RU" w:eastAsia="ru-RU"/>
              </w:rPr>
              <w:t>Телефон: +99878 147-15-27</w:t>
            </w:r>
          </w:p>
          <w:p w:rsidR="00C34F68" w:rsidRPr="00AE2CCD" w:rsidRDefault="00C34F68" w:rsidP="00092E62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lang w:eastAsia="ru-RU"/>
              </w:rPr>
              <w:t>Email</w:t>
            </w:r>
            <w:r w:rsidRPr="00AE2CCD">
              <w:rPr>
                <w:rFonts w:ascii="Times New Roman" w:hAnsi="Times New Roman"/>
                <w:sz w:val="20"/>
                <w:lang w:val="ru-RU" w:eastAsia="ru-RU"/>
              </w:rPr>
              <w:t xml:space="preserve">: </w:t>
            </w:r>
            <w:r w:rsidRPr="00AE2CCD">
              <w:rPr>
                <w:rFonts w:ascii="Times New Roman" w:hAnsi="Times New Roman"/>
                <w:sz w:val="20"/>
                <w:lang w:eastAsia="ru-RU"/>
              </w:rPr>
              <w:t>AMansurov</w:t>
            </w:r>
            <w:r w:rsidRPr="00AE2CCD">
              <w:rPr>
                <w:rFonts w:ascii="Times New Roman" w:hAnsi="Times New Roman"/>
                <w:sz w:val="20"/>
                <w:lang w:val="ru-RU" w:eastAsia="ru-RU"/>
              </w:rPr>
              <w:t>@</w:t>
            </w:r>
            <w:r w:rsidRPr="00AE2CCD">
              <w:rPr>
                <w:rFonts w:ascii="Times New Roman" w:hAnsi="Times New Roman"/>
                <w:sz w:val="20"/>
                <w:lang w:eastAsia="ru-RU"/>
              </w:rPr>
              <w:t>nbu</w:t>
            </w:r>
            <w:r w:rsidRPr="00AE2CCD">
              <w:rPr>
                <w:rFonts w:ascii="Times New Roman" w:hAnsi="Times New Roman"/>
                <w:sz w:val="20"/>
                <w:lang w:val="ru-RU" w:eastAsia="ru-RU"/>
              </w:rPr>
              <w:t>.</w:t>
            </w:r>
            <w:r w:rsidRPr="00AE2CCD">
              <w:rPr>
                <w:rFonts w:ascii="Times New Roman" w:hAnsi="Times New Roman"/>
                <w:sz w:val="20"/>
                <w:lang w:eastAsia="ru-RU"/>
              </w:rPr>
              <w:t>uz</w:t>
            </w:r>
          </w:p>
        </w:tc>
      </w:tr>
    </w:tbl>
    <w:p w:rsidR="00E55D94" w:rsidRPr="00AE2CCD" w:rsidRDefault="00E55D94" w:rsidP="00092E62">
      <w:pPr>
        <w:rPr>
          <w:rFonts w:ascii="Times New Roman" w:hAnsi="Times New Roman"/>
          <w:i/>
          <w:sz w:val="28"/>
          <w:szCs w:val="28"/>
          <w:lang w:val="ru-RU"/>
        </w:rPr>
      </w:pPr>
    </w:p>
    <w:p w:rsidR="00E55D94" w:rsidRPr="00AE2CCD" w:rsidRDefault="00E55D94" w:rsidP="00092E62">
      <w:pPr>
        <w:rPr>
          <w:rFonts w:ascii="Times New Roman" w:eastAsia="Calibri" w:hAnsi="Times New Roman"/>
          <w:b/>
          <w:bCs/>
          <w:iCs/>
          <w:sz w:val="28"/>
          <w:szCs w:val="28"/>
          <w:lang w:val="ru-RU"/>
        </w:rPr>
      </w:pPr>
      <w:r w:rsidRPr="00AE2CCD">
        <w:rPr>
          <w:rFonts w:ascii="Times New Roman" w:hAnsi="Times New Roman"/>
          <w:i/>
          <w:sz w:val="28"/>
          <w:szCs w:val="28"/>
          <w:lang w:val="ru-RU"/>
        </w:rPr>
        <w:br w:type="page"/>
      </w:r>
    </w:p>
    <w:p w:rsidR="00773C49" w:rsidRPr="00AE2CCD" w:rsidRDefault="00773C49" w:rsidP="00E72EF6">
      <w:pPr>
        <w:pStyle w:val="2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r w:rsidRPr="00AE2CCD">
        <w:rPr>
          <w:rFonts w:ascii="Times New Roman" w:hAnsi="Times New Roman"/>
          <w:i w:val="0"/>
          <w:sz w:val="28"/>
          <w:szCs w:val="28"/>
          <w:lang w:val="ru-RU"/>
        </w:rPr>
        <w:lastRenderedPageBreak/>
        <w:t xml:space="preserve">I. ИНСТРУКЦИЯ ДЛЯ УЧАСТНИКА </w:t>
      </w:r>
      <w:r w:rsidR="009E19B3" w:rsidRPr="00AE2CCD">
        <w:rPr>
          <w:rFonts w:ascii="Times New Roman" w:hAnsi="Times New Roman"/>
          <w:i w:val="0"/>
          <w:sz w:val="28"/>
          <w:szCs w:val="28"/>
          <w:lang w:val="ru-RU"/>
        </w:rPr>
        <w:t>ОТБОРА</w:t>
      </w:r>
    </w:p>
    <w:tbl>
      <w:tblPr>
        <w:tblW w:w="100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709"/>
        <w:gridCol w:w="284"/>
        <w:gridCol w:w="5987"/>
      </w:tblGrid>
      <w:tr w:rsidR="00EA7010" w:rsidRPr="00643344" w:rsidTr="007336FC">
        <w:tc>
          <w:tcPr>
            <w:tcW w:w="567" w:type="dxa"/>
            <w:shd w:val="clear" w:color="auto" w:fill="auto"/>
          </w:tcPr>
          <w:bookmarkEnd w:id="1"/>
          <w:p w:rsidR="00EA7010" w:rsidRPr="00AE2CCD" w:rsidRDefault="00C35FF4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EA7010" w:rsidRPr="00AE2CCD" w:rsidRDefault="00C35FF4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Общие положения.</w:t>
            </w:r>
          </w:p>
        </w:tc>
        <w:tc>
          <w:tcPr>
            <w:tcW w:w="709" w:type="dxa"/>
            <w:shd w:val="clear" w:color="auto" w:fill="auto"/>
          </w:tcPr>
          <w:p w:rsidR="00EA7010" w:rsidRPr="00AE2CCD" w:rsidRDefault="00C35FF4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1.1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EA7010" w:rsidRPr="00AE2CCD" w:rsidRDefault="00EA7010" w:rsidP="00860B2B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Настоящая </w:t>
            </w:r>
            <w:r w:rsidR="00893CA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закупочная документация</w:t>
            </w:r>
            <w:r w:rsidR="0071337F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 </w:t>
            </w:r>
            <w:r w:rsidR="000C71A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отбору наилучших предложений</w:t>
            </w:r>
            <w:r w:rsidR="0056594F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разработана в соответствии с требованиями Закона Республики Узбекистан «О государственных закупках»</w:t>
            </w:r>
            <w:r w:rsidR="00731378" w:rsidRPr="00AE2CCD">
              <w:rPr>
                <w:lang w:val="ru-RU"/>
              </w:rPr>
              <w:t xml:space="preserve"> </w:t>
            </w:r>
            <w:r w:rsidR="00731378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 22.04.2021 г. № ЗРУ-684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(далее - Закон)</w:t>
            </w:r>
            <w:r w:rsidR="00C35FF4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EA7010" w:rsidRPr="00643344" w:rsidTr="007336FC">
        <w:tc>
          <w:tcPr>
            <w:tcW w:w="567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AE2CCD" w:rsidRDefault="00EA7010" w:rsidP="000D3E9F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="00C35FF4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EA7010" w:rsidRPr="00AE2CCD" w:rsidRDefault="00EA7010" w:rsidP="00227FE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Предмет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отбора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 w:rsidR="00227FE0" w:rsidRPr="00227FE0">
              <w:rPr>
                <w:rFonts w:ascii="Times New Roman" w:hAnsi="Times New Roman"/>
                <w:sz w:val="28"/>
                <w:szCs w:val="28"/>
                <w:lang w:val="ru-RU"/>
              </w:rPr>
              <w:t>Оснащение мебелью административно</w:t>
            </w:r>
            <w:r w:rsidR="00A90EBF">
              <w:rPr>
                <w:rFonts w:ascii="Times New Roman" w:hAnsi="Times New Roman"/>
                <w:sz w:val="28"/>
                <w:szCs w:val="28"/>
                <w:lang w:val="ru-RU"/>
              </w:rPr>
              <w:t>го</w:t>
            </w:r>
            <w:r w:rsidR="00227FE0" w:rsidRPr="00227F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здани</w:t>
            </w:r>
            <w:r w:rsidR="00A90EBF">
              <w:rPr>
                <w:rFonts w:ascii="Times New Roman" w:hAnsi="Times New Roman"/>
                <w:sz w:val="28"/>
                <w:szCs w:val="28"/>
                <w:lang w:val="ru-RU"/>
              </w:rPr>
              <w:t>я</w:t>
            </w:r>
            <w:r w:rsidR="00227FE0" w:rsidRPr="00227F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Каганского филиала АО «Национальный Банк внешнеэкономической деятельности Республики Узбекистан»</w:t>
            </w:r>
            <w:r w:rsidR="009C2B13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EA7010" w:rsidRPr="00643344" w:rsidTr="007336FC">
        <w:tc>
          <w:tcPr>
            <w:tcW w:w="567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="00C35FF4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EA7010" w:rsidRPr="00AE2CCD" w:rsidRDefault="00EA7010" w:rsidP="00BC79B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Основание для проведения </w:t>
            </w:r>
            <w:r w:rsidR="000C71A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отбора</w:t>
            </w:r>
            <w:r w:rsidR="00BC79BD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  <w:r w:rsidR="000C71A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FA7E97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Рапорт на имя </w:t>
            </w:r>
            <w:r w:rsidR="00227F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Заместителя </w:t>
            </w:r>
            <w:r w:rsidR="00FA7E97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Председателя Правления банка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EA7010" w:rsidRPr="00643344" w:rsidTr="007336FC">
        <w:tc>
          <w:tcPr>
            <w:tcW w:w="567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="00C35FF4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313F86" w:rsidRPr="00AE2CCD" w:rsidRDefault="00525B28" w:rsidP="0088204B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Стартовая цена </w:t>
            </w:r>
            <w:r w:rsidR="009E19B3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отбора</w:t>
            </w:r>
            <w:r w:rsidR="00E55D94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  <w:r w:rsidR="00313F86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227FE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150 610</w:t>
            </w:r>
            <w:r w:rsidR="00FA7E97"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000,00</w:t>
            </w:r>
            <w:r w:rsidR="00FA7E97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="00227FE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сто пятьдесять </w:t>
            </w:r>
            <w:r w:rsidR="00FA7E97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миллион</w:t>
            </w:r>
            <w:r w:rsidR="00227FE0">
              <w:rPr>
                <w:rFonts w:ascii="Times New Roman" w:hAnsi="Times New Roman"/>
                <w:sz w:val="28"/>
                <w:szCs w:val="28"/>
                <w:lang w:val="ru-RU"/>
              </w:rPr>
              <w:t>ов</w:t>
            </w:r>
            <w:r w:rsidR="00FA7E97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227FE0">
              <w:rPr>
                <w:rFonts w:ascii="Times New Roman" w:hAnsi="Times New Roman"/>
                <w:sz w:val="28"/>
                <w:szCs w:val="28"/>
                <w:lang w:val="ru-RU"/>
              </w:rPr>
              <w:t>шестьсот десять</w:t>
            </w:r>
            <w:r w:rsidR="00FA7E97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тысяч) сум с учетом НДС</w:t>
            </w:r>
            <w:r w:rsidR="00313F86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EA7010" w:rsidRPr="00AE2CCD" w:rsidRDefault="00EA7010" w:rsidP="0088204B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Цены, указанные в предложении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 отбору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313F86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313F86"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 должны превышать </w:t>
            </w:r>
            <w:r w:rsidR="00525B28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стартовую цену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EA7010" w:rsidRPr="00643344" w:rsidTr="007336FC">
        <w:tc>
          <w:tcPr>
            <w:tcW w:w="567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AE2CCD" w:rsidRDefault="00EA7010" w:rsidP="0088204B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="0088204B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E040EC" w:rsidRPr="00AE2CCD" w:rsidRDefault="005E33ED" w:rsidP="00E55D94">
            <w:pPr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Закупочная комиссия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принимает решение</w:t>
            </w:r>
            <w:r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на удалении с использованием информационно-коммуникационных технологий.</w:t>
            </w:r>
          </w:p>
        </w:tc>
      </w:tr>
      <w:tr w:rsidR="002857D9" w:rsidRPr="00643344" w:rsidTr="007336FC">
        <w:tc>
          <w:tcPr>
            <w:tcW w:w="567" w:type="dxa"/>
            <w:shd w:val="clear" w:color="auto" w:fill="auto"/>
          </w:tcPr>
          <w:p w:rsidR="002857D9" w:rsidRPr="00AE2CCD" w:rsidRDefault="002857D9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2857D9" w:rsidRPr="00AE2CCD" w:rsidRDefault="002857D9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2857D9" w:rsidRPr="00BC160F" w:rsidRDefault="00BC160F" w:rsidP="0088204B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284" w:type="dxa"/>
            <w:shd w:val="clear" w:color="auto" w:fill="auto"/>
          </w:tcPr>
          <w:p w:rsidR="002857D9" w:rsidRPr="00AE2CCD" w:rsidRDefault="002857D9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2857D9" w:rsidRPr="00AE2CCD" w:rsidRDefault="005B3F03" w:rsidP="00260D0E">
            <w:pPr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О</w:t>
            </w:r>
            <w:r w:rsidR="002857D9" w:rsidRPr="00AE2CCD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ператор электронной системы государственных закупок (далее - оператор)</w:t>
            </w:r>
            <w:r w:rsidR="002857D9"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- специально уполномоченное юридическое лицо, оказывающее субъектам государственных закупок услуги, связанные с проведением закупочных процедур в электронных системах государственных закупок, определяемое </w:t>
            </w:r>
            <w:r w:rsidR="00A909B0"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Министерством финансов Республики Узбекистан</w:t>
            </w:r>
            <w:r w:rsidR="002857D9"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>;</w:t>
            </w:r>
          </w:p>
        </w:tc>
      </w:tr>
      <w:tr w:rsidR="00260D0E" w:rsidRPr="00643344" w:rsidTr="007336FC">
        <w:tc>
          <w:tcPr>
            <w:tcW w:w="567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260D0E" w:rsidRPr="00AE2CCD" w:rsidRDefault="00260D0E" w:rsidP="0088204B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260D0E" w:rsidRPr="00AE2CCD" w:rsidRDefault="00260D0E" w:rsidP="00260D0E">
            <w:pPr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персональный кабинет</w:t>
            </w:r>
            <w:r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- индивидуальная страница на специальном информационном портале, посредством которой субъектам государственных закупок обеспечивается доступ для участия в электронных государственных закупках, а также </w:t>
            </w:r>
            <w:r w:rsidR="008C4132"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br/>
            </w:r>
            <w:r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 размещению или получению необходимой информации;</w:t>
            </w:r>
          </w:p>
        </w:tc>
      </w:tr>
      <w:tr w:rsidR="00260D0E" w:rsidRPr="00643344" w:rsidTr="007336FC">
        <w:trPr>
          <w:trHeight w:val="1901"/>
        </w:trPr>
        <w:tc>
          <w:tcPr>
            <w:tcW w:w="567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260D0E" w:rsidRPr="00AE2CCD" w:rsidRDefault="00260D0E" w:rsidP="0088204B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4244D9" w:rsidRPr="00AE2CCD" w:rsidRDefault="004244D9" w:rsidP="0088204B">
            <w:pPr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расчетно-клиринговая палата (далее - РКП)</w:t>
            </w:r>
            <w:r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- структурное подразделение </w:t>
            </w:r>
            <w:r w:rsidR="00A909B0"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</w:t>
            </w:r>
            <w:r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ператора, обеспечивающее доступ к электронным закупкам участникам, способным выполнить обязательства по договорам, путем депонирования и учета их авансовых платежей;</w:t>
            </w:r>
          </w:p>
        </w:tc>
      </w:tr>
      <w:tr w:rsidR="00260D0E" w:rsidRPr="00643344" w:rsidTr="007336FC">
        <w:tc>
          <w:tcPr>
            <w:tcW w:w="567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260D0E" w:rsidRPr="00AE2CCD" w:rsidRDefault="00260D0E" w:rsidP="0088204B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260D0E" w:rsidRPr="00AE2CCD" w:rsidRDefault="00240902" w:rsidP="0088204B">
            <w:pPr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электронная система государственных закупок (далее - электронная система)</w:t>
            </w:r>
            <w:r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- программный комплекс организационных, информационных и технических решений, обеспечивающих взаимодействие субъектов государственных закупок, проведение закупочных процедур в процессе электронных государственных закупок;</w:t>
            </w:r>
          </w:p>
        </w:tc>
      </w:tr>
      <w:tr w:rsidR="00260D0E" w:rsidRPr="00643344" w:rsidTr="007336FC">
        <w:tc>
          <w:tcPr>
            <w:tcW w:w="567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260D0E" w:rsidRPr="00AE2CCD" w:rsidRDefault="00260D0E" w:rsidP="0088204B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260D0E" w:rsidRPr="00AE2CCD" w:rsidRDefault="00260D0E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260D0E" w:rsidRPr="00AE2CCD" w:rsidRDefault="00240902" w:rsidP="00240902">
            <w:pPr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электронная государственная закупка</w:t>
            </w:r>
            <w:r w:rsidRPr="00AE2CC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- форма осуществления государственной закупки субъектами государственных закупок посредством использования информационно-коммуникационных технологий.</w:t>
            </w:r>
          </w:p>
        </w:tc>
      </w:tr>
      <w:tr w:rsidR="00EA7010" w:rsidRPr="00643344" w:rsidTr="00E55D94">
        <w:trPr>
          <w:trHeight w:val="915"/>
        </w:trPr>
        <w:tc>
          <w:tcPr>
            <w:tcW w:w="567" w:type="dxa"/>
            <w:shd w:val="clear" w:color="auto" w:fill="auto"/>
          </w:tcPr>
          <w:p w:rsidR="00EA7010" w:rsidRPr="00AE2CCD" w:rsidRDefault="00C6275E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EA7010" w:rsidRPr="00AE2CCD" w:rsidRDefault="00EA7010" w:rsidP="008D6D6B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Организаторы </w:t>
            </w:r>
            <w:r w:rsidR="00013CC7"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электронного </w:t>
            </w:r>
            <w:r w:rsidR="00ED6C65"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отбора</w:t>
            </w:r>
          </w:p>
        </w:tc>
        <w:tc>
          <w:tcPr>
            <w:tcW w:w="709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2.1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D87A2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EA7010" w:rsidRPr="00AE2CCD" w:rsidRDefault="00E55D94" w:rsidP="00E55D9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Заказчик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отбора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 w:rsidR="00FE1461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АО «Национальный банк внешнеэкономической деятельности Республики Узбекистан»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(далее</w:t>
            </w:r>
            <w:r w:rsidR="00CC5289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 – 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«Заказчик»).</w:t>
            </w:r>
          </w:p>
        </w:tc>
      </w:tr>
      <w:tr w:rsidR="00EA7010" w:rsidRPr="00643344" w:rsidTr="007336FC">
        <w:tc>
          <w:tcPr>
            <w:tcW w:w="567" w:type="dxa"/>
            <w:shd w:val="clear" w:color="auto" w:fill="auto"/>
          </w:tcPr>
          <w:p w:rsidR="00EA7010" w:rsidRPr="00AE2CCD" w:rsidRDefault="00EA7010" w:rsidP="008D6D6B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AE2CCD" w:rsidRDefault="00EA7010" w:rsidP="008D6D6B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AE2CCD" w:rsidRDefault="00EA7010" w:rsidP="008D6D6B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2.2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B326D1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FE1461" w:rsidRPr="00AE2CCD" w:rsidRDefault="00DD3CA1" w:rsidP="00FE1461">
            <w:pPr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Ответственным секретарем (либо р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абочим органом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з</w:t>
            </w:r>
            <w:r w:rsidR="0056594F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акупочной 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комиссии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 проведению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отбора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является</w:t>
            </w:r>
            <w:r w:rsidR="00FE1461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</w:p>
          <w:p w:rsidR="00FE1461" w:rsidRPr="00AE2CCD" w:rsidRDefault="00FE1461" w:rsidP="00FE1461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Служба организации закупок</w:t>
            </w:r>
            <w:r w:rsidR="00BC160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BC160F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АО «Национальный банк внешнеэкономической деятельности Республики Узбекистан» (далее - «Рабочий орган»)</w:t>
            </w:r>
            <w:r w:rsidR="00883AA3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FE1461" w:rsidRPr="00AE2CCD" w:rsidRDefault="00FE1461" w:rsidP="00FE1461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Юридический адрес: Республика Узбекистан 100084, г. Ташкент, проспект А.Темура, 101. </w:t>
            </w:r>
          </w:p>
          <w:p w:rsidR="00FE1461" w:rsidRPr="00AE2CCD" w:rsidRDefault="00FE1461" w:rsidP="00FE1461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Контактное лицо: Мансуров А.Р. (далее - «Ответственный секретарь»)</w:t>
            </w:r>
            <w:r w:rsidR="00883AA3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FE1461" w:rsidRPr="00AE2CCD" w:rsidRDefault="00FE1461" w:rsidP="00FE1461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Телефон: +99878 147-15-27</w:t>
            </w:r>
          </w:p>
          <w:p w:rsidR="00423528" w:rsidRPr="00AE2CCD" w:rsidRDefault="00FE1461" w:rsidP="00FE1461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Email: </w:t>
            </w:r>
            <w:hyperlink r:id="rId8" w:history="1">
              <w:r w:rsidRPr="00AE2CCD">
                <w:rPr>
                  <w:rStyle w:val="af9"/>
                  <w:rFonts w:ascii="Times New Roman" w:hAnsi="Times New Roman"/>
                  <w:sz w:val="28"/>
                  <w:szCs w:val="28"/>
                  <w:lang w:val="ru-RU"/>
                </w:rPr>
                <w:t>AMansurov@nbu.uz</w:t>
              </w:r>
            </w:hyperlink>
          </w:p>
        </w:tc>
      </w:tr>
      <w:tr w:rsidR="00EA7010" w:rsidRPr="00643344" w:rsidTr="007336FC">
        <w:tc>
          <w:tcPr>
            <w:tcW w:w="567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2.3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D65F3C" w:rsidRDefault="007E06D3" w:rsidP="00733CC3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Договор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одержатель: </w:t>
            </w:r>
            <w:r w:rsidR="00D65F3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Каганский филиал </w:t>
            </w:r>
          </w:p>
          <w:p w:rsidR="00EA7010" w:rsidRPr="00AE2CCD" w:rsidRDefault="00FE1461" w:rsidP="00733CC3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АО «Национальный банк внешнеэкономической деятельности Республики Узбекистан»</w:t>
            </w:r>
          </w:p>
        </w:tc>
      </w:tr>
      <w:tr w:rsidR="007B4C9B" w:rsidRPr="00643344" w:rsidTr="007336FC">
        <w:tc>
          <w:tcPr>
            <w:tcW w:w="567" w:type="dxa"/>
            <w:shd w:val="clear" w:color="auto" w:fill="auto"/>
          </w:tcPr>
          <w:p w:rsidR="007B4C9B" w:rsidRPr="00AE2CCD" w:rsidRDefault="007B4C9B" w:rsidP="006D3BA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7B4C9B" w:rsidRPr="00AE2CCD" w:rsidRDefault="007B4C9B" w:rsidP="006D3BA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7B4C9B" w:rsidRPr="00AE2CCD" w:rsidRDefault="00951BAD" w:rsidP="006D3BAA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2.4</w:t>
            </w:r>
          </w:p>
        </w:tc>
        <w:tc>
          <w:tcPr>
            <w:tcW w:w="284" w:type="dxa"/>
            <w:shd w:val="clear" w:color="auto" w:fill="auto"/>
          </w:tcPr>
          <w:p w:rsidR="007B4C9B" w:rsidRPr="00AE2CCD" w:rsidRDefault="007B4C9B" w:rsidP="006D3BA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7B4C9B" w:rsidRPr="00AE2CCD" w:rsidRDefault="00B8704E" w:rsidP="008C4132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Наименование оператора, который проводит электронный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ссылка его веб-сайта: </w:t>
            </w:r>
            <w:r w:rsidR="00FE1461" w:rsidRPr="00AE2CCD">
              <w:rPr>
                <w:rStyle w:val="af9"/>
                <w:rFonts w:ascii="Times New Roman" w:hAnsi="Times New Roman"/>
                <w:sz w:val="28"/>
                <w:lang w:val="ru-RU"/>
              </w:rPr>
              <w:t>УзРТСБ</w:t>
            </w:r>
            <w:r w:rsidR="00FD5E6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="00FD5E60" w:rsidRPr="00AE2CCD">
              <w:rPr>
                <w:rStyle w:val="af9"/>
                <w:rFonts w:ascii="Times New Roman" w:hAnsi="Times New Roman"/>
                <w:sz w:val="28"/>
                <w:u w:val="none"/>
              </w:rPr>
              <w:t>etender</w:t>
            </w:r>
            <w:r w:rsidR="00FD5E60" w:rsidRPr="00AE2CCD">
              <w:rPr>
                <w:rStyle w:val="af9"/>
                <w:rFonts w:ascii="Times New Roman" w:hAnsi="Times New Roman"/>
                <w:sz w:val="28"/>
                <w:u w:val="none"/>
                <w:lang w:val="ru-RU"/>
              </w:rPr>
              <w:t>.</w:t>
            </w:r>
            <w:r w:rsidR="00FD5E60" w:rsidRPr="00AE2CCD">
              <w:rPr>
                <w:rStyle w:val="af9"/>
                <w:rFonts w:ascii="Times New Roman" w:hAnsi="Times New Roman"/>
                <w:sz w:val="28"/>
                <w:u w:val="none"/>
              </w:rPr>
              <w:t>uzex</w:t>
            </w:r>
            <w:r w:rsidR="00FD5E60" w:rsidRPr="00AE2CCD">
              <w:rPr>
                <w:rStyle w:val="af9"/>
                <w:rFonts w:ascii="Times New Roman" w:hAnsi="Times New Roman"/>
                <w:sz w:val="28"/>
                <w:u w:val="none"/>
                <w:lang w:val="ru-RU"/>
              </w:rPr>
              <w:t>.</w:t>
            </w:r>
            <w:r w:rsidR="00FD5E60" w:rsidRPr="00AE2CCD">
              <w:rPr>
                <w:rStyle w:val="af9"/>
                <w:rFonts w:ascii="Times New Roman" w:hAnsi="Times New Roman"/>
                <w:sz w:val="28"/>
                <w:u w:val="none"/>
              </w:rPr>
              <w:t>uz</w:t>
            </w:r>
            <w:r w:rsidR="00FD5E60" w:rsidRPr="00AE2CCD">
              <w:rPr>
                <w:rFonts w:ascii="Times New Roman" w:hAnsi="Times New Roman"/>
                <w:sz w:val="32"/>
                <w:szCs w:val="28"/>
                <w:lang w:val="ru-RU"/>
              </w:rPr>
              <w:t xml:space="preserve">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EA7010" w:rsidRPr="00643344" w:rsidTr="007336FC">
        <w:tc>
          <w:tcPr>
            <w:tcW w:w="567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AE2CCD" w:rsidRDefault="00EA7010" w:rsidP="00951BA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  <w:r w:rsidR="00951BAD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DD3CA1" w:rsidRPr="00AE2CCD" w:rsidRDefault="00ED6C65" w:rsidP="0065628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проводится </w:t>
            </w:r>
            <w:r w:rsidR="00DD3CA1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закупочной комисси</w:t>
            </w:r>
            <w:r w:rsidR="0065628E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ей</w:t>
            </w:r>
            <w:r w:rsidR="00DD3CA1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6E55DB"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="00DD3CA1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(далее</w:t>
            </w:r>
            <w:r w:rsidR="006E55DB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DD3CA1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 w:rsidR="006E55DB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DD3CA1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Закупочная комиссия)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, созданной Заказчиком, в составе</w:t>
            </w:r>
            <w:r w:rsidR="00BC160F" w:rsidRPr="00BC160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 менее </w:t>
            </w:r>
            <w:r w:rsidR="00BC160F">
              <w:rPr>
                <w:rFonts w:ascii="Times New Roman" w:hAnsi="Times New Roman"/>
                <w:sz w:val="28"/>
                <w:szCs w:val="28"/>
                <w:lang w:val="ru-RU"/>
              </w:rPr>
              <w:t>пяти</w:t>
            </w:r>
            <w:r w:rsidR="00EA701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членов</w:t>
            </w:r>
            <w:r w:rsidR="00815E8D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EA7010" w:rsidRPr="00643344" w:rsidTr="007336FC">
        <w:tc>
          <w:tcPr>
            <w:tcW w:w="567" w:type="dxa"/>
            <w:shd w:val="clear" w:color="auto" w:fill="auto"/>
          </w:tcPr>
          <w:p w:rsidR="00EA7010" w:rsidRPr="00AE2CCD" w:rsidRDefault="00C6275E" w:rsidP="006D3BA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Участники </w:t>
            </w:r>
            <w:r w:rsidR="00951BAD"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электронного </w:t>
            </w:r>
            <w:r w:rsidR="00ED6C65"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отбора</w:t>
            </w:r>
          </w:p>
        </w:tc>
        <w:tc>
          <w:tcPr>
            <w:tcW w:w="709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3.1</w:t>
            </w:r>
          </w:p>
        </w:tc>
        <w:tc>
          <w:tcPr>
            <w:tcW w:w="284" w:type="dxa"/>
            <w:shd w:val="clear" w:color="auto" w:fill="auto"/>
          </w:tcPr>
          <w:p w:rsidR="00EA7010" w:rsidRPr="00AE2CCD" w:rsidRDefault="00EA7010" w:rsidP="006D3BA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EA7010" w:rsidRPr="00AE2CCD" w:rsidRDefault="00423528" w:rsidP="008C4132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Участником электронного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отбора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(далее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– участник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) является физическое или юридическое лицо, являющееся резидентом или нерезидентом Республики Узбекистан, принимающее участие в электронном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отборе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8C4132"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в качестве претендента на исполнение государственных закупок</w:t>
            </w:r>
            <w:r w:rsidR="00FF0D6E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61647A" w:rsidRPr="00643344" w:rsidTr="007336FC">
        <w:tc>
          <w:tcPr>
            <w:tcW w:w="567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61647A" w:rsidRPr="00AE2CCD" w:rsidRDefault="00011C81" w:rsidP="00011C81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3.2</w:t>
            </w:r>
          </w:p>
        </w:tc>
        <w:tc>
          <w:tcPr>
            <w:tcW w:w="284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Участник имеет право:</w:t>
            </w:r>
          </w:p>
          <w:p w:rsidR="0061647A" w:rsidRPr="00AE2CCD" w:rsidRDefault="002100E3" w:rsidP="00076705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DD1E96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доступа к информации о государственных закупках в объеме, предусмотренном законодательством;</w:t>
            </w:r>
          </w:p>
          <w:p w:rsidR="0061647A" w:rsidRPr="00AE2CCD" w:rsidRDefault="00076705" w:rsidP="00076705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DD1E96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подавать </w:t>
            </w:r>
            <w:r w:rsidR="006E5B7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З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аказчику или привлеченной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им специализированной организации запросы </w:t>
            </w:r>
            <w:r w:rsidR="0065628E"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и получать разъяснения по процедурам, требованиям и условиям проведения конкретных государственных закупок;</w:t>
            </w:r>
          </w:p>
          <w:p w:rsidR="0061647A" w:rsidRPr="00AE2CCD" w:rsidRDefault="00076705" w:rsidP="00076705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обжаловать в Комиссию по рассмотрению жалоб в сфере государственных закупок результаты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отбора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61647A" w:rsidRPr="00AE2CCD" w:rsidRDefault="00076705" w:rsidP="00DD1E96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DD1E96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вносить изменения в предложения или отзывать их в соответствии </w:t>
            </w:r>
            <w:r w:rsidR="008C4132"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с законодательством.</w:t>
            </w:r>
          </w:p>
        </w:tc>
      </w:tr>
      <w:tr w:rsidR="0061647A" w:rsidRPr="00643344" w:rsidTr="007336FC">
        <w:tc>
          <w:tcPr>
            <w:tcW w:w="567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61647A" w:rsidRPr="00AE2CCD" w:rsidRDefault="00011C81" w:rsidP="00011C81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3.3</w:t>
            </w:r>
          </w:p>
        </w:tc>
        <w:tc>
          <w:tcPr>
            <w:tcW w:w="284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Участник обязан:</w:t>
            </w:r>
          </w:p>
          <w:p w:rsidR="0061647A" w:rsidRPr="00AE2CCD" w:rsidRDefault="00076705" w:rsidP="00076705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5724EB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соблюдать требования законодательства </w:t>
            </w:r>
            <w:r w:rsidR="0065628E"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 государственных закупках;</w:t>
            </w:r>
          </w:p>
          <w:p w:rsidR="0061647A" w:rsidRPr="00AE2CCD" w:rsidRDefault="00076705" w:rsidP="00076705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5724EB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представлять предложения и документы, соответствующие требованиям </w:t>
            </w:r>
            <w:r w:rsidR="00893CA0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документации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 отбору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и нести ответственность </w:t>
            </w:r>
            <w:r w:rsidR="002B3739"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за достоверность предоставленной информации;</w:t>
            </w:r>
          </w:p>
          <w:p w:rsidR="0061647A" w:rsidRPr="00AE2CCD" w:rsidRDefault="00076705" w:rsidP="00076705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="005724EB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заключать в случае признания его победителем договор с </w:t>
            </w:r>
            <w:r w:rsidR="006E5B7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З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аказчиком в порядке и сроки, предусмотренные законодательством.</w:t>
            </w:r>
          </w:p>
          <w:p w:rsidR="0061647A" w:rsidRPr="00AE2CCD" w:rsidRDefault="0061647A" w:rsidP="006E55DB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Участник и его аффилированное лицо не имеют права участвовать в одном и том же лоте </w:t>
            </w:r>
            <w:r w:rsidR="00ED6C65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отбора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61647A" w:rsidRPr="00643344" w:rsidTr="007336FC">
        <w:tc>
          <w:tcPr>
            <w:tcW w:w="567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61647A" w:rsidRPr="00AE2CCD" w:rsidRDefault="00011C81" w:rsidP="00011C81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3.4</w:t>
            </w:r>
          </w:p>
        </w:tc>
        <w:tc>
          <w:tcPr>
            <w:tcW w:w="284" w:type="dxa"/>
            <w:shd w:val="clear" w:color="auto" w:fill="auto"/>
          </w:tcPr>
          <w:p w:rsidR="0061647A" w:rsidRPr="00AE2CCD" w:rsidRDefault="0061647A" w:rsidP="0061647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61647A" w:rsidRPr="00AE2CCD" w:rsidRDefault="002B3739" w:rsidP="0061647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Участник</w:t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имеющий конфликт интересов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="0061647A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с Заказчиком, не может быть участником государственных закупок.</w:t>
            </w:r>
          </w:p>
        </w:tc>
      </w:tr>
      <w:tr w:rsidR="00BC160F" w:rsidRPr="00643344" w:rsidTr="007336FC">
        <w:tc>
          <w:tcPr>
            <w:tcW w:w="567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4</w:t>
            </w:r>
          </w:p>
        </w:tc>
        <w:tc>
          <w:tcPr>
            <w:tcW w:w="2552" w:type="dxa"/>
            <w:shd w:val="clear" w:color="auto" w:fill="auto"/>
          </w:tcPr>
          <w:p w:rsidR="00BC160F" w:rsidRPr="00AE2CCD" w:rsidRDefault="00BC160F" w:rsidP="006154B2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Допуск к электронному отбору</w:t>
            </w:r>
          </w:p>
        </w:tc>
        <w:tc>
          <w:tcPr>
            <w:tcW w:w="709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BC160F" w:rsidRPr="00AE2CCD" w:rsidRDefault="00BC160F" w:rsidP="008C4132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Заказчик и участники осуществляют свое участие в электронном отборе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с использованием электронной цифровой подписи (далее - ЭЦП)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C160F">
              <w:rPr>
                <w:rFonts w:ascii="Times New Roman" w:hAnsi="Times New Roman"/>
                <w:sz w:val="28"/>
                <w:szCs w:val="28"/>
                <w:lang w:val="ru-RU"/>
              </w:rPr>
              <w:t>или для участников – нерезидентов Республики Узбекистан – через личный кабинет без ключа ЭЦП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BC160F" w:rsidRPr="00643344" w:rsidTr="007336FC">
        <w:tc>
          <w:tcPr>
            <w:tcW w:w="567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BC160F" w:rsidRPr="000209AB" w:rsidRDefault="00BC160F" w:rsidP="00C600FA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4.</w:t>
            </w:r>
            <w:r w:rsidR="000209A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Электронная система оператора осуществляет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в автоматическом режиме:</w:t>
            </w:r>
          </w:p>
          <w:p w:rsidR="00BC160F" w:rsidRPr="00AE2CCD" w:rsidRDefault="00BC160F" w:rsidP="00C600F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допуск к электронным закупкам по каждому лоту в соответствии с суммой внесенного авансового платежа;</w:t>
            </w:r>
          </w:p>
          <w:p w:rsidR="00BC160F" w:rsidRPr="00AE2CCD" w:rsidRDefault="00BC160F" w:rsidP="00C600F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проведение электронных закупок;</w:t>
            </w:r>
          </w:p>
          <w:p w:rsidR="00BC160F" w:rsidRPr="00AE2CCD" w:rsidRDefault="00BC160F" w:rsidP="00C600F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определение исполнителя по результатам электронных закупок;</w:t>
            </w:r>
          </w:p>
          <w:p w:rsidR="00BC160F" w:rsidRPr="00AE2CCD" w:rsidRDefault="00BC160F" w:rsidP="00A72DE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регистрацию сделки и формирование договора.</w:t>
            </w:r>
          </w:p>
        </w:tc>
      </w:tr>
      <w:tr w:rsidR="00BC160F" w:rsidRPr="00BC160F" w:rsidTr="007336FC">
        <w:tc>
          <w:tcPr>
            <w:tcW w:w="567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BC160F" w:rsidRPr="000209AB" w:rsidRDefault="00BC160F" w:rsidP="00C600FA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4.</w:t>
            </w:r>
            <w:r w:rsidR="000209A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BC160F" w:rsidRPr="00AE2CCD" w:rsidRDefault="00BC160F" w:rsidP="00C600F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Допуск участников осуществляется посредством заполнения ими на портале анкеты-заявления участника в электронной форме.</w:t>
            </w:r>
          </w:p>
          <w:p w:rsidR="00BC160F" w:rsidRPr="00AE2CCD" w:rsidRDefault="00BC160F" w:rsidP="00CE6741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Допуск участников осуществляется при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их соответствии следующим критериям:</w:t>
            </w:r>
          </w:p>
          <w:p w:rsidR="00BC160F" w:rsidRPr="00AE2CCD" w:rsidRDefault="00BC160F" w:rsidP="002E211A">
            <w:pPr>
              <w:pStyle w:val="afff6"/>
              <w:numPr>
                <w:ilvl w:val="0"/>
                <w:numId w:val="3"/>
              </w:numPr>
              <w:tabs>
                <w:tab w:val="left" w:pos="350"/>
              </w:tabs>
              <w:spacing w:before="60" w:after="60"/>
              <w:ind w:left="67" w:firstLine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правомочность на заключение договора;</w:t>
            </w:r>
          </w:p>
          <w:p w:rsidR="00BC160F" w:rsidRPr="00AE2CCD" w:rsidRDefault="00BC160F" w:rsidP="002E211A">
            <w:pPr>
              <w:pStyle w:val="afff6"/>
              <w:numPr>
                <w:ilvl w:val="0"/>
                <w:numId w:val="3"/>
              </w:numPr>
              <w:tabs>
                <w:tab w:val="left" w:pos="350"/>
              </w:tabs>
              <w:spacing w:before="60" w:after="60"/>
              <w:ind w:left="67" w:firstLine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отсутствие просроченной задолженности по уплате налогов и сборов;</w:t>
            </w:r>
          </w:p>
          <w:p w:rsidR="00BC160F" w:rsidRPr="00AE2CCD" w:rsidRDefault="00BC160F" w:rsidP="002E211A">
            <w:pPr>
              <w:pStyle w:val="afff6"/>
              <w:numPr>
                <w:ilvl w:val="0"/>
                <w:numId w:val="3"/>
              </w:numPr>
              <w:tabs>
                <w:tab w:val="left" w:pos="350"/>
              </w:tabs>
              <w:spacing w:before="60" w:after="60"/>
              <w:ind w:left="67" w:firstLine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отсутствие введенных в отношении них процедур банкротства;</w:t>
            </w:r>
          </w:p>
          <w:p w:rsidR="00BC160F" w:rsidRPr="00AE2CCD" w:rsidRDefault="00BC160F" w:rsidP="002E211A">
            <w:pPr>
              <w:pStyle w:val="afff6"/>
              <w:numPr>
                <w:ilvl w:val="0"/>
                <w:numId w:val="3"/>
              </w:numPr>
              <w:tabs>
                <w:tab w:val="left" w:pos="350"/>
              </w:tabs>
              <w:spacing w:before="60" w:after="60"/>
              <w:ind w:left="67" w:firstLine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отсутствие записи о них в Едином реестре недобросовестных исполнителей.</w:t>
            </w:r>
          </w:p>
          <w:p w:rsidR="00BC160F" w:rsidRPr="00BC160F" w:rsidRDefault="00BC160F" w:rsidP="00BC160F">
            <w:pPr>
              <w:tabs>
                <w:tab w:val="left" w:pos="350"/>
              </w:tabs>
              <w:spacing w:before="60" w:after="60"/>
              <w:ind w:left="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C160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BC160F">
              <w:rPr>
                <w:rFonts w:ascii="Times New Roman" w:hAnsi="Times New Roman"/>
                <w:sz w:val="28"/>
                <w:szCs w:val="28"/>
                <w:lang w:val="ru-RU"/>
              </w:rPr>
              <w:tab/>
              <w:t>Наличие выданной налоговыми органами ЭЦП определяет правомочность участника – резидента Республики Узбекистанна заключение договора.</w:t>
            </w:r>
          </w:p>
          <w:p w:rsidR="00BC160F" w:rsidRPr="00BC160F" w:rsidRDefault="00BC160F" w:rsidP="00BC160F">
            <w:pPr>
              <w:tabs>
                <w:tab w:val="left" w:pos="350"/>
              </w:tabs>
              <w:spacing w:before="60" w:after="60"/>
              <w:ind w:left="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C160F">
              <w:rPr>
                <w:rFonts w:ascii="Times New Roman" w:hAnsi="Times New Roman"/>
                <w:sz w:val="28"/>
                <w:szCs w:val="28"/>
                <w:lang w:val="ru-RU"/>
              </w:rPr>
              <w:t>Участник подтверждает в анкете-заявлении сведения об отсутствии введенных в его отношении процедур банкротства, а также отсутствии у него просроченной задолженности по уплате налогов и сборов.</w:t>
            </w:r>
          </w:p>
          <w:p w:rsidR="00BC160F" w:rsidRPr="00BC160F" w:rsidRDefault="00BC160F" w:rsidP="00BC160F">
            <w:pPr>
              <w:tabs>
                <w:tab w:val="left" w:pos="350"/>
              </w:tabs>
              <w:spacing w:before="60" w:after="60"/>
              <w:ind w:left="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C160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После заполнения анкеты-заявления участником электронной системой проверяются данные Единого реестра </w:t>
            </w:r>
            <w:r w:rsidRPr="00BC160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недобросовестных исполнителей для установления факта отсутствия в нем записи </w:t>
            </w:r>
          </w:p>
          <w:p w:rsidR="00BC160F" w:rsidRPr="00AE2CCD" w:rsidRDefault="00BC160F" w:rsidP="00BC160F">
            <w:pPr>
              <w:tabs>
                <w:tab w:val="left" w:pos="350"/>
              </w:tabs>
              <w:spacing w:before="60" w:after="60"/>
              <w:ind w:left="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C160F">
              <w:rPr>
                <w:rFonts w:ascii="Times New Roman" w:hAnsi="Times New Roman"/>
                <w:sz w:val="28"/>
                <w:szCs w:val="28"/>
                <w:lang w:val="ru-RU"/>
              </w:rPr>
              <w:t>об участнике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BC160F" w:rsidRPr="00AE2CCD" w:rsidRDefault="00BC160F" w:rsidP="00226696">
            <w:pPr>
              <w:tabs>
                <w:tab w:val="left" w:pos="350"/>
              </w:tabs>
              <w:spacing w:before="60" w:after="60"/>
              <w:ind w:left="6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Оператор:</w:t>
            </w:r>
          </w:p>
          <w:p w:rsidR="00BC160F" w:rsidRPr="00AE2CCD" w:rsidRDefault="00BC160F" w:rsidP="007F033F">
            <w:pPr>
              <w:tabs>
                <w:tab w:val="left" w:pos="350"/>
              </w:tabs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 открывает участникам отдельные лицевые счета в РКП;</w:t>
            </w:r>
          </w:p>
          <w:p w:rsidR="00BC160F" w:rsidRPr="00AE2CCD" w:rsidRDefault="00BC160F" w:rsidP="00C600F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 создает участникам персональные кабинеты.</w:t>
            </w:r>
          </w:p>
        </w:tc>
      </w:tr>
      <w:tr w:rsidR="00BC160F" w:rsidRPr="00643344" w:rsidTr="007336FC">
        <w:tc>
          <w:tcPr>
            <w:tcW w:w="567" w:type="dxa"/>
            <w:shd w:val="clear" w:color="auto" w:fill="auto"/>
          </w:tcPr>
          <w:p w:rsidR="00BC160F" w:rsidRPr="00AE2CCD" w:rsidRDefault="00BC160F" w:rsidP="002B3739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5</w:t>
            </w:r>
          </w:p>
        </w:tc>
        <w:tc>
          <w:tcPr>
            <w:tcW w:w="2552" w:type="dxa"/>
            <w:shd w:val="clear" w:color="auto" w:fill="auto"/>
          </w:tcPr>
          <w:p w:rsidR="00BC160F" w:rsidRPr="00AE2CCD" w:rsidRDefault="00BC160F" w:rsidP="00223469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Порядок участия в отборе и представления обеспечения предложения</w:t>
            </w:r>
          </w:p>
        </w:tc>
        <w:tc>
          <w:tcPr>
            <w:tcW w:w="709" w:type="dxa"/>
            <w:shd w:val="clear" w:color="auto" w:fill="auto"/>
          </w:tcPr>
          <w:p w:rsidR="00BC160F" w:rsidRPr="00AE2CCD" w:rsidRDefault="00BC160F" w:rsidP="002B3739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5.</w:t>
            </w:r>
            <w:r w:rsidR="00242DA0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BC160F" w:rsidRPr="00AE2CCD" w:rsidRDefault="00BC160F" w:rsidP="002B3739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242DA0" w:rsidRPr="00242DA0" w:rsidRDefault="00242DA0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t>Для участия в электронном отборе участник:</w:t>
            </w:r>
          </w:p>
          <w:p w:rsidR="00242DA0" w:rsidRPr="00242DA0" w:rsidRDefault="00242DA0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проходит регистрацию на сайте </w:t>
            </w:r>
            <w:r w:rsidRPr="00242DA0">
              <w:rPr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  <w:t>etender.uzex.uz</w:t>
            </w: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и заполняет необходимые разделы на странице регистрации (тип клиента, личная информация, контактные данные). Индивидуальный предприниматель и резидент смогут зарегистрироваться в системе только с помощью электронной цифровой подписи (ЭЦП);</w:t>
            </w:r>
          </w:p>
          <w:p w:rsidR="00242DA0" w:rsidRPr="00242DA0" w:rsidRDefault="00242DA0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после завершения процесса регистрации в РКП открывается лицевой счет для участника. Участники участвуют в электронных государственных закупках при наличии достаточной суммы авансового платежа </w:t>
            </w: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на их лицевых счетах в РКП;</w:t>
            </w:r>
          </w:p>
          <w:p w:rsidR="00242DA0" w:rsidRPr="00242DA0" w:rsidRDefault="00242DA0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после подробного ознакомления с условиями отбора, участник подает заявку на участие </w:t>
            </w: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в электронном отборе и заполняет необходимую информацию на странице «Общая информация», в разделах «Товары и предметы», «Требования».</w:t>
            </w:r>
          </w:p>
          <w:p w:rsidR="00BC160F" w:rsidRPr="00AE2CCD" w:rsidRDefault="00242DA0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t>Если во время ввода информации в разделе «Требования» поставщика просят предоставить подтверждающий документ по какому-нибудь требованию, данный документ должен быть загружен в виде файла</w:t>
            </w:r>
            <w:r w:rsidR="00BC160F"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BC160F" w:rsidRPr="00643344" w:rsidTr="007336FC">
        <w:tc>
          <w:tcPr>
            <w:tcW w:w="567" w:type="dxa"/>
            <w:shd w:val="clear" w:color="auto" w:fill="auto"/>
          </w:tcPr>
          <w:p w:rsidR="00BC160F" w:rsidRPr="00AE2CCD" w:rsidRDefault="00BC160F" w:rsidP="008B3146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BC160F" w:rsidRPr="00AE2CCD" w:rsidRDefault="00BC160F" w:rsidP="008B3146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BC160F" w:rsidRPr="00AE2CCD" w:rsidRDefault="00BC160F" w:rsidP="008B3146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5.</w:t>
            </w:r>
            <w:r w:rsidR="00242DA0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BC160F" w:rsidRPr="00AE2CCD" w:rsidRDefault="00BC160F" w:rsidP="008B3146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BC160F" w:rsidRPr="00AE2CCD" w:rsidRDefault="00BC160F" w:rsidP="00C4754C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При проведении электронного отбора необходимость внесения участниками задатка и его размер определяются Заказчиком, а также внесенный задаток блокируется Оператором до заключения договора с победителем электронного отбора.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Порядок оценки предложений</w:t>
            </w: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6.1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 проведении электронного отбора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 xml:space="preserve">в определенный закупочной комиссией срок электронная система в автоматическом режиме предоставляет доступ к электронным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документам, размещенным участниками и составляющим их предложения.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Прикрепленные участником файлы должны соответствовать сведениям, указанным в его предложении, а также электронные поля электронной системы должны быть заполнены участником.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Электронная система проверяет соответствие предложенной цены участника стартовой цене, заполнены ли электронные поля и наличие прикрепленных файлов. В случаях, когда предложенная участником цена превышает стартовую цену, а также при наличии незаполненных полей или не полных прикрепленных файлов, система отклоняет предложение участника с указанием причин отклонения. Проверка соответствия сведений в прикрепленных файлах сведениям, указанным предложении участника, осуществляется ответственным секретарем закупочной комиссии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ind w:left="-99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6.2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Оценка предложений осуществляется в следующей последовательности: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 проверка оформления предложения в соответствии с требованиями, указанными в документации по отбору;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 оценка соответствия участника квалификационным требованиям (если предусмотрено документацией по отбору);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 оценка технической части предложения;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 оценка ценовой части предложения.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При этом система обеспечивает последовательное раскрытие информации, содержащейся в квалификационной, технической и ценовой частях предложения не ранее подведения итогов оценки предыдущей части предложения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ind w:left="-99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6.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Перечень документов, оформлямых </w:t>
            </w: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br/>
              <w:t xml:space="preserve">участниками электронного отбора представлен в приложении №1 (формы №1,2,3,4,5) </w:t>
            </w: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br/>
              <w:t>к настоящей инструкции.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ind w:left="-99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6.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Оценка предложений и определение победителя отбора производятся на основании </w:t>
            </w: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последовательности, порядка, критериев </w:t>
            </w: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br/>
              <w:t>и метода, изложенных в документации по отбору (Приложение № 2).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ind w:left="-99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6.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Участник отстраняется от участия в отборе, если: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о нем имеется запись в Едином реестре недобросовестных исполнителей;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 у него имеется просроченная задолженность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по уплате налогов и сборов;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в отношении него введены процедуры банкротства;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участник не соответствует квалификационным, техническим и коммерческим требованиям документации по отбору;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участник прямо или косвенно предлагает, дает или соглашается дать любому нынешнему либо бывшему должностному лицу или работнику Заказчика или другого государственного органа вознаграждение в любой форме, предложение о найме на работу либо любую другую ценную вещь или услугу с целью повлиять на совершение какого-либо действия, принятие решения или применение какой-либо закупочной процедуры Заказчика в процессе государственных закупок;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 участник совершает антиконкурентные действия или в нарушение законодательства имеет конфликт интересов, а также при выявлении случаев аффилированности;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участником не представлено заявление по недопущению коррупционных проявлений;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 у участника не имеется правомочность на заключение договора; 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 участники не предоставили пакет необходимых документов в установленный срок или пакет документов, представленный в срок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не соответствует требованиям документации по отбору;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установлена недостоверность информации, содержащейся в документах, представленных участником отбора.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Решение об отстранении участника от участия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в закупочных процедурах и его причины заносятся в отчет о закупочных процедурах, и о них незамедлительно сообщается соответствующему участнику.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ind w:left="-99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6.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Предложение признается надлежаще оформленным, если оно соответствует требованиям Закона и документации по отбору. Решение ответственного секретаря закупочной комиссии о признании предложения участника надлежаще или не надлежаще оформленным с обоснованием причин такого решения подлежит утверждению закупочной комиссией.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Решение о несоответствии предложения участника требованиям с указанием причин такого решения направляется в персональный кабинет участника в день принятия такого решения.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ind w:left="-99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6.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Во время оценки предложений Закупочная комиссия может запрашивать у участников электронного отбора разъяснения по поводу их предложений. Данная процедура проводится в электронной форме.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процессе разъяснения не допускаются какие-либо изменения по сути предложения, а также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по цене.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ind w:left="-99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6.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Срок рассмотрения и оценки предложений участников отбора не может превышать </w:t>
            </w: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br/>
              <w:t>10 (десять) рабочих дней с момента окончания подачи предложений.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ind w:left="-99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Подача предложения для участия в электронном отборе</w:t>
            </w: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7.1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242DA0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Предложение на участие в отборе составляется на государственном языке или на русском языке, а также по мере необходимости на других языках с переводом на государственный или русский языки</w:t>
            </w:r>
            <w:r w:rsidRPr="00AE2CCD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7.2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При проведении электронного отбора участники подают свои предложения в виде электронных конвертов через свой персональный кабинет не позднее срока, определенного в объявлении о проведении электронного отбора.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Каждый размещенный электронный документ утверждается электронной цифровой подписью участника.</w:t>
            </w:r>
          </w:p>
        </w:tc>
      </w:tr>
      <w:tr w:rsidR="000209AB" w:rsidRPr="00643344" w:rsidTr="007336FC">
        <w:trPr>
          <w:trHeight w:val="996"/>
        </w:trPr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tabs>
                <w:tab w:val="center" w:pos="246"/>
              </w:tabs>
              <w:spacing w:before="60" w:after="60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7.3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Вместе с предложением участники могут размещать в виде файлов эскизы, рисунки, чертежи, фотографии и иные документы*.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Cs/>
                <w:lang w:val="ru-RU"/>
              </w:rPr>
              <w:t>*</w:t>
            </w:r>
            <w:r w:rsidRPr="00AE2CCD">
              <w:rPr>
                <w:rFonts w:ascii="Times New Roman" w:hAnsi="Times New Roman"/>
                <w:bCs/>
                <w:i/>
                <w:u w:val="single"/>
                <w:lang w:val="ru-RU"/>
              </w:rPr>
              <w:t>Если в условиях государственной закупки предусмотрено представление участниками образца, пробы товара, являющегося объектом закупки, закупочная комиссия устанавливает отдельный порядок их передачи со стороны участников</w:t>
            </w:r>
            <w:r w:rsidRPr="00AE2CCD">
              <w:rPr>
                <w:rFonts w:ascii="Times New Roman" w:hAnsi="Times New Roman"/>
                <w:bCs/>
                <w:i/>
                <w:lang w:val="ru-RU"/>
              </w:rPr>
              <w:t>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 этом предложения участников представляются посредством прикрепления документов в соответствии с шаблонами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в электронной системе. Указанные участником сведения должны соответствовать сведениям, содержащимся в прикрепленных документах.</w:t>
            </w:r>
          </w:p>
        </w:tc>
      </w:tr>
      <w:tr w:rsidR="000209AB" w:rsidRPr="000209AB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7.4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До наступления срока окончания подачи предложений, не допускается их просмотр участниками электронного отбора, в том числе ответственным секретарем и членами закупочной комиссии, за исключением участника, подавшего данные предложения. Ответственность за исполнение данного требования несет оператор.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7.5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Участник электронного отбора: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вправе подать только одно предложение на один лот;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 несет ответственность за подлинность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 xml:space="preserve">и достоверность представляемых информации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 xml:space="preserve">и документов; 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до срока окончания подачи предложений вправе отозвать поданное предложение или внести в него изменения.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7.6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Прием электронной системой предложений прекращается с наступлением срока и времени, указанного в опубликованном объявлении.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7.7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302BE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Техническое предложение участника должно содержать </w:t>
            </w:r>
            <w:bookmarkStart w:id="3" w:name="_Hlk523078286"/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техническая документация (брошюры, технические паспорта, инструкция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по эксплуатации и т.п. или иные документы, содержащие полное и подробное описание предлагаемого товара).</w:t>
            </w:r>
            <w:bookmarkEnd w:id="3"/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7.8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Ценовое предложение участника вносится в соответствующий раздел электронной системы.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8</w:t>
            </w: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Продление срока предоставления предложений</w:t>
            </w: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8.1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В случае необходимости Заказчик может продлить срок представления предложений, который распространяется на всех участников или обратиться к участникам с предложением о продлении срока действия их предложений на определенный период по решению закупочной комиссии.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8.2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Заказчик по согласованию с закупочной комиссией вправе принять решение о внесении изменений в документацию по отбору не позднее чем за один рабочий день до даты окончания срока подачи предложений на участие в отборе. 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Изменение наименования товара (работы, услуги) не допускается. При этом срок окончания подачи предложений в этом отборе должен быть продлен не менее чем на три рабочих дней с даты внесения изменений в документацию по отбору. Одновременно с этим вносятся изменения в объявление о проведении отбора, если была изменена информация, указанная в объявлении.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Подведение итогов электронного отбора</w:t>
            </w: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9.1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зависимости от условий, определенных документацией по отбору, электронная система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в автоматическом режиме определяет в качестве победителя: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242DA0">
              <w:rPr>
                <w:rFonts w:ascii="Times New Roman" w:hAnsi="Times New Roman"/>
                <w:sz w:val="28"/>
                <w:szCs w:val="28"/>
                <w:lang w:val="ru-RU"/>
              </w:rPr>
              <w:t>участника, предложение которого набрало наибольшее совокупное количество баллов с учетом оценки технической и ценовой частей предложения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Определение резервного исполнителя осуществляется в порядке установленным настоящим пунктом.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9.2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Отбор признается несостоявшимся: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если в отборе принял участие один участник или никто не принял участие;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- если на этапе технической оценки закупочная комиссия отклонила все предложения или только одно предложение соответствует требованиям документации по отбору.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этом случае, Заказчик обязан провести электронный отбор повторно в таких же условиях, установленных в документации по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отбору, критериях и требованиях к товарам (работам, услугам).</w:t>
            </w:r>
          </w:p>
        </w:tc>
      </w:tr>
      <w:tr w:rsidR="000209AB" w:rsidRPr="000209AB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9.3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По итогам оценки предложений Секретарь закупочной комиссии, на основании имеющихся в системе шаблонов, направляет на утверждение членам закупочной комиссии.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Члены закупочной комиссии утверждают оценки, используя свои электронные цифровые подписи. Электронный протокол опубликовывается на портале в автоматическом режиме.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9.4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bookmarkStart w:id="4" w:name="_Hlk523300889"/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Любой участник электронного отбора после публикации протокола рассмотрения и оценки предложений вправе направить Заказчику запрос о предоставлении разъяснений результатов отбора через чат. 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В течение трех рабочих дней с даты поступления такого запроса Заказчик обязан представить участнику отбора соответствующие разъяснения</w:t>
            </w:r>
            <w:r w:rsidRPr="00AE2CCD">
              <w:rPr>
                <w:lang w:val="ru-RU"/>
              </w:rPr>
              <w:t xml:space="preserve">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через чат.</w:t>
            </w:r>
            <w:bookmarkEnd w:id="4"/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Прочие условия</w:t>
            </w: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10.1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Участник электронного отбора вправе направить Заказчику через открытый электронный чат запрос о даче разъяснений положений документации по отбору не позднее, чем за два рабочих дня до даты окончания срока подачи предложений. 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В течение двух рабочих дней с даты поступления указанного запроса Заказчик обязан отправить через открытый электронный чат разъяснения положений документации по отбору, если указанный запрос поступил к Заказчику не позднее чем за два рабочих дня до даты окончания срока подачи предложений. Разъяснения положений документации по отбору не должны изменять ее сущность.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10.2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Участник электронного отбора до срока окончания подачи предложений вправе отозвать поданное предложение или внести в него изменения.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10.3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Заказчик имеет право отменить отбор в любое время до акцепта выигравшего предложения. Заказчик в случае отмены отбора публикует обоснованные причины данного решения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на специальном информационном портале</w:t>
            </w:r>
            <w:r w:rsidRPr="00AE2CCD">
              <w:rPr>
                <w:lang w:val="ru-RU"/>
              </w:rPr>
              <w:t xml:space="preserve">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через электронную систему в течение трех рабочих дней после принятия такого решения.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11</w:t>
            </w: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Заключение договора</w:t>
            </w: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11.1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Договор по результатам проведения электронного отбора заключается на условиях, указанных в документации по отбору и предложении победителя отбора.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ind w:left="-114" w:right="-108" w:firstLine="4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>11.2</w:t>
            </w: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tabs>
                <w:tab w:val="left" w:pos="990"/>
              </w:tabs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случае отказа победителя от заключения договора сумма задатка ему не возвращается.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 xml:space="preserve">В этом случае, если определен резервный победитель, право заключения договора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 xml:space="preserve">и исполнения обязательств по нему переходит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 xml:space="preserve">к резервному победителю. </w:t>
            </w:r>
          </w:p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 этом с резервным победителем заключается договор по цене, предложенной победителем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 xml:space="preserve">(за исключением случаев, когда цена, предложенная резервным победителем, ниже цены, предложенной победителем), или </w:t>
            </w:r>
            <w:r w:rsidRPr="00AE2CCD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он может отказаться от заключения договора. Если резервный победитель не определен или резервный победитель отказался от заключения договора, Заказчик проводит новый электронный отбор.</w:t>
            </w: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0209AB" w:rsidRPr="00643344" w:rsidTr="007336FC">
        <w:tc>
          <w:tcPr>
            <w:tcW w:w="567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0209AB" w:rsidRPr="00AE2CCD" w:rsidRDefault="000209AB" w:rsidP="00242DA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987" w:type="dxa"/>
            <w:shd w:val="clear" w:color="auto" w:fill="auto"/>
          </w:tcPr>
          <w:p w:rsidR="000209AB" w:rsidRPr="00AE2CCD" w:rsidRDefault="000209AB" w:rsidP="00242DA0">
            <w:pPr>
              <w:tabs>
                <w:tab w:val="left" w:pos="990"/>
              </w:tabs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380212" w:rsidRPr="00AE2CCD" w:rsidRDefault="00380212" w:rsidP="00E72EF6">
      <w:pPr>
        <w:spacing w:before="60"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A73415" w:rsidRPr="00AE2CCD" w:rsidRDefault="00B27696" w:rsidP="00242DA0">
      <w:pPr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br w:type="page"/>
      </w:r>
    </w:p>
    <w:p w:rsidR="00A73415" w:rsidRPr="00AE2CCD" w:rsidRDefault="00A73415" w:rsidP="00A73415">
      <w:pPr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AE2CCD">
        <w:rPr>
          <w:rFonts w:ascii="Times New Roman" w:hAnsi="Times New Roman"/>
          <w:b/>
          <w:sz w:val="28"/>
          <w:szCs w:val="28"/>
          <w:lang w:val="ru-RU"/>
        </w:rPr>
        <w:lastRenderedPageBreak/>
        <w:t>Приложение №1</w:t>
      </w:r>
    </w:p>
    <w:p w:rsidR="00A73415" w:rsidRPr="00AE2CCD" w:rsidRDefault="00A73415" w:rsidP="00A73415">
      <w:pPr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A73415" w:rsidRPr="00AE2CCD" w:rsidRDefault="00A73415" w:rsidP="00A73415">
      <w:pPr>
        <w:ind w:firstLine="284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E2CCD">
        <w:rPr>
          <w:rFonts w:ascii="Times New Roman" w:hAnsi="Times New Roman"/>
          <w:b/>
          <w:sz w:val="28"/>
          <w:szCs w:val="28"/>
          <w:lang w:val="ru-RU"/>
        </w:rPr>
        <w:t>Последовательность оценки предложений</w:t>
      </w:r>
      <w:r w:rsidRPr="00AE2CCD">
        <w:rPr>
          <w:rFonts w:ascii="Times New Roman" w:hAnsi="Times New Roman"/>
          <w:color w:val="000000" w:themeColor="text1"/>
          <w:sz w:val="28"/>
          <w:szCs w:val="28"/>
          <w:lang w:val="ru-RU"/>
        </w:rPr>
        <w:t>:</w:t>
      </w:r>
    </w:p>
    <w:p w:rsidR="00A73415" w:rsidRPr="00AE2CCD" w:rsidRDefault="00A73415" w:rsidP="00A73415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73415" w:rsidRPr="00AE2CCD" w:rsidRDefault="00A73415" w:rsidP="008A1FEB">
      <w:pPr>
        <w:spacing w:after="12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E2CCD">
        <w:rPr>
          <w:rFonts w:ascii="Times New Roman" w:hAnsi="Times New Roman"/>
          <w:sz w:val="28"/>
          <w:szCs w:val="28"/>
          <w:lang w:val="ru-RU"/>
        </w:rPr>
        <w:t>Оценка предложений осуществляется в следующей последовательности:</w:t>
      </w:r>
    </w:p>
    <w:p w:rsidR="00A73415" w:rsidRPr="00AE2CCD" w:rsidRDefault="00A73415" w:rsidP="00F75886">
      <w:pPr>
        <w:spacing w:before="60" w:after="6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E2CCD">
        <w:rPr>
          <w:rFonts w:ascii="Times New Roman" w:hAnsi="Times New Roman"/>
          <w:sz w:val="28"/>
          <w:szCs w:val="28"/>
          <w:lang w:val="ru-RU"/>
        </w:rPr>
        <w:t xml:space="preserve">- проверка оформления предложения в соответствии с требованиями, указанными в документации </w:t>
      </w:r>
      <w:r w:rsidR="008A1FEB" w:rsidRPr="00AE2CCD">
        <w:rPr>
          <w:rFonts w:ascii="Times New Roman" w:hAnsi="Times New Roman"/>
          <w:sz w:val="28"/>
          <w:szCs w:val="28"/>
          <w:lang w:val="ru-RU"/>
        </w:rPr>
        <w:t xml:space="preserve">по отбору </w:t>
      </w:r>
      <w:r w:rsidRPr="00AE2CCD">
        <w:rPr>
          <w:rFonts w:ascii="Times New Roman" w:hAnsi="Times New Roman"/>
          <w:sz w:val="28"/>
          <w:szCs w:val="28"/>
          <w:lang w:val="ru-RU"/>
        </w:rPr>
        <w:t>(таблица №1);</w:t>
      </w:r>
    </w:p>
    <w:p w:rsidR="00A73415" w:rsidRPr="00AE2CCD" w:rsidRDefault="00A73415" w:rsidP="00F75886">
      <w:pPr>
        <w:spacing w:before="60" w:after="6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E2CCD">
        <w:rPr>
          <w:rFonts w:ascii="Times New Roman" w:hAnsi="Times New Roman"/>
          <w:sz w:val="28"/>
          <w:szCs w:val="28"/>
          <w:lang w:val="ru-RU"/>
        </w:rPr>
        <w:t>- оценка соответствия участника квалификационным требованиям (если предусмотрены условиями документацией</w:t>
      </w:r>
      <w:r w:rsidR="008A1FEB" w:rsidRPr="00AE2CCD">
        <w:rPr>
          <w:rFonts w:ascii="Times New Roman" w:hAnsi="Times New Roman"/>
          <w:sz w:val="28"/>
          <w:szCs w:val="28"/>
          <w:lang w:val="ru-RU"/>
        </w:rPr>
        <w:t xml:space="preserve"> по отбору</w:t>
      </w:r>
      <w:r w:rsidRPr="00AE2CCD">
        <w:rPr>
          <w:rFonts w:ascii="Times New Roman" w:hAnsi="Times New Roman"/>
          <w:sz w:val="28"/>
          <w:szCs w:val="28"/>
          <w:lang w:val="ru-RU"/>
        </w:rPr>
        <w:t>, таблица № 2);</w:t>
      </w:r>
    </w:p>
    <w:p w:rsidR="00A73415" w:rsidRPr="00AE2CCD" w:rsidRDefault="00A73415" w:rsidP="00F75886">
      <w:pPr>
        <w:spacing w:before="60" w:after="6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E2CCD">
        <w:rPr>
          <w:rFonts w:ascii="Times New Roman" w:hAnsi="Times New Roman"/>
          <w:sz w:val="28"/>
          <w:szCs w:val="28"/>
          <w:lang w:val="ru-RU"/>
        </w:rPr>
        <w:t>- оценка технической части предложения (таблица № 3);</w:t>
      </w:r>
    </w:p>
    <w:p w:rsidR="00A73415" w:rsidRPr="00AE2CCD" w:rsidRDefault="00A73415" w:rsidP="00F75886">
      <w:pPr>
        <w:spacing w:before="60" w:after="6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E2CCD">
        <w:rPr>
          <w:rFonts w:ascii="Times New Roman" w:hAnsi="Times New Roman"/>
          <w:sz w:val="28"/>
          <w:szCs w:val="28"/>
          <w:lang w:val="ru-RU"/>
        </w:rPr>
        <w:t>- оценка ценовой части предложения (таблица №4).</w:t>
      </w:r>
    </w:p>
    <w:p w:rsidR="00A73415" w:rsidRPr="00AE2CCD" w:rsidRDefault="00A73415" w:rsidP="00F75886">
      <w:pPr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E2CCD">
        <w:rPr>
          <w:rFonts w:ascii="Times New Roman" w:hAnsi="Times New Roman"/>
          <w:sz w:val="28"/>
          <w:szCs w:val="28"/>
          <w:lang w:val="ru-RU"/>
        </w:rPr>
        <w:t>При этом система обеспечивает последовательное раскрытие информации, содержащейся в квалификационной, технической и ценовой частях предложения не ранее подведения итогов оценки предыдущей части предложения.</w:t>
      </w:r>
    </w:p>
    <w:p w:rsidR="00F75886" w:rsidRPr="00AE2CCD" w:rsidRDefault="00F75886">
      <w:pPr>
        <w:rPr>
          <w:rFonts w:ascii="Times New Roman" w:hAnsi="Times New Roman"/>
          <w:b/>
          <w:sz w:val="28"/>
          <w:szCs w:val="28"/>
          <w:lang w:val="ru-RU"/>
        </w:rPr>
      </w:pPr>
      <w:r w:rsidRPr="00AE2CCD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42F30" w:rsidRPr="00AE2CCD" w:rsidRDefault="00A42F30" w:rsidP="00A42F3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E2CCD">
        <w:rPr>
          <w:rFonts w:ascii="Times New Roman" w:hAnsi="Times New Roman"/>
          <w:b/>
          <w:sz w:val="28"/>
          <w:szCs w:val="28"/>
          <w:lang w:val="ru-RU"/>
        </w:rPr>
        <w:lastRenderedPageBreak/>
        <w:t>ПЕРЕЧЕНЬ</w:t>
      </w:r>
    </w:p>
    <w:p w:rsidR="00A42F30" w:rsidRPr="00AE2CCD" w:rsidRDefault="00CC5575" w:rsidP="00A42F30">
      <w:pPr>
        <w:ind w:right="-365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E2CCD">
        <w:rPr>
          <w:rFonts w:ascii="Times New Roman" w:hAnsi="Times New Roman"/>
          <w:sz w:val="28"/>
          <w:szCs w:val="28"/>
          <w:lang w:val="ru-RU"/>
        </w:rPr>
        <w:t>д</w:t>
      </w:r>
      <w:r w:rsidR="00A42F30" w:rsidRPr="00AE2CCD">
        <w:rPr>
          <w:rFonts w:ascii="Times New Roman" w:hAnsi="Times New Roman"/>
          <w:sz w:val="28"/>
          <w:szCs w:val="28"/>
          <w:lang w:val="ru-RU"/>
        </w:rPr>
        <w:t>окументов</w:t>
      </w:r>
      <w:r w:rsidRPr="00AE2CCD">
        <w:rPr>
          <w:rFonts w:ascii="Times New Roman" w:hAnsi="Times New Roman"/>
          <w:sz w:val="28"/>
          <w:szCs w:val="28"/>
          <w:lang w:val="ru-RU"/>
        </w:rPr>
        <w:t xml:space="preserve">, оформляемых участниками для участия в электронном </w:t>
      </w:r>
      <w:r w:rsidR="008A1FEB" w:rsidRPr="00AE2CCD">
        <w:rPr>
          <w:rFonts w:ascii="Times New Roman" w:hAnsi="Times New Roman"/>
          <w:sz w:val="28"/>
          <w:szCs w:val="28"/>
          <w:lang w:val="ru-RU"/>
        </w:rPr>
        <w:t>отборе</w:t>
      </w:r>
    </w:p>
    <w:p w:rsidR="00735A6C" w:rsidRPr="00AE2CCD" w:rsidRDefault="00735A6C" w:rsidP="00814911">
      <w:pPr>
        <w:ind w:left="360" w:right="-159"/>
        <w:jc w:val="right"/>
        <w:rPr>
          <w:rFonts w:ascii="Times New Roman" w:hAnsi="Times New Roman"/>
          <w:i/>
          <w:sz w:val="28"/>
          <w:szCs w:val="28"/>
          <w:lang w:val="ru-RU"/>
        </w:rPr>
      </w:pPr>
    </w:p>
    <w:p w:rsidR="00814911" w:rsidRPr="00AE2CCD" w:rsidRDefault="00814911" w:rsidP="00814911">
      <w:pPr>
        <w:ind w:left="360" w:right="-159"/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AE2CCD">
        <w:rPr>
          <w:rFonts w:ascii="Times New Roman" w:hAnsi="Times New Roman"/>
          <w:i/>
          <w:sz w:val="28"/>
          <w:szCs w:val="28"/>
          <w:lang w:val="ru-RU"/>
        </w:rPr>
        <w:t>Таблица №1</w:t>
      </w:r>
    </w:p>
    <w:tbl>
      <w:tblPr>
        <w:tblW w:w="5223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"/>
        <w:gridCol w:w="4200"/>
        <w:gridCol w:w="2678"/>
        <w:gridCol w:w="2366"/>
      </w:tblGrid>
      <w:tr w:rsidR="009221A1" w:rsidRPr="00AE2CCD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№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 xml:space="preserve">Документы и сведения, оформляемые участниками для участия в </w:t>
            </w:r>
            <w:r w:rsidR="008A1FEB" w:rsidRPr="00AE2CCD">
              <w:rPr>
                <w:rFonts w:ascii="Times New Roman" w:hAnsi="Times New Roman"/>
                <w:b/>
                <w:lang w:val="ru-RU"/>
              </w:rPr>
              <w:t>отборе</w:t>
            </w:r>
            <w:r w:rsidRPr="00AE2CCD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Примечание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Основание для отстранения участника</w:t>
            </w:r>
          </w:p>
        </w:tc>
      </w:tr>
      <w:tr w:rsidR="009221A1" w:rsidRPr="00AE2CCD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 xml:space="preserve">Заявка для участия в электронном </w:t>
            </w:r>
            <w:r w:rsidR="008A1FEB" w:rsidRPr="00AE2CCD">
              <w:rPr>
                <w:rFonts w:ascii="Times New Roman" w:hAnsi="Times New Roman"/>
                <w:lang w:val="ru-RU"/>
              </w:rPr>
              <w:t>отборе</w:t>
            </w:r>
            <w:r w:rsidRPr="00AE2CCD">
              <w:rPr>
                <w:rFonts w:ascii="Times New Roman" w:hAnsi="Times New Roman"/>
                <w:lang w:val="ru-RU"/>
              </w:rPr>
              <w:t xml:space="preserve"> на имя председателя </w:t>
            </w:r>
            <w:r w:rsidRPr="00AE2CCD">
              <w:rPr>
                <w:rFonts w:ascii="Times New Roman" w:hAnsi="Times New Roman"/>
                <w:szCs w:val="28"/>
                <w:lang w:val="ru-RU"/>
              </w:rPr>
              <w:t xml:space="preserve">Закупочной </w:t>
            </w:r>
            <w:r w:rsidRPr="00AE2CCD">
              <w:rPr>
                <w:rFonts w:ascii="Times New Roman" w:hAnsi="Times New Roman"/>
                <w:lang w:val="ru-RU"/>
              </w:rPr>
              <w:t xml:space="preserve">комиссии </w:t>
            </w:r>
            <w:r w:rsidRPr="00AE2CCD">
              <w:rPr>
                <w:rFonts w:ascii="Times New Roman" w:hAnsi="Times New Roman"/>
                <w:i/>
                <w:lang w:val="ru-RU"/>
              </w:rPr>
              <w:t>(форма №1)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№1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По решению закупочной комиссии</w:t>
            </w:r>
          </w:p>
        </w:tc>
      </w:tr>
      <w:tr w:rsidR="009221A1" w:rsidRPr="00AE2CCD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Документ о свидетельстве Государственной регистрации организации.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При отсутствии документа, участник не допускается к следующему этапу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По решению закупочной комиссии</w:t>
            </w:r>
          </w:p>
        </w:tc>
      </w:tr>
      <w:tr w:rsidR="009221A1" w:rsidRPr="00643344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Гарантийное письмо, свидетельствующее, о том, что: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</w:p>
        </w:tc>
      </w:tr>
      <w:tr w:rsidR="009221A1" w:rsidRPr="00AE2CCD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3.1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 xml:space="preserve">- </w:t>
            </w:r>
            <w:r w:rsidR="00F40902" w:rsidRPr="00AE2CCD">
              <w:rPr>
                <w:rFonts w:ascii="Times New Roman" w:hAnsi="Times New Roman"/>
                <w:lang w:val="ru-RU"/>
              </w:rPr>
              <w:t>участник</w:t>
            </w:r>
            <w:r w:rsidR="00F40902" w:rsidRPr="00F40902">
              <w:rPr>
                <w:rFonts w:ascii="Times New Roman" w:hAnsi="Times New Roman"/>
                <w:lang w:val="ru-RU"/>
              </w:rPr>
              <w:t xml:space="preserve"> не находится в стадии реорганизации, ликвидации или банкротства</w:t>
            </w:r>
            <w:r w:rsidRPr="00AE2CCD">
              <w:rPr>
                <w:rFonts w:ascii="Times New Roman" w:hAnsi="Times New Roman"/>
                <w:lang w:val="ru-RU"/>
              </w:rPr>
              <w:t>;</w:t>
            </w:r>
          </w:p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- участник не находится в состоянии судебного или арбитражного разбирательства с заказчиком;</w:t>
            </w:r>
          </w:p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- у участника отсутствуют ненадлежаще исполненные обязательства по ранее заключенным договорам;</w:t>
            </w:r>
          </w:p>
        </w:tc>
        <w:tc>
          <w:tcPr>
            <w:tcW w:w="1372" w:type="pct"/>
            <w:vMerge w:val="restar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 2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По решению закупочной комиссии</w:t>
            </w:r>
          </w:p>
        </w:tc>
      </w:tr>
      <w:tr w:rsidR="009221A1" w:rsidRPr="00AE2CCD" w:rsidTr="000C71A5">
        <w:trPr>
          <w:trHeight w:val="750"/>
        </w:trPr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3.2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- в отношении участника отсутствуют введенные процедуры банкротства.</w:t>
            </w:r>
          </w:p>
        </w:tc>
        <w:tc>
          <w:tcPr>
            <w:tcW w:w="1372" w:type="pct"/>
            <w:vMerge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Статья 42 Закона</w:t>
            </w:r>
          </w:p>
        </w:tc>
      </w:tr>
      <w:tr w:rsidR="009221A1" w:rsidRPr="00AE2CCD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 xml:space="preserve">Общая информация об участнике </w:t>
            </w:r>
            <w:r w:rsidR="008A1FEB" w:rsidRPr="00AE2CCD">
              <w:rPr>
                <w:rFonts w:ascii="Times New Roman" w:hAnsi="Times New Roman"/>
                <w:lang w:val="ru-RU"/>
              </w:rPr>
              <w:t>отбора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 3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По решению закупочной комиссии</w:t>
            </w:r>
          </w:p>
        </w:tc>
      </w:tr>
      <w:tr w:rsidR="009221A1" w:rsidRPr="00AE2CCD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Информация о финансовом положении участника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 4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По решению закупочной комиссии</w:t>
            </w:r>
          </w:p>
        </w:tc>
      </w:tr>
      <w:tr w:rsidR="009221A1" w:rsidRPr="00AE2CCD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Информация об отсутствии просроченной задолженности по уплате налогов и сборов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 xml:space="preserve">Предоставляется справка от уполномоченного органа, при наличии просроченной задолженности участник отстраняется от участия в </w:t>
            </w:r>
            <w:r w:rsidR="008A1FEB" w:rsidRPr="00AE2CCD">
              <w:rPr>
                <w:rFonts w:ascii="Times New Roman" w:hAnsi="Times New Roman"/>
                <w:lang w:val="ru-RU"/>
              </w:rPr>
              <w:t>отборе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Статья 42 Закона</w:t>
            </w:r>
          </w:p>
        </w:tc>
      </w:tr>
      <w:tr w:rsidR="009221A1" w:rsidRPr="00AE2CCD" w:rsidTr="000C71A5">
        <w:trPr>
          <w:trHeight w:val="600"/>
        </w:trPr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Заявление по недопущению коррупционных проявлений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№5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Статья 67 Закона</w:t>
            </w:r>
          </w:p>
        </w:tc>
      </w:tr>
      <w:tr w:rsidR="009221A1" w:rsidRPr="00AE2CCD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Оффшорные зоны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При регистрации участника и/или банка участника в оффшорных зонах, участник не допускается к следующему этапу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По решению закупочной комиссии</w:t>
            </w:r>
          </w:p>
        </w:tc>
      </w:tr>
      <w:tr w:rsidR="009221A1" w:rsidRPr="00AE2CCD" w:rsidTr="000C71A5"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lastRenderedPageBreak/>
              <w:t>7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Единый реестр недобросовестных исполнителей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При наличии записи об участнике в едином реестре недобросовестных исполнителей, участник не допускается к следующему этапу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Статья 42 Закона</w:t>
            </w:r>
          </w:p>
        </w:tc>
      </w:tr>
      <w:tr w:rsidR="009221A1" w:rsidRPr="00AE2CCD" w:rsidTr="000C71A5">
        <w:trPr>
          <w:trHeight w:val="1136"/>
        </w:trPr>
        <w:tc>
          <w:tcPr>
            <w:tcW w:w="264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2151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Конфликт интересов</w:t>
            </w:r>
          </w:p>
        </w:tc>
        <w:tc>
          <w:tcPr>
            <w:tcW w:w="137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Участники, у которых имеются случаи конфликта интересов и аффилированности не допускаются к следующему этапу</w:t>
            </w:r>
          </w:p>
        </w:tc>
        <w:tc>
          <w:tcPr>
            <w:tcW w:w="1212" w:type="pct"/>
            <w:vAlign w:val="center"/>
          </w:tcPr>
          <w:p w:rsidR="009221A1" w:rsidRPr="00AE2CCD" w:rsidRDefault="009221A1" w:rsidP="000C71A5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Статья 46 Закона</w:t>
            </w:r>
          </w:p>
        </w:tc>
      </w:tr>
    </w:tbl>
    <w:p w:rsidR="009221A1" w:rsidRPr="00AE2CCD" w:rsidRDefault="009221A1" w:rsidP="00A42F30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</w:p>
    <w:p w:rsidR="00A42F30" w:rsidRPr="00AE2CCD" w:rsidRDefault="00D875DE" w:rsidP="00A42F30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AE2CCD">
        <w:rPr>
          <w:rFonts w:ascii="Times New Roman" w:hAnsi="Times New Roman"/>
          <w:i/>
          <w:sz w:val="28"/>
          <w:szCs w:val="28"/>
          <w:lang w:val="ru-RU"/>
        </w:rPr>
        <w:br w:type="page"/>
      </w:r>
      <w:r w:rsidR="00A42F30" w:rsidRPr="00AE2CCD">
        <w:rPr>
          <w:rFonts w:ascii="Times New Roman" w:hAnsi="Times New Roman"/>
          <w:i/>
          <w:sz w:val="28"/>
          <w:szCs w:val="28"/>
          <w:lang w:val="ru-RU"/>
        </w:rPr>
        <w:lastRenderedPageBreak/>
        <w:t>Форма № 1</w:t>
      </w:r>
    </w:p>
    <w:p w:rsidR="001F288F" w:rsidRPr="00AE2CCD" w:rsidRDefault="001F288F" w:rsidP="00A42F30">
      <w:pPr>
        <w:jc w:val="center"/>
        <w:rPr>
          <w:rFonts w:ascii="Times New Roman" w:hAnsi="Times New Roman"/>
          <w:i/>
          <w:lang w:val="ru-RU"/>
        </w:rPr>
      </w:pPr>
    </w:p>
    <w:p w:rsidR="00A42F30" w:rsidRPr="00AE2CCD" w:rsidRDefault="00A42F30" w:rsidP="00A42F30">
      <w:pPr>
        <w:jc w:val="center"/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НА ФИРМЕННОМ БЛАНКЕ УЧАСТНИКА</w:t>
      </w:r>
    </w:p>
    <w:p w:rsidR="00A42F30" w:rsidRPr="00AE2CCD" w:rsidRDefault="00A42F30" w:rsidP="00A42F30">
      <w:pPr>
        <w:jc w:val="center"/>
        <w:rPr>
          <w:rFonts w:ascii="Times New Roman" w:hAnsi="Times New Roman"/>
          <w:i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№:___________</w:t>
      </w:r>
    </w:p>
    <w:p w:rsidR="00A42F30" w:rsidRPr="00AE2CCD" w:rsidRDefault="00A42F30" w:rsidP="00A42F30">
      <w:pPr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Дата: _______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56594F" w:rsidP="005074AA">
      <w:pPr>
        <w:pStyle w:val="afff"/>
        <w:ind w:left="6237" w:right="-108" w:firstLine="7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2CCD">
        <w:rPr>
          <w:rFonts w:ascii="Times New Roman" w:hAnsi="Times New Roman" w:cs="Times New Roman"/>
          <w:b/>
          <w:bCs/>
          <w:sz w:val="24"/>
          <w:szCs w:val="24"/>
        </w:rPr>
        <w:t>Закупочная</w:t>
      </w:r>
      <w:r w:rsidRPr="00AE2CCD">
        <w:rPr>
          <w:rFonts w:ascii="Times New Roman" w:hAnsi="Times New Roman"/>
          <w:sz w:val="24"/>
          <w:szCs w:val="28"/>
        </w:rPr>
        <w:t xml:space="preserve"> </w:t>
      </w:r>
      <w:r w:rsidR="00A42F30" w:rsidRPr="00AE2CCD">
        <w:rPr>
          <w:rFonts w:ascii="Times New Roman" w:hAnsi="Times New Roman" w:cs="Times New Roman"/>
          <w:b/>
          <w:bCs/>
          <w:sz w:val="24"/>
          <w:szCs w:val="24"/>
        </w:rPr>
        <w:t>комиссия</w:t>
      </w:r>
    </w:p>
    <w:p w:rsidR="00A42F30" w:rsidRPr="00AE2CCD" w:rsidRDefault="00A42F30" w:rsidP="00A42F30">
      <w:pPr>
        <w:pStyle w:val="afff"/>
        <w:ind w:left="4956" w:right="-108"/>
        <w:rPr>
          <w:rFonts w:ascii="Times New Roman" w:eastAsia="MS Mincho" w:hAnsi="Times New Roman" w:cs="Times New Roman"/>
          <w:sz w:val="24"/>
          <w:szCs w:val="24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ЗАЯВКА</w:t>
      </w:r>
    </w:p>
    <w:p w:rsidR="00A42F30" w:rsidRPr="00AE2CCD" w:rsidRDefault="00A42F30" w:rsidP="00A42F30">
      <w:pPr>
        <w:spacing w:line="360" w:lineRule="auto"/>
        <w:jc w:val="both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bCs/>
          <w:lang w:val="ru-RU"/>
        </w:rPr>
      </w:pPr>
    </w:p>
    <w:p w:rsidR="00A42F30" w:rsidRPr="00AE2CCD" w:rsidRDefault="00A42F30" w:rsidP="00A42F30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Изучив документацию</w:t>
      </w:r>
      <w:r w:rsidR="008A1FEB" w:rsidRPr="00AE2CCD">
        <w:rPr>
          <w:rFonts w:ascii="Times New Roman" w:hAnsi="Times New Roman"/>
          <w:lang w:val="ru-RU"/>
        </w:rPr>
        <w:t xml:space="preserve"> по отбору наилучших предложений</w:t>
      </w:r>
      <w:r w:rsidRPr="00AE2CCD">
        <w:rPr>
          <w:rFonts w:ascii="Times New Roman" w:hAnsi="Times New Roman"/>
          <w:lang w:val="ru-RU"/>
        </w:rPr>
        <w:t xml:space="preserve"> </w:t>
      </w:r>
      <w:r w:rsidR="005074AA" w:rsidRPr="00AE2CCD">
        <w:rPr>
          <w:rFonts w:ascii="Times New Roman" w:hAnsi="Times New Roman"/>
          <w:lang w:val="ru-RU"/>
        </w:rPr>
        <w:t xml:space="preserve">по лоту </w:t>
      </w:r>
      <w:r w:rsidRPr="00AE2CCD">
        <w:rPr>
          <w:rFonts w:ascii="Times New Roman" w:hAnsi="Times New Roman"/>
          <w:lang w:val="ru-RU"/>
        </w:rPr>
        <w:t xml:space="preserve">№____ на </w:t>
      </w:r>
      <w:r w:rsidR="00313F86" w:rsidRPr="00AE2CCD">
        <w:rPr>
          <w:rFonts w:ascii="Times New Roman" w:hAnsi="Times New Roman"/>
          <w:lang w:val="ru-RU"/>
        </w:rPr>
        <w:t>поставку</w:t>
      </w:r>
      <w:r w:rsidRPr="00AE2CCD">
        <w:rPr>
          <w:rFonts w:ascii="Times New Roman" w:hAnsi="Times New Roman"/>
          <w:lang w:val="ru-RU"/>
        </w:rPr>
        <w:t xml:space="preserve"> </w:t>
      </w:r>
      <w:r w:rsidRPr="00AE2CCD">
        <w:rPr>
          <w:rFonts w:ascii="Times New Roman" w:hAnsi="Times New Roman"/>
          <w:i/>
          <w:lang w:val="ru-RU"/>
        </w:rPr>
        <w:t>(указать наименование предлагаемо</w:t>
      </w:r>
      <w:r w:rsidR="00313F86" w:rsidRPr="00AE2CCD">
        <w:rPr>
          <w:rFonts w:ascii="Times New Roman" w:hAnsi="Times New Roman"/>
          <w:i/>
          <w:lang w:val="ru-RU"/>
        </w:rPr>
        <w:t>го товара</w:t>
      </w:r>
      <w:r w:rsidRPr="00AE2CCD">
        <w:rPr>
          <w:rFonts w:ascii="Times New Roman" w:hAnsi="Times New Roman"/>
          <w:i/>
          <w:lang w:val="ru-RU"/>
        </w:rPr>
        <w:t>)</w:t>
      </w:r>
      <w:r w:rsidRPr="00AE2CCD">
        <w:rPr>
          <w:rFonts w:ascii="Times New Roman" w:hAnsi="Times New Roman"/>
          <w:lang w:val="ru-RU"/>
        </w:rPr>
        <w:t xml:space="preserve">, ответы на запросы, получение которых настоящим удостоверяем, мы, нижеподписавшиеся </w:t>
      </w:r>
      <w:r w:rsidRPr="00AE2CCD">
        <w:rPr>
          <w:rFonts w:ascii="Times New Roman" w:hAnsi="Times New Roman"/>
          <w:i/>
          <w:iCs/>
          <w:lang w:val="ru-RU"/>
        </w:rPr>
        <w:t xml:space="preserve">(наименование Участника </w:t>
      </w:r>
      <w:r w:rsidR="008A1FEB" w:rsidRPr="00AE2CCD">
        <w:rPr>
          <w:rFonts w:ascii="Times New Roman" w:hAnsi="Times New Roman"/>
          <w:i/>
          <w:iCs/>
          <w:lang w:val="ru-RU"/>
        </w:rPr>
        <w:t>отбора</w:t>
      </w:r>
      <w:r w:rsidRPr="00AE2CCD">
        <w:rPr>
          <w:rFonts w:ascii="Times New Roman" w:hAnsi="Times New Roman"/>
          <w:i/>
          <w:iCs/>
          <w:lang w:val="ru-RU"/>
        </w:rPr>
        <w:t>)</w:t>
      </w:r>
      <w:r w:rsidRPr="00AE2CCD">
        <w:rPr>
          <w:rFonts w:ascii="Times New Roman" w:hAnsi="Times New Roman"/>
          <w:lang w:val="ru-RU"/>
        </w:rPr>
        <w:t xml:space="preserve">, намерены участвовать в </w:t>
      </w:r>
      <w:r w:rsidR="007C3C1D" w:rsidRPr="00AE2CCD">
        <w:rPr>
          <w:rFonts w:ascii="Times New Roman" w:hAnsi="Times New Roman"/>
          <w:lang w:val="ru-RU"/>
        </w:rPr>
        <w:t xml:space="preserve">электронном </w:t>
      </w:r>
      <w:r w:rsidR="008A1FEB" w:rsidRPr="00AE2CCD">
        <w:rPr>
          <w:rFonts w:ascii="Times New Roman" w:hAnsi="Times New Roman"/>
          <w:lang w:val="ru-RU"/>
        </w:rPr>
        <w:t>отборе</w:t>
      </w:r>
      <w:r w:rsidRPr="00AE2CCD">
        <w:rPr>
          <w:rFonts w:ascii="Times New Roman" w:hAnsi="Times New Roman"/>
          <w:lang w:val="ru-RU"/>
        </w:rPr>
        <w:t xml:space="preserve"> на поставку товаров в соответствии с документацией</w:t>
      </w:r>
      <w:r w:rsidR="008A1FEB" w:rsidRPr="00AE2CCD">
        <w:rPr>
          <w:rFonts w:ascii="Times New Roman" w:hAnsi="Times New Roman"/>
          <w:lang w:val="ru-RU"/>
        </w:rPr>
        <w:t xml:space="preserve"> по отбору</w:t>
      </w:r>
      <w:r w:rsidRPr="00AE2CCD">
        <w:rPr>
          <w:rFonts w:ascii="Times New Roman" w:hAnsi="Times New Roman"/>
          <w:lang w:val="ru-RU"/>
        </w:rPr>
        <w:t>.</w:t>
      </w:r>
    </w:p>
    <w:p w:rsidR="00A42F30" w:rsidRPr="00AE2CCD" w:rsidRDefault="00A42F30" w:rsidP="00A42F30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В этой связи</w:t>
      </w:r>
      <w:r w:rsidR="007C3C1D" w:rsidRPr="00AE2CCD">
        <w:rPr>
          <w:rFonts w:ascii="Times New Roman" w:hAnsi="Times New Roman"/>
          <w:lang w:val="ru-RU"/>
        </w:rPr>
        <w:t xml:space="preserve"> направляем следующие документы</w:t>
      </w:r>
      <w:r w:rsidRPr="00AE2CCD">
        <w:rPr>
          <w:rFonts w:ascii="Times New Roman" w:hAnsi="Times New Roman"/>
          <w:lang w:val="ru-RU"/>
        </w:rPr>
        <w:t>:</w:t>
      </w:r>
    </w:p>
    <w:p w:rsidR="0087417A" w:rsidRPr="00AE2CCD" w:rsidRDefault="00A42F30" w:rsidP="00A42F30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Cs/>
          <w:lang w:val="ru-RU"/>
        </w:rPr>
      </w:pPr>
      <w:r w:rsidRPr="00AE2CCD">
        <w:rPr>
          <w:rFonts w:ascii="Times New Roman" w:hAnsi="Times New Roman"/>
          <w:b/>
          <w:bCs/>
          <w:lang w:val="ru-RU"/>
        </w:rPr>
        <w:t xml:space="preserve">1. </w:t>
      </w:r>
      <w:r w:rsidR="008E6322" w:rsidRPr="00AE2CCD">
        <w:rPr>
          <w:rFonts w:ascii="Times New Roman" w:hAnsi="Times New Roman"/>
          <w:bCs/>
          <w:lang w:val="ru-RU"/>
        </w:rPr>
        <w:t xml:space="preserve">Общие сведения об </w:t>
      </w:r>
      <w:r w:rsidR="0087417A" w:rsidRPr="00AE2CCD">
        <w:rPr>
          <w:rFonts w:ascii="Times New Roman" w:hAnsi="Times New Roman"/>
          <w:bCs/>
          <w:lang w:val="ru-RU"/>
        </w:rPr>
        <w:t>участник</w:t>
      </w:r>
      <w:r w:rsidR="008E6322" w:rsidRPr="00AE2CCD">
        <w:rPr>
          <w:rFonts w:ascii="Times New Roman" w:hAnsi="Times New Roman"/>
          <w:bCs/>
          <w:lang w:val="ru-RU"/>
        </w:rPr>
        <w:t>е</w:t>
      </w:r>
      <w:r w:rsidR="0087417A" w:rsidRPr="00AE2CCD">
        <w:rPr>
          <w:rFonts w:ascii="Times New Roman" w:hAnsi="Times New Roman"/>
          <w:bCs/>
          <w:lang w:val="ru-RU"/>
        </w:rPr>
        <w:t xml:space="preserve"> электронного </w:t>
      </w:r>
      <w:r w:rsidR="008A1FEB" w:rsidRPr="00AE2CCD">
        <w:rPr>
          <w:rFonts w:ascii="Times New Roman" w:hAnsi="Times New Roman"/>
          <w:bCs/>
          <w:lang w:val="ru-RU"/>
        </w:rPr>
        <w:t>отбора</w:t>
      </w:r>
      <w:r w:rsidR="0087417A" w:rsidRPr="00AE2CCD">
        <w:rPr>
          <w:rFonts w:ascii="Times New Roman" w:hAnsi="Times New Roman"/>
          <w:bCs/>
          <w:lang w:val="ru-RU"/>
        </w:rPr>
        <w:t>;</w:t>
      </w:r>
    </w:p>
    <w:p w:rsidR="00A42F30" w:rsidRPr="00AE2CCD" w:rsidRDefault="0087417A" w:rsidP="00A42F30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b/>
          <w:bCs/>
          <w:lang w:val="ru-RU"/>
        </w:rPr>
        <w:t xml:space="preserve">2. </w:t>
      </w:r>
      <w:r w:rsidR="00A42F30" w:rsidRPr="00AE2CCD">
        <w:rPr>
          <w:rFonts w:ascii="Times New Roman" w:hAnsi="Times New Roman"/>
          <w:lang w:val="ru-RU"/>
        </w:rPr>
        <w:t xml:space="preserve">Пакет квалификационных документов на ____ листах (указать количество листов, </w:t>
      </w:r>
      <w:r w:rsidR="007C3C1D" w:rsidRPr="00AE2CCD">
        <w:rPr>
          <w:rFonts w:ascii="Times New Roman" w:hAnsi="Times New Roman"/>
          <w:lang w:val="ru-RU"/>
        </w:rPr>
        <w:br/>
      </w:r>
      <w:r w:rsidR="00A42F30" w:rsidRPr="00AE2CCD">
        <w:rPr>
          <w:rFonts w:ascii="Times New Roman" w:hAnsi="Times New Roman"/>
          <w:lang w:val="ru-RU"/>
        </w:rPr>
        <w:t>в случае предоставления брошюр, буклетов, проспектов, и т.д. указать количество);</w:t>
      </w:r>
    </w:p>
    <w:p w:rsidR="00A42F30" w:rsidRPr="00AE2CCD" w:rsidRDefault="00A42F30" w:rsidP="0087417A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b/>
          <w:bCs/>
          <w:lang w:val="ru-RU"/>
        </w:rPr>
        <w:t xml:space="preserve">2. </w:t>
      </w:r>
      <w:r w:rsidR="007C3C1D" w:rsidRPr="00AE2CCD">
        <w:rPr>
          <w:rFonts w:ascii="Times New Roman" w:hAnsi="Times New Roman"/>
          <w:bCs/>
          <w:lang w:val="ru-RU"/>
        </w:rPr>
        <w:t>Техническое предложение</w:t>
      </w:r>
      <w:r w:rsidR="0087417A" w:rsidRPr="00AE2CCD">
        <w:rPr>
          <w:rFonts w:ascii="Times New Roman" w:hAnsi="Times New Roman"/>
          <w:bCs/>
          <w:lang w:val="ru-RU"/>
        </w:rPr>
        <w:t xml:space="preserve"> (указать количество листов, в случае предоставления брошюр, буклетов, проспектов, и т.д. указать количество)</w:t>
      </w:r>
      <w:r w:rsidRPr="00AE2CCD">
        <w:rPr>
          <w:rFonts w:ascii="Times New Roman" w:hAnsi="Times New Roman"/>
          <w:lang w:val="ru-RU"/>
        </w:rPr>
        <w:t>;</w:t>
      </w:r>
    </w:p>
    <w:p w:rsidR="00A42F30" w:rsidRPr="00AE2CCD" w:rsidRDefault="00A42F30" w:rsidP="00A42F30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b/>
          <w:bCs/>
          <w:lang w:val="ru-RU"/>
        </w:rPr>
        <w:t xml:space="preserve">3. </w:t>
      </w:r>
      <w:r w:rsidR="007C3C1D" w:rsidRPr="00AE2CCD">
        <w:rPr>
          <w:rFonts w:ascii="Times New Roman" w:hAnsi="Times New Roman"/>
          <w:lang w:val="ru-RU"/>
        </w:rPr>
        <w:t>Ценовое предложение;</w:t>
      </w:r>
    </w:p>
    <w:p w:rsidR="00A42F30" w:rsidRPr="00AE2CCD" w:rsidRDefault="00A42F30" w:rsidP="00A42F30">
      <w:pPr>
        <w:autoSpaceDE w:val="0"/>
        <w:autoSpaceDN w:val="0"/>
        <w:adjustRightInd w:val="0"/>
        <w:ind w:firstLine="540"/>
        <w:jc w:val="both"/>
        <w:rPr>
          <w:rFonts w:ascii="Times New Roman" w:eastAsia="MS Mincho" w:hAnsi="Times New Roman"/>
          <w:i/>
          <w:sz w:val="28"/>
          <w:szCs w:val="28"/>
          <w:lang w:val="ru-RU"/>
        </w:rPr>
      </w:pPr>
      <w:r w:rsidRPr="00AE2CCD">
        <w:rPr>
          <w:rFonts w:ascii="Times New Roman" w:hAnsi="Times New Roman"/>
          <w:b/>
          <w:bCs/>
          <w:lang w:val="ru-RU"/>
        </w:rPr>
        <w:t>4</w:t>
      </w:r>
      <w:r w:rsidRPr="00AE2CCD">
        <w:rPr>
          <w:rFonts w:ascii="Times New Roman" w:hAnsi="Times New Roman"/>
          <w:lang w:val="ru-RU"/>
        </w:rPr>
        <w:t>. Иные документы</w:t>
      </w:r>
      <w:r w:rsidRPr="00AE2CC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E2CCD">
        <w:rPr>
          <w:rFonts w:ascii="Times New Roman" w:hAnsi="Times New Roman"/>
          <w:i/>
          <w:lang w:val="ru-RU"/>
        </w:rPr>
        <w:t>(в случае представления других документов необходимо указать наименование и количество листов).</w:t>
      </w:r>
    </w:p>
    <w:p w:rsidR="00A42F30" w:rsidRPr="00AE2CCD" w:rsidRDefault="00A42F30" w:rsidP="00A42F30">
      <w:pPr>
        <w:ind w:left="-180" w:right="201" w:firstLine="720"/>
        <w:jc w:val="both"/>
        <w:rPr>
          <w:rFonts w:ascii="Times New Roman" w:eastAsia="MS Mincho" w:hAnsi="Times New Roman"/>
          <w:sz w:val="28"/>
          <w:szCs w:val="28"/>
          <w:lang w:val="ru-RU"/>
        </w:rPr>
      </w:pPr>
    </w:p>
    <w:p w:rsidR="00A42F30" w:rsidRPr="00AE2CCD" w:rsidRDefault="00A42F30" w:rsidP="00A42F30">
      <w:pPr>
        <w:ind w:left="-180" w:right="-185" w:firstLine="18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Ф.И.О. ответственного лица за подготовку предложения: </w:t>
      </w:r>
    </w:p>
    <w:p w:rsidR="00A42F30" w:rsidRPr="00AE2CCD" w:rsidRDefault="00A42F30" w:rsidP="00A42F30">
      <w:pPr>
        <w:ind w:left="-180" w:right="-185" w:firstLine="180"/>
        <w:jc w:val="both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ind w:left="-180" w:right="-185" w:firstLine="18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Контактный телефон/факс: ____________________________________________</w:t>
      </w:r>
    </w:p>
    <w:p w:rsidR="00A42F30" w:rsidRPr="00AE2CCD" w:rsidRDefault="00A42F30" w:rsidP="00A42F30">
      <w:pPr>
        <w:ind w:left="-180" w:right="-185" w:firstLine="180"/>
        <w:jc w:val="both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ind w:left="-180" w:right="-185" w:firstLine="18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Адрес электронной почты: ______________________________</w:t>
      </w:r>
    </w:p>
    <w:p w:rsidR="00A42F30" w:rsidRPr="00AE2CCD" w:rsidRDefault="00A42F30" w:rsidP="00A42F30">
      <w:pPr>
        <w:ind w:left="-180" w:right="-185" w:firstLine="180"/>
        <w:jc w:val="both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Ф.И.О. и подпись руководителя или уполномоченного лица</w:t>
      </w:r>
    </w:p>
    <w:p w:rsidR="00A42F30" w:rsidRPr="00AE2CCD" w:rsidRDefault="00A42F30" w:rsidP="00A42F30">
      <w:pPr>
        <w:ind w:left="-180" w:right="-185" w:firstLine="180"/>
        <w:jc w:val="both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ind w:left="-180" w:right="-185" w:firstLine="18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Место печати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AE2CCD">
        <w:rPr>
          <w:rFonts w:ascii="Times New Roman" w:hAnsi="Times New Roman"/>
          <w:i/>
          <w:sz w:val="28"/>
          <w:szCs w:val="28"/>
          <w:lang w:val="ru-RU"/>
        </w:rPr>
        <w:br w:type="page"/>
      </w:r>
      <w:r w:rsidRPr="00AE2CCD">
        <w:rPr>
          <w:rFonts w:ascii="Times New Roman" w:hAnsi="Times New Roman"/>
          <w:i/>
          <w:sz w:val="28"/>
          <w:szCs w:val="28"/>
          <w:lang w:val="ru-RU"/>
        </w:rPr>
        <w:lastRenderedPageBreak/>
        <w:t>Форма № 2</w:t>
      </w:r>
    </w:p>
    <w:p w:rsidR="00A42F30" w:rsidRPr="00AE2CCD" w:rsidRDefault="00A42F30" w:rsidP="00A42F30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A42F30" w:rsidRPr="00AE2CCD" w:rsidRDefault="00A42F30" w:rsidP="00A42F30">
      <w:pPr>
        <w:jc w:val="center"/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НА ФИРМЕННОМ БЛАНКЕ УЧАСТНИКА</w:t>
      </w:r>
    </w:p>
    <w:p w:rsidR="00A42F30" w:rsidRPr="00AE2CCD" w:rsidRDefault="00A42F30" w:rsidP="00A42F30">
      <w:pPr>
        <w:rPr>
          <w:rFonts w:ascii="Times New Roman" w:hAnsi="Times New Roman"/>
          <w:i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№:___________</w:t>
      </w:r>
    </w:p>
    <w:p w:rsidR="00A42F30" w:rsidRPr="00AE2CCD" w:rsidRDefault="00A42F30" w:rsidP="00A42F30">
      <w:pPr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Дата: _______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56594F" w:rsidP="005074AA">
      <w:pPr>
        <w:pStyle w:val="afff"/>
        <w:ind w:left="6804" w:right="-108" w:hanging="7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2CCD">
        <w:rPr>
          <w:rFonts w:ascii="Times New Roman" w:hAnsi="Times New Roman" w:cs="Times New Roman"/>
          <w:b/>
          <w:bCs/>
          <w:sz w:val="24"/>
          <w:szCs w:val="24"/>
        </w:rPr>
        <w:t>Закупочная</w:t>
      </w:r>
      <w:r w:rsidRPr="00AE2CCD">
        <w:rPr>
          <w:rFonts w:ascii="Times New Roman" w:hAnsi="Times New Roman"/>
          <w:sz w:val="24"/>
          <w:szCs w:val="28"/>
        </w:rPr>
        <w:t xml:space="preserve"> </w:t>
      </w:r>
      <w:r w:rsidR="00A42F30" w:rsidRPr="00AE2CCD">
        <w:rPr>
          <w:rFonts w:ascii="Times New Roman" w:hAnsi="Times New Roman" w:cs="Times New Roman"/>
          <w:b/>
          <w:bCs/>
          <w:sz w:val="24"/>
          <w:szCs w:val="24"/>
        </w:rPr>
        <w:t>комиссия</w:t>
      </w:r>
    </w:p>
    <w:p w:rsidR="00A42F30" w:rsidRPr="00AE2CCD" w:rsidRDefault="00A42F30" w:rsidP="00A42F30">
      <w:pPr>
        <w:jc w:val="center"/>
        <w:rPr>
          <w:rFonts w:ascii="Times New Roman" w:hAnsi="Times New Roman"/>
          <w:i/>
          <w:lang w:val="ru-RU"/>
        </w:rPr>
      </w:pPr>
    </w:p>
    <w:p w:rsidR="00A42F30" w:rsidRPr="00AE2CCD" w:rsidRDefault="00A42F30" w:rsidP="00A42F30">
      <w:pPr>
        <w:jc w:val="center"/>
        <w:rPr>
          <w:rFonts w:ascii="Times New Roman" w:hAnsi="Times New Roman"/>
          <w:i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jc w:val="center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ГАРАНТИЙНОЕ ПИСЬМО</w:t>
      </w:r>
    </w:p>
    <w:p w:rsidR="00A42F30" w:rsidRPr="00AE2CCD" w:rsidRDefault="00A42F30" w:rsidP="00A42F30">
      <w:pPr>
        <w:jc w:val="center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jc w:val="center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ind w:firstLine="708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Настоящим письмом подтверждаем, что компания ___________________________ :</w:t>
      </w:r>
    </w:p>
    <w:p w:rsidR="00A42F30" w:rsidRPr="00AE2CCD" w:rsidRDefault="00A42F30" w:rsidP="00A42F30">
      <w:pPr>
        <w:ind w:left="6372" w:firstLine="708"/>
        <w:rPr>
          <w:rFonts w:ascii="Times New Roman" w:hAnsi="Times New Roman"/>
          <w:i/>
          <w:sz w:val="16"/>
          <w:szCs w:val="16"/>
          <w:lang w:val="ru-RU"/>
        </w:rPr>
      </w:pPr>
      <w:r w:rsidRPr="00AE2CCD">
        <w:rPr>
          <w:rFonts w:ascii="Times New Roman" w:hAnsi="Times New Roman"/>
          <w:i/>
          <w:sz w:val="16"/>
          <w:szCs w:val="16"/>
          <w:lang w:val="ru-RU"/>
        </w:rPr>
        <w:t xml:space="preserve">     (наименование компании)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- </w:t>
      </w:r>
      <w:r w:rsidR="00AD3BE4" w:rsidRPr="00AE2CCD">
        <w:rPr>
          <w:rFonts w:ascii="Times New Roman" w:hAnsi="Times New Roman"/>
          <w:lang w:val="ru-RU"/>
        </w:rPr>
        <w:t>у участника отсутствуют ненадлежаще исполненные обязательства по ранее заключенным договорам</w:t>
      </w:r>
      <w:r w:rsidR="007C3C1D" w:rsidRPr="00AE2CCD">
        <w:rPr>
          <w:rFonts w:ascii="Times New Roman" w:hAnsi="Times New Roman"/>
          <w:lang w:val="ru-RU"/>
        </w:rPr>
        <w:t>;</w:t>
      </w:r>
      <w:r w:rsidRPr="00AE2CCD">
        <w:rPr>
          <w:rFonts w:ascii="Times New Roman" w:hAnsi="Times New Roman"/>
          <w:lang w:val="ru-RU"/>
        </w:rPr>
        <w:t xml:space="preserve"> </w:t>
      </w:r>
    </w:p>
    <w:p w:rsidR="00A42F30" w:rsidRDefault="00A42F30" w:rsidP="00A42F30">
      <w:pPr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lang w:val="ru-RU"/>
        </w:rPr>
        <w:t xml:space="preserve">- не находится в состоянии судебного или арбитражного разбирательства с </w:t>
      </w:r>
      <w:r w:rsidR="005074AA" w:rsidRPr="00AE2CCD">
        <w:rPr>
          <w:rFonts w:ascii="Times New Roman" w:hAnsi="Times New Roman"/>
          <w:i/>
          <w:lang w:val="ru-RU"/>
        </w:rPr>
        <w:t xml:space="preserve">(наименование </w:t>
      </w:r>
      <w:r w:rsidR="00AB4055" w:rsidRPr="00AE2CCD">
        <w:rPr>
          <w:rFonts w:ascii="Times New Roman" w:hAnsi="Times New Roman"/>
          <w:i/>
          <w:lang w:val="ru-RU"/>
        </w:rPr>
        <w:t>Заказчика</w:t>
      </w:r>
      <w:r w:rsidR="005074AA" w:rsidRPr="00AE2CCD">
        <w:rPr>
          <w:rFonts w:ascii="Times New Roman" w:hAnsi="Times New Roman"/>
          <w:i/>
          <w:lang w:val="ru-RU"/>
        </w:rPr>
        <w:t>)</w:t>
      </w:r>
      <w:r w:rsidR="007C3C1D" w:rsidRPr="00AE2CCD">
        <w:rPr>
          <w:rFonts w:ascii="Times New Roman" w:hAnsi="Times New Roman"/>
          <w:i/>
          <w:lang w:val="ru-RU"/>
        </w:rPr>
        <w:t>;</w:t>
      </w:r>
    </w:p>
    <w:p w:rsidR="0025739F" w:rsidRPr="00AE2CCD" w:rsidRDefault="0025739F" w:rsidP="00A42F30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i/>
          <w:lang w:val="ru-RU"/>
        </w:rPr>
        <w:t xml:space="preserve">- </w:t>
      </w:r>
      <w:r w:rsidR="00F40902" w:rsidRPr="00F40902">
        <w:rPr>
          <w:rFonts w:ascii="Times New Roman" w:hAnsi="Times New Roman"/>
          <w:lang w:val="ru-RU"/>
        </w:rPr>
        <w:t>не находится в стадии реорганизации, ликвидации или банкротства</w:t>
      </w:r>
      <w:r w:rsidRPr="00AE2CCD">
        <w:rPr>
          <w:rFonts w:ascii="Times New Roman" w:hAnsi="Times New Roman"/>
          <w:lang w:val="ru-RU"/>
        </w:rPr>
        <w:t>;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- отсутствуют ненадлежащим образом исполненные обязательства по ранее заключенным </w:t>
      </w:r>
      <w:r w:rsidR="007E06D3" w:rsidRPr="00AE2CCD">
        <w:rPr>
          <w:rFonts w:ascii="Times New Roman" w:hAnsi="Times New Roman"/>
          <w:lang w:val="ru-RU"/>
        </w:rPr>
        <w:t>договор</w:t>
      </w:r>
      <w:r w:rsidRPr="00AE2CCD">
        <w:rPr>
          <w:rFonts w:ascii="Times New Roman" w:hAnsi="Times New Roman"/>
          <w:lang w:val="ru-RU"/>
        </w:rPr>
        <w:t>ам</w:t>
      </w:r>
      <w:r w:rsidR="007C3C1D" w:rsidRPr="00AE2CCD">
        <w:rPr>
          <w:rFonts w:ascii="Times New Roman" w:hAnsi="Times New Roman"/>
          <w:lang w:val="ru-RU"/>
        </w:rPr>
        <w:t xml:space="preserve"> с </w:t>
      </w:r>
      <w:r w:rsidR="007C3C1D" w:rsidRPr="00AE2CCD">
        <w:rPr>
          <w:rFonts w:ascii="Times New Roman" w:hAnsi="Times New Roman"/>
          <w:i/>
          <w:lang w:val="ru-RU"/>
        </w:rPr>
        <w:t xml:space="preserve">(наименование </w:t>
      </w:r>
      <w:r w:rsidR="00AB4055" w:rsidRPr="00AE2CCD">
        <w:rPr>
          <w:rFonts w:ascii="Times New Roman" w:hAnsi="Times New Roman"/>
          <w:i/>
          <w:lang w:val="ru-RU"/>
        </w:rPr>
        <w:t>Заказчика</w:t>
      </w:r>
      <w:r w:rsidR="007C3C1D" w:rsidRPr="00AE2CCD">
        <w:rPr>
          <w:rFonts w:ascii="Times New Roman" w:hAnsi="Times New Roman"/>
          <w:i/>
          <w:lang w:val="ru-RU"/>
        </w:rPr>
        <w:t>).</w:t>
      </w:r>
    </w:p>
    <w:p w:rsidR="00183003" w:rsidRPr="00AE2CCD" w:rsidRDefault="00183003" w:rsidP="00A42F30">
      <w:pPr>
        <w:rPr>
          <w:rFonts w:ascii="Times New Roman" w:hAnsi="Times New Roman"/>
          <w:lang w:val="ru-RU"/>
        </w:rPr>
      </w:pPr>
    </w:p>
    <w:p w:rsidR="0025739F" w:rsidRPr="00AE2CCD" w:rsidRDefault="0025739F" w:rsidP="00A42F30">
      <w:pPr>
        <w:rPr>
          <w:rFonts w:ascii="Times New Roman" w:hAnsi="Times New Roman"/>
          <w:lang w:val="ru-RU"/>
        </w:rPr>
      </w:pPr>
    </w:p>
    <w:p w:rsidR="0025739F" w:rsidRPr="00AE2CCD" w:rsidRDefault="0025739F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Подписи: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Ф.И.О. руководителя _______________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Ф.И.О. главного бухгалтера (начальника финансового отдела) ______________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Ф.И.О. юриста ____________________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Место печати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sz w:val="28"/>
          <w:szCs w:val="28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sz w:val="28"/>
          <w:szCs w:val="28"/>
          <w:lang w:val="ru-RU"/>
        </w:rPr>
      </w:pPr>
    </w:p>
    <w:p w:rsidR="00A42F30" w:rsidRPr="00AE2CCD" w:rsidRDefault="00A42F30" w:rsidP="00A42F30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AE2CCD">
        <w:rPr>
          <w:rFonts w:ascii="Times New Roman" w:hAnsi="Times New Roman"/>
          <w:i/>
          <w:sz w:val="28"/>
          <w:szCs w:val="28"/>
          <w:lang w:val="ru-RU"/>
        </w:rPr>
        <w:br w:type="page"/>
      </w:r>
      <w:r w:rsidRPr="00AE2CCD">
        <w:rPr>
          <w:rFonts w:ascii="Times New Roman" w:hAnsi="Times New Roman"/>
          <w:i/>
          <w:sz w:val="28"/>
          <w:szCs w:val="28"/>
          <w:lang w:val="ru-RU"/>
        </w:rPr>
        <w:lastRenderedPageBreak/>
        <w:t>Форма № 3</w:t>
      </w:r>
    </w:p>
    <w:p w:rsidR="00A42F30" w:rsidRPr="00AE2CCD" w:rsidRDefault="00A42F30" w:rsidP="00A42F30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val="ru-RU"/>
        </w:rPr>
      </w:pPr>
      <w:r w:rsidRPr="00AE2CCD">
        <w:rPr>
          <w:rFonts w:ascii="Times New Roman" w:hAnsi="Times New Roman"/>
          <w:b/>
          <w:bCs/>
          <w:lang w:val="ru-RU"/>
        </w:rPr>
        <w:t xml:space="preserve">Общая информация об участнике </w:t>
      </w:r>
      <w:r w:rsidR="008A1FEB" w:rsidRPr="00AE2CCD">
        <w:rPr>
          <w:rFonts w:ascii="Times New Roman" w:hAnsi="Times New Roman"/>
          <w:b/>
          <w:bCs/>
          <w:lang w:val="ru-RU"/>
        </w:rPr>
        <w:t>отбора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"/>
        <w:gridCol w:w="6137"/>
        <w:gridCol w:w="2753"/>
      </w:tblGrid>
      <w:tr w:rsidR="00A42F30" w:rsidRPr="00643344" w:rsidTr="00CA371D">
        <w:tc>
          <w:tcPr>
            <w:tcW w:w="24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  <w:r w:rsidRPr="00AE2CCD">
              <w:rPr>
                <w:rFonts w:ascii="Times New Roman" w:hAnsi="Times New Roman"/>
                <w:b/>
                <w:bCs/>
                <w:lang w:val="ru-RU"/>
              </w:rPr>
              <w:t>1</w:t>
            </w:r>
          </w:p>
        </w:tc>
        <w:tc>
          <w:tcPr>
            <w:tcW w:w="3284" w:type="pct"/>
          </w:tcPr>
          <w:p w:rsidR="00A42F30" w:rsidRPr="00AE2CCD" w:rsidRDefault="00A42F30" w:rsidP="005074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Полное наименование юридического лица, с указанием организационно-правовой формы</w:t>
            </w:r>
          </w:p>
        </w:tc>
        <w:tc>
          <w:tcPr>
            <w:tcW w:w="147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</w:p>
        </w:tc>
      </w:tr>
      <w:tr w:rsidR="00A42F30" w:rsidRPr="00643344" w:rsidTr="00CA371D">
        <w:tc>
          <w:tcPr>
            <w:tcW w:w="24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  <w:r w:rsidRPr="00AE2CCD">
              <w:rPr>
                <w:rFonts w:ascii="Times New Roman" w:hAnsi="Times New Roman"/>
                <w:b/>
                <w:bCs/>
                <w:lang w:val="ru-RU"/>
              </w:rPr>
              <w:t>2</w:t>
            </w:r>
          </w:p>
        </w:tc>
        <w:tc>
          <w:tcPr>
            <w:tcW w:w="3284" w:type="pct"/>
          </w:tcPr>
          <w:p w:rsidR="00A42F30" w:rsidRPr="00AE2CCD" w:rsidRDefault="00A42F30" w:rsidP="005074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Сведение о регистрации (дата регистрации, регистрационный номер, наименование регистрирующего органа)</w:t>
            </w:r>
          </w:p>
        </w:tc>
        <w:tc>
          <w:tcPr>
            <w:tcW w:w="147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</w:p>
        </w:tc>
      </w:tr>
      <w:tr w:rsidR="00A42F30" w:rsidRPr="00AE2CCD" w:rsidTr="00CA371D">
        <w:tc>
          <w:tcPr>
            <w:tcW w:w="24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  <w:r w:rsidRPr="00AE2CCD">
              <w:rPr>
                <w:rFonts w:ascii="Times New Roman" w:hAnsi="Times New Roman"/>
                <w:b/>
                <w:bCs/>
                <w:lang w:val="ru-RU"/>
              </w:rPr>
              <w:t>3</w:t>
            </w:r>
          </w:p>
        </w:tc>
        <w:tc>
          <w:tcPr>
            <w:tcW w:w="3284" w:type="pct"/>
          </w:tcPr>
          <w:p w:rsidR="00A42F30" w:rsidRPr="00AE2CCD" w:rsidRDefault="00A42F30" w:rsidP="005074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Юридический адрес</w:t>
            </w:r>
          </w:p>
        </w:tc>
        <w:tc>
          <w:tcPr>
            <w:tcW w:w="147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</w:p>
        </w:tc>
      </w:tr>
      <w:tr w:rsidR="00A42F30" w:rsidRPr="00643344" w:rsidTr="00CA371D">
        <w:tc>
          <w:tcPr>
            <w:tcW w:w="24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  <w:r w:rsidRPr="00AE2CCD">
              <w:rPr>
                <w:rFonts w:ascii="Times New Roman" w:hAnsi="Times New Roman"/>
                <w:b/>
                <w:bCs/>
                <w:lang w:val="ru-RU"/>
              </w:rPr>
              <w:t>4</w:t>
            </w:r>
          </w:p>
        </w:tc>
        <w:tc>
          <w:tcPr>
            <w:tcW w:w="3284" w:type="pct"/>
          </w:tcPr>
          <w:p w:rsidR="00A42F30" w:rsidRPr="00AE2CCD" w:rsidRDefault="00A42F30" w:rsidP="005074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Контактный телефон, факс, е-mail</w:t>
            </w:r>
          </w:p>
        </w:tc>
        <w:tc>
          <w:tcPr>
            <w:tcW w:w="147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</w:p>
        </w:tc>
      </w:tr>
      <w:tr w:rsidR="00A42F30" w:rsidRPr="00AE2CCD" w:rsidTr="00CA371D">
        <w:tc>
          <w:tcPr>
            <w:tcW w:w="24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  <w:r w:rsidRPr="00AE2CCD">
              <w:rPr>
                <w:rFonts w:ascii="Times New Roman" w:hAnsi="Times New Roman"/>
                <w:b/>
                <w:bCs/>
                <w:lang w:val="ru-RU"/>
              </w:rPr>
              <w:t>5</w:t>
            </w:r>
          </w:p>
        </w:tc>
        <w:tc>
          <w:tcPr>
            <w:tcW w:w="3284" w:type="pct"/>
          </w:tcPr>
          <w:p w:rsidR="00A42F30" w:rsidRPr="00AE2CCD" w:rsidRDefault="00A42F30" w:rsidP="005074A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Полные банковские реквизиты</w:t>
            </w:r>
          </w:p>
        </w:tc>
        <w:tc>
          <w:tcPr>
            <w:tcW w:w="147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</w:p>
        </w:tc>
      </w:tr>
      <w:tr w:rsidR="00A42F30" w:rsidRPr="00AE2CCD" w:rsidTr="00CA371D">
        <w:tc>
          <w:tcPr>
            <w:tcW w:w="24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  <w:r w:rsidRPr="00AE2CCD">
              <w:rPr>
                <w:rFonts w:ascii="Times New Roman" w:hAnsi="Times New Roman"/>
                <w:b/>
                <w:bCs/>
                <w:lang w:val="ru-RU"/>
              </w:rPr>
              <w:t>6</w:t>
            </w:r>
          </w:p>
        </w:tc>
        <w:tc>
          <w:tcPr>
            <w:tcW w:w="3284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Основные направления деятельности</w:t>
            </w:r>
          </w:p>
        </w:tc>
        <w:tc>
          <w:tcPr>
            <w:tcW w:w="1473" w:type="pct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</w:p>
        </w:tc>
      </w:tr>
      <w:tr w:rsidR="00F75886" w:rsidRPr="00AE2CCD" w:rsidTr="00CA371D">
        <w:tc>
          <w:tcPr>
            <w:tcW w:w="243" w:type="pct"/>
          </w:tcPr>
          <w:p w:rsidR="00F75886" w:rsidRPr="00AE2CCD" w:rsidRDefault="00F75886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  <w:r w:rsidRPr="00AE2CCD">
              <w:rPr>
                <w:rFonts w:ascii="Times New Roman" w:hAnsi="Times New Roman"/>
                <w:b/>
                <w:bCs/>
                <w:lang w:val="ru-RU"/>
              </w:rPr>
              <w:t>7</w:t>
            </w:r>
          </w:p>
        </w:tc>
        <w:tc>
          <w:tcPr>
            <w:tcW w:w="3284" w:type="pct"/>
          </w:tcPr>
          <w:p w:rsidR="00F75886" w:rsidRPr="00AE2CCD" w:rsidRDefault="00F75886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Информация об учредителях</w:t>
            </w:r>
          </w:p>
        </w:tc>
        <w:tc>
          <w:tcPr>
            <w:tcW w:w="1473" w:type="pct"/>
          </w:tcPr>
          <w:p w:rsidR="00F75886" w:rsidRPr="00AE2CCD" w:rsidRDefault="00F75886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ru-RU"/>
              </w:rPr>
            </w:pPr>
          </w:p>
        </w:tc>
      </w:tr>
    </w:tbl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 xml:space="preserve">Информация об опыте поставки требуемого или аналогичного </w:t>
      </w:r>
      <w:r w:rsidR="00D82762" w:rsidRPr="00AE2CCD">
        <w:rPr>
          <w:rFonts w:ascii="Times New Roman" w:hAnsi="Times New Roman"/>
          <w:b/>
          <w:lang w:val="ru-RU"/>
        </w:rPr>
        <w:t>товара</w:t>
      </w:r>
    </w:p>
    <w:p w:rsidR="00A42F30" w:rsidRPr="00AE2CCD" w:rsidRDefault="00A42F30" w:rsidP="00A42F30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"/>
        <w:gridCol w:w="3312"/>
        <w:gridCol w:w="2614"/>
        <w:gridCol w:w="1220"/>
        <w:gridCol w:w="1744"/>
      </w:tblGrid>
      <w:tr w:rsidR="00A42F30" w:rsidRPr="00AE2CCD" w:rsidTr="00CA371D">
        <w:tc>
          <w:tcPr>
            <w:tcW w:w="243" w:type="pct"/>
            <w:shd w:val="clear" w:color="auto" w:fill="auto"/>
            <w:vAlign w:val="center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№</w:t>
            </w:r>
          </w:p>
        </w:tc>
        <w:tc>
          <w:tcPr>
            <w:tcW w:w="1772" w:type="pct"/>
            <w:shd w:val="clear" w:color="auto" w:fill="auto"/>
            <w:vAlign w:val="center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Наименование предмета поставки</w:t>
            </w:r>
          </w:p>
        </w:tc>
        <w:tc>
          <w:tcPr>
            <w:tcW w:w="1399" w:type="pct"/>
            <w:shd w:val="clear" w:color="auto" w:fill="auto"/>
            <w:vAlign w:val="center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Наименование Покупателя, его адрес и контактная информация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Дата поставки</w:t>
            </w:r>
          </w:p>
        </w:tc>
        <w:tc>
          <w:tcPr>
            <w:tcW w:w="933" w:type="pct"/>
            <w:shd w:val="clear" w:color="auto" w:fill="auto"/>
            <w:vAlign w:val="center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Примечание</w:t>
            </w:r>
          </w:p>
        </w:tc>
      </w:tr>
      <w:tr w:rsidR="00A42F30" w:rsidRPr="00AE2CCD" w:rsidTr="00CA371D">
        <w:tc>
          <w:tcPr>
            <w:tcW w:w="243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72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399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53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33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A42F30" w:rsidRPr="00AE2CCD" w:rsidTr="00CA371D">
        <w:tc>
          <w:tcPr>
            <w:tcW w:w="243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72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399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53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33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A42F30" w:rsidRPr="00AE2CCD" w:rsidTr="00CA371D">
        <w:tc>
          <w:tcPr>
            <w:tcW w:w="243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72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399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53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33" w:type="pct"/>
            <w:shd w:val="clear" w:color="auto" w:fill="auto"/>
          </w:tcPr>
          <w:p w:rsidR="00A42F30" w:rsidRPr="00AE2CCD" w:rsidRDefault="00A42F30" w:rsidP="0062710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</w:tbl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__________________________________</w:t>
      </w:r>
    </w:p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i/>
          <w:iCs/>
          <w:lang w:val="ru-RU"/>
        </w:rPr>
      </w:pPr>
      <w:r w:rsidRPr="00AE2CCD">
        <w:rPr>
          <w:rFonts w:ascii="Times New Roman" w:hAnsi="Times New Roman"/>
          <w:i/>
          <w:iCs/>
          <w:lang w:val="ru-RU"/>
        </w:rPr>
        <w:t>(подпись уполномоченного лица)</w:t>
      </w:r>
    </w:p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____________________________________</w:t>
      </w:r>
    </w:p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i/>
          <w:iCs/>
          <w:lang w:val="ru-RU"/>
        </w:rPr>
      </w:pPr>
      <w:r w:rsidRPr="00AE2CCD">
        <w:rPr>
          <w:rFonts w:ascii="Times New Roman" w:hAnsi="Times New Roman"/>
          <w:i/>
          <w:iCs/>
          <w:lang w:val="ru-RU"/>
        </w:rPr>
        <w:t>(Ф.И.О. и должность уполномоченного лица)</w:t>
      </w:r>
    </w:p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</w:p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</w:p>
    <w:p w:rsidR="00A42F30" w:rsidRPr="00AE2CCD" w:rsidRDefault="00A42F30" w:rsidP="00A42F30">
      <w:pPr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  <w:r w:rsidRPr="00AE2CCD">
        <w:rPr>
          <w:rFonts w:ascii="Times New Roman" w:hAnsi="Times New Roman"/>
          <w:b/>
          <w:bCs/>
          <w:lang w:val="ru-RU"/>
        </w:rPr>
        <w:t>М.П.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Дата: «___» _________________20</w:t>
      </w:r>
      <w:r w:rsidR="00FE2408" w:rsidRPr="00AE2CCD">
        <w:rPr>
          <w:rFonts w:ascii="Times New Roman" w:hAnsi="Times New Roman"/>
          <w:lang w:val="ru-RU"/>
        </w:rPr>
        <w:t>__</w:t>
      </w:r>
      <w:r w:rsidRPr="00AE2CCD">
        <w:rPr>
          <w:rFonts w:ascii="Times New Roman" w:hAnsi="Times New Roman"/>
          <w:lang w:val="ru-RU"/>
        </w:rPr>
        <w:t>г.</w:t>
      </w:r>
    </w:p>
    <w:p w:rsidR="00A42F30" w:rsidRPr="00AE2CCD" w:rsidRDefault="00A42F30" w:rsidP="00A42F30">
      <w:pPr>
        <w:rPr>
          <w:rFonts w:ascii="Times New Roman" w:hAnsi="Times New Roman"/>
          <w:i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i/>
          <w:lang w:val="ru-RU"/>
        </w:rPr>
      </w:pPr>
    </w:p>
    <w:p w:rsidR="00A42F30" w:rsidRPr="00AE2CCD" w:rsidRDefault="00A42F30" w:rsidP="00A42F30">
      <w:pPr>
        <w:rPr>
          <w:rFonts w:ascii="Times New Roman" w:hAnsi="Times New Roman"/>
          <w:i/>
          <w:lang w:val="ru-RU"/>
        </w:rPr>
      </w:pPr>
    </w:p>
    <w:p w:rsidR="00A42F30" w:rsidRPr="00AE2CCD" w:rsidRDefault="00A42F30" w:rsidP="00A42F30">
      <w:pPr>
        <w:tabs>
          <w:tab w:val="center" w:pos="4818"/>
          <w:tab w:val="right" w:pos="9637"/>
        </w:tabs>
        <w:jc w:val="right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i/>
          <w:sz w:val="28"/>
          <w:szCs w:val="28"/>
          <w:lang w:val="ru-RU"/>
        </w:rPr>
        <w:br w:type="page"/>
      </w:r>
      <w:r w:rsidRPr="00AE2CCD">
        <w:rPr>
          <w:rFonts w:ascii="Times New Roman" w:hAnsi="Times New Roman"/>
          <w:i/>
          <w:sz w:val="28"/>
          <w:szCs w:val="28"/>
          <w:lang w:val="ru-RU"/>
        </w:rPr>
        <w:lastRenderedPageBreak/>
        <w:t>Форма № 4</w:t>
      </w:r>
    </w:p>
    <w:p w:rsidR="00A42F30" w:rsidRPr="00AE2CCD" w:rsidRDefault="00A42F30" w:rsidP="00A42F30">
      <w:pPr>
        <w:tabs>
          <w:tab w:val="center" w:pos="4818"/>
          <w:tab w:val="right" w:pos="9637"/>
        </w:tabs>
        <w:jc w:val="center"/>
        <w:rPr>
          <w:rFonts w:ascii="Times New Roman" w:hAnsi="Times New Roman"/>
          <w:sz w:val="22"/>
          <w:szCs w:val="22"/>
          <w:lang w:val="ru-RU"/>
        </w:rPr>
      </w:pPr>
      <w:r w:rsidRPr="00AE2CCD">
        <w:rPr>
          <w:rFonts w:ascii="Times New Roman" w:hAnsi="Times New Roman"/>
          <w:sz w:val="22"/>
          <w:szCs w:val="22"/>
          <w:lang w:val="ru-RU"/>
        </w:rPr>
        <w:t>ФИНАНСОВОЕ ПОЛОЖЕНИЕ УЧАСТНИКА (*)</w:t>
      </w:r>
    </w:p>
    <w:p w:rsidR="00A42F30" w:rsidRPr="00AE2CCD" w:rsidRDefault="00A42F30" w:rsidP="00A42F30">
      <w:pPr>
        <w:tabs>
          <w:tab w:val="center" w:pos="4818"/>
          <w:tab w:val="right" w:pos="9637"/>
        </w:tabs>
        <w:rPr>
          <w:rFonts w:ascii="Times New Roman" w:hAnsi="Times New Roman"/>
          <w:i/>
          <w:sz w:val="28"/>
          <w:szCs w:val="28"/>
          <w:lang w:val="ru-RU"/>
        </w:rPr>
      </w:pPr>
      <w:r w:rsidRPr="00AE2CCD">
        <w:rPr>
          <w:rFonts w:ascii="Times New Roman" w:hAnsi="Times New Roman"/>
          <w:sz w:val="22"/>
          <w:szCs w:val="22"/>
          <w:lang w:val="ru-RU"/>
        </w:rPr>
        <w:t xml:space="preserve">                            </w:t>
      </w:r>
    </w:p>
    <w:p w:rsidR="00A42F30" w:rsidRPr="00AE2CCD" w:rsidRDefault="00A42F30" w:rsidP="00A42F30">
      <w:pPr>
        <w:widowControl w:val="0"/>
        <w:autoSpaceDE w:val="0"/>
        <w:autoSpaceDN w:val="0"/>
        <w:adjustRightInd w:val="0"/>
        <w:ind w:left="-709"/>
        <w:jc w:val="center"/>
        <w:rPr>
          <w:rFonts w:ascii="Times New Roman" w:hAnsi="Times New Roman"/>
          <w:sz w:val="22"/>
          <w:szCs w:val="22"/>
          <w:lang w:val="ru-RU"/>
        </w:rPr>
      </w:pPr>
      <w:r w:rsidRPr="00AE2CCD">
        <w:rPr>
          <w:rFonts w:ascii="Times New Roman" w:hAnsi="Times New Roman"/>
          <w:sz w:val="22"/>
          <w:szCs w:val="22"/>
          <w:lang w:val="ru-RU"/>
        </w:rPr>
        <w:t xml:space="preserve">Наименование участника </w:t>
      </w:r>
      <w:r w:rsidR="008A1FEB" w:rsidRPr="00AE2CCD">
        <w:rPr>
          <w:rFonts w:ascii="Times New Roman" w:hAnsi="Times New Roman"/>
          <w:sz w:val="22"/>
          <w:szCs w:val="22"/>
          <w:lang w:val="ru-RU"/>
        </w:rPr>
        <w:t>отбора</w:t>
      </w:r>
      <w:r w:rsidR="00F75886" w:rsidRPr="00AE2CCD">
        <w:rPr>
          <w:rFonts w:ascii="Times New Roman" w:hAnsi="Times New Roman"/>
          <w:sz w:val="22"/>
          <w:szCs w:val="22"/>
          <w:lang w:val="ru-RU"/>
        </w:rPr>
        <w:t>: _</w:t>
      </w:r>
      <w:r w:rsidRPr="00AE2CCD">
        <w:rPr>
          <w:rFonts w:ascii="Times New Roman" w:hAnsi="Times New Roman"/>
          <w:sz w:val="22"/>
          <w:szCs w:val="22"/>
          <w:lang w:val="ru-RU"/>
        </w:rPr>
        <w:t>___________________________________________</w:t>
      </w:r>
    </w:p>
    <w:p w:rsidR="00A42F30" w:rsidRPr="00AE2CCD" w:rsidRDefault="00A42F30" w:rsidP="00A42F30">
      <w:pPr>
        <w:widowControl w:val="0"/>
        <w:autoSpaceDE w:val="0"/>
        <w:autoSpaceDN w:val="0"/>
        <w:adjustRightInd w:val="0"/>
        <w:ind w:left="-709"/>
        <w:jc w:val="right"/>
        <w:rPr>
          <w:rFonts w:ascii="Times New Roman" w:hAnsi="Times New Roman"/>
          <w:sz w:val="22"/>
          <w:szCs w:val="22"/>
          <w:lang w:val="ru-RU"/>
        </w:rPr>
      </w:pPr>
      <w:r w:rsidRPr="00AE2CCD">
        <w:rPr>
          <w:rFonts w:ascii="Times New Roman" w:hAnsi="Times New Roman"/>
          <w:sz w:val="22"/>
          <w:szCs w:val="22"/>
          <w:lang w:val="ru-RU"/>
        </w:rPr>
        <w:t>в тыс._______ (</w:t>
      </w:r>
      <w:r w:rsidRPr="00AE2CCD">
        <w:rPr>
          <w:rFonts w:ascii="Times New Roman" w:hAnsi="Times New Roman"/>
          <w:i/>
          <w:sz w:val="22"/>
          <w:szCs w:val="22"/>
          <w:lang w:val="ru-RU"/>
        </w:rPr>
        <w:t>указать валюту</w:t>
      </w:r>
      <w:r w:rsidRPr="00AE2CCD">
        <w:rPr>
          <w:rFonts w:ascii="Times New Roman" w:hAnsi="Times New Roman"/>
          <w:sz w:val="22"/>
          <w:szCs w:val="22"/>
          <w:lang w:val="ru-RU"/>
        </w:rPr>
        <w:t>)</w:t>
      </w:r>
    </w:p>
    <w:tbl>
      <w:tblPr>
        <w:tblW w:w="508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4"/>
        <w:gridCol w:w="850"/>
        <w:gridCol w:w="799"/>
        <w:gridCol w:w="721"/>
        <w:gridCol w:w="2412"/>
        <w:gridCol w:w="727"/>
        <w:gridCol w:w="15"/>
        <w:gridCol w:w="744"/>
        <w:gridCol w:w="818"/>
      </w:tblGrid>
      <w:tr w:rsidR="0025739F" w:rsidRPr="00AE2CCD" w:rsidTr="0025739F">
        <w:trPr>
          <w:trHeight w:val="250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АКТИВ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2019 г.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2020 г.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2021 г.</w:t>
            </w:r>
          </w:p>
        </w:tc>
        <w:tc>
          <w:tcPr>
            <w:tcW w:w="12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ПАССИВ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2019 г.</w:t>
            </w:r>
          </w:p>
        </w:tc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2020 г.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2021 г.</w:t>
            </w:r>
          </w:p>
        </w:tc>
      </w:tr>
      <w:tr w:rsidR="00A42F30" w:rsidRPr="00AE2CCD" w:rsidTr="0025739F">
        <w:trPr>
          <w:trHeight w:val="240"/>
        </w:trPr>
        <w:tc>
          <w:tcPr>
            <w:tcW w:w="251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I. Долгосрочные активы</w:t>
            </w:r>
          </w:p>
        </w:tc>
        <w:tc>
          <w:tcPr>
            <w:tcW w:w="248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I.Источники собствен. средств</w:t>
            </w:r>
          </w:p>
        </w:tc>
      </w:tr>
      <w:tr w:rsidR="00A42F30" w:rsidRPr="00AE2CCD" w:rsidTr="0025739F">
        <w:trPr>
          <w:trHeight w:val="269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Основные средства (остаточ. стоимость)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Уставной капитал</w:t>
            </w: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25739F">
        <w:trPr>
          <w:trHeight w:val="509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Нематериальные активы</w:t>
            </w: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(остаточ. стоим.)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Нераспределенная прибыль (непокрыт. уб.)</w:t>
            </w: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25739F">
        <w:trPr>
          <w:trHeight w:val="292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Целевые поступления</w:t>
            </w: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25739F">
        <w:trPr>
          <w:trHeight w:val="240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Ценные бумаги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48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                   </w:t>
            </w: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II.Обязательства</w:t>
            </w:r>
          </w:p>
        </w:tc>
      </w:tr>
      <w:tr w:rsidR="00A42F30" w:rsidRPr="00AE2CCD" w:rsidTr="0025739F">
        <w:trPr>
          <w:trHeight w:val="240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Капитальные вложения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Долгосрочные обязательства, займы</w:t>
            </w: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25739F">
        <w:trPr>
          <w:trHeight w:val="470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Инвестиции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Кредиторская задолженность всего:</w:t>
            </w: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25739F">
        <w:trPr>
          <w:trHeight w:val="288"/>
        </w:trPr>
        <w:tc>
          <w:tcPr>
            <w:tcW w:w="251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II.Текущие активы</w:t>
            </w: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>в том числе просроченная</w:t>
            </w: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A42F30" w:rsidRPr="00643344" w:rsidTr="0025739F">
        <w:trPr>
          <w:trHeight w:val="470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Производств. запасы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>в том числе задол</w:t>
            </w: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>женность по бюджету</w:t>
            </w: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A42F30" w:rsidRPr="00643344" w:rsidTr="0025739F">
        <w:trPr>
          <w:trHeight w:val="240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Незавершенное производство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sz w:val="20"/>
                <w:szCs w:val="20"/>
                <w:lang w:val="ru-RU"/>
              </w:rPr>
              <w:t>в том числе задолженность по оплате труда</w:t>
            </w: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A42F30" w:rsidRPr="00AE2CCD" w:rsidTr="0025739F">
        <w:trPr>
          <w:trHeight w:val="528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Готовая продукция</w:t>
            </w: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Товары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25739F">
        <w:trPr>
          <w:trHeight w:val="266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Дебиторская задолженность 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25739F">
        <w:trPr>
          <w:trHeight w:val="260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Денежные средства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25739F">
        <w:trPr>
          <w:trHeight w:val="324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Прочие текущие активы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643344" w:rsidTr="0025739F">
        <w:trPr>
          <w:trHeight w:val="372"/>
        </w:trPr>
        <w:tc>
          <w:tcPr>
            <w:tcW w:w="1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Всего по активу баланса</w:t>
            </w: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(</w:t>
            </w:r>
            <w:r w:rsidRPr="00AE2CCD">
              <w:rPr>
                <w:rFonts w:ascii="Times New Roman" w:hAnsi="Times New Roman"/>
                <w:i/>
                <w:sz w:val="22"/>
                <w:szCs w:val="22"/>
                <w:lang w:val="ru-RU"/>
              </w:rPr>
              <w:t xml:space="preserve">разделы  </w:t>
            </w: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I.+ II.)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AE2CCD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Всего по пассиву баланса</w:t>
            </w:r>
          </w:p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i/>
                <w:sz w:val="22"/>
                <w:szCs w:val="22"/>
                <w:lang w:val="ru-RU"/>
              </w:rPr>
              <w:t xml:space="preserve">(разделы  </w:t>
            </w: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I.+ II.)</w:t>
            </w:r>
          </w:p>
        </w:tc>
        <w:tc>
          <w:tcPr>
            <w:tcW w:w="3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</w:tbl>
    <w:p w:rsidR="00A42F30" w:rsidRPr="00AE2CCD" w:rsidRDefault="00A42F30" w:rsidP="00A42F3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2"/>
          <w:szCs w:val="22"/>
          <w:lang w:val="ru-RU"/>
        </w:rPr>
      </w:pPr>
    </w:p>
    <w:p w:rsidR="00A42F30" w:rsidRPr="00AE2CCD" w:rsidRDefault="00A42F30" w:rsidP="00A42F3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2"/>
          <w:szCs w:val="22"/>
          <w:lang w:val="ru-RU"/>
        </w:rPr>
      </w:pPr>
    </w:p>
    <w:p w:rsidR="00A42F30" w:rsidRPr="00AE2CCD" w:rsidRDefault="00A42F30" w:rsidP="00A42F3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2"/>
          <w:szCs w:val="22"/>
          <w:lang w:val="ru-RU"/>
        </w:rPr>
      </w:pPr>
      <w:r w:rsidRPr="00AE2CCD">
        <w:rPr>
          <w:rFonts w:ascii="Times New Roman" w:hAnsi="Times New Roman"/>
          <w:sz w:val="22"/>
          <w:szCs w:val="22"/>
          <w:lang w:val="ru-RU"/>
        </w:rPr>
        <w:t xml:space="preserve">ФИНАНСОВЫЙ РЕЗУЛЬТАТ </w:t>
      </w:r>
    </w:p>
    <w:p w:rsidR="00A42F30" w:rsidRPr="00AE2CCD" w:rsidRDefault="00A42F30" w:rsidP="00A42F30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/>
        </w:rPr>
      </w:pPr>
      <w:r w:rsidRPr="00AE2CCD">
        <w:rPr>
          <w:rFonts w:ascii="Times New Roman" w:hAnsi="Times New Roman"/>
          <w:sz w:val="22"/>
          <w:szCs w:val="22"/>
          <w:lang w:val="ru-RU"/>
        </w:rPr>
        <w:t xml:space="preserve">                                                             в тыс._______ (</w:t>
      </w:r>
      <w:r w:rsidRPr="00AE2CCD">
        <w:rPr>
          <w:rFonts w:ascii="Times New Roman" w:hAnsi="Times New Roman"/>
          <w:i/>
          <w:sz w:val="22"/>
          <w:szCs w:val="22"/>
          <w:lang w:val="ru-RU"/>
        </w:rPr>
        <w:t>указать валюту</w:t>
      </w:r>
      <w:r w:rsidRPr="00AE2CCD">
        <w:rPr>
          <w:rFonts w:ascii="Times New Roman" w:hAnsi="Times New Roman"/>
          <w:sz w:val="22"/>
          <w:szCs w:val="22"/>
          <w:lang w:val="ru-RU"/>
        </w:rPr>
        <w:t>)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78"/>
        <w:gridCol w:w="1645"/>
        <w:gridCol w:w="1470"/>
        <w:gridCol w:w="1345"/>
      </w:tblGrid>
      <w:tr w:rsidR="0025739F" w:rsidRPr="00AE2CCD" w:rsidTr="00E564A7">
        <w:trPr>
          <w:trHeight w:val="240"/>
        </w:trPr>
        <w:tc>
          <w:tcPr>
            <w:tcW w:w="2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Наименование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2019 г.</w:t>
            </w: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2020 г.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739F" w:rsidRPr="00AE2CCD" w:rsidRDefault="0025739F" w:rsidP="00257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2021 г.</w:t>
            </w:r>
          </w:p>
        </w:tc>
      </w:tr>
      <w:tr w:rsidR="00A42F30" w:rsidRPr="00AE2CCD" w:rsidTr="00E564A7">
        <w:trPr>
          <w:trHeight w:val="240"/>
        </w:trPr>
        <w:tc>
          <w:tcPr>
            <w:tcW w:w="2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left="-540" w:firstLine="54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1.Чистая выручка от реализации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613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735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E564A7">
        <w:trPr>
          <w:trHeight w:val="288"/>
        </w:trPr>
        <w:tc>
          <w:tcPr>
            <w:tcW w:w="26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2.Себестоимость реализованной продукции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613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735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E564A7">
        <w:trPr>
          <w:trHeight w:val="246"/>
        </w:trPr>
        <w:tc>
          <w:tcPr>
            <w:tcW w:w="2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4. Административные расходы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613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735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E564A7">
        <w:trPr>
          <w:trHeight w:val="296"/>
        </w:trPr>
        <w:tc>
          <w:tcPr>
            <w:tcW w:w="2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5.Прочие расходы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613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735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E564A7">
        <w:trPr>
          <w:trHeight w:val="317"/>
        </w:trPr>
        <w:tc>
          <w:tcPr>
            <w:tcW w:w="26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6. Прочие доходы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613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735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643344" w:rsidTr="00E564A7">
        <w:trPr>
          <w:trHeight w:val="265"/>
        </w:trPr>
        <w:tc>
          <w:tcPr>
            <w:tcW w:w="261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7. Прибыль до уплаты налога на доход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613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735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E564A7">
        <w:trPr>
          <w:trHeight w:val="292"/>
        </w:trPr>
        <w:tc>
          <w:tcPr>
            <w:tcW w:w="26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8. Налог на доход</w:t>
            </w:r>
          </w:p>
        </w:tc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613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735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A42F30" w:rsidRPr="00AE2CCD" w:rsidTr="00E564A7">
        <w:trPr>
          <w:trHeight w:val="363"/>
        </w:trPr>
        <w:tc>
          <w:tcPr>
            <w:tcW w:w="261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9. Прибыль (убыток)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613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ind w:right="-735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F30" w:rsidRPr="00AE2CCD" w:rsidRDefault="00A42F30" w:rsidP="006271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</w:tbl>
    <w:p w:rsidR="00A42F30" w:rsidRPr="00AE2CCD" w:rsidRDefault="00A42F30" w:rsidP="00A42F30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/>
        </w:rPr>
      </w:pPr>
    </w:p>
    <w:p w:rsidR="00A42F30" w:rsidRPr="00AE2CCD" w:rsidRDefault="00A42F30" w:rsidP="00A42F30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/>
        </w:rPr>
      </w:pPr>
    </w:p>
    <w:p w:rsidR="00A42F30" w:rsidRPr="00AE2CCD" w:rsidRDefault="00A42F30" w:rsidP="00A42F30">
      <w:pPr>
        <w:widowControl w:val="0"/>
        <w:autoSpaceDE w:val="0"/>
        <w:autoSpaceDN w:val="0"/>
        <w:adjustRightInd w:val="0"/>
        <w:ind w:left="-709" w:firstLine="709"/>
        <w:rPr>
          <w:rFonts w:ascii="Times New Roman" w:hAnsi="Times New Roman"/>
          <w:sz w:val="22"/>
          <w:szCs w:val="22"/>
          <w:lang w:val="ru-RU"/>
        </w:rPr>
      </w:pPr>
      <w:r w:rsidRPr="00AE2CCD">
        <w:rPr>
          <w:rFonts w:ascii="Times New Roman" w:hAnsi="Times New Roman"/>
          <w:sz w:val="22"/>
          <w:szCs w:val="22"/>
          <w:lang w:val="ru-RU"/>
        </w:rPr>
        <w:t>Руководитель.</w:t>
      </w:r>
      <w:r w:rsidR="00302BE0">
        <w:rPr>
          <w:rFonts w:ascii="Times New Roman" w:hAnsi="Times New Roman"/>
          <w:sz w:val="22"/>
          <w:szCs w:val="22"/>
          <w:lang w:val="ru-RU"/>
        </w:rPr>
        <w:t xml:space="preserve"> </w:t>
      </w:r>
      <w:r w:rsidRPr="00AE2CCD">
        <w:rPr>
          <w:rFonts w:ascii="Times New Roman" w:hAnsi="Times New Roman"/>
          <w:sz w:val="22"/>
          <w:szCs w:val="22"/>
          <w:lang w:val="ru-RU"/>
        </w:rPr>
        <w:t>________________________       Гл. бухгалтер______________________________</w:t>
      </w:r>
    </w:p>
    <w:p w:rsidR="00A42F30" w:rsidRPr="00AE2CCD" w:rsidRDefault="00A42F30" w:rsidP="00A42F30">
      <w:pPr>
        <w:jc w:val="both"/>
        <w:rPr>
          <w:rFonts w:ascii="Times New Roman" w:hAnsi="Times New Roman"/>
          <w:sz w:val="16"/>
          <w:szCs w:val="16"/>
          <w:lang w:val="ru-RU"/>
        </w:rPr>
      </w:pPr>
    </w:p>
    <w:p w:rsidR="00A42F30" w:rsidRPr="00AE2CCD" w:rsidRDefault="00A42F30" w:rsidP="00A42F30">
      <w:pPr>
        <w:widowControl w:val="0"/>
        <w:autoSpaceDE w:val="0"/>
        <w:autoSpaceDN w:val="0"/>
        <w:adjustRightInd w:val="0"/>
        <w:ind w:left="-709" w:firstLine="709"/>
        <w:rPr>
          <w:rFonts w:ascii="Times New Roman" w:hAnsi="Times New Roman"/>
          <w:sz w:val="22"/>
          <w:szCs w:val="22"/>
          <w:lang w:val="ru-RU"/>
        </w:rPr>
      </w:pPr>
      <w:r w:rsidRPr="00AE2CCD">
        <w:rPr>
          <w:rFonts w:ascii="Times New Roman" w:hAnsi="Times New Roman"/>
          <w:sz w:val="20"/>
          <w:szCs w:val="20"/>
          <w:lang w:val="ru-RU"/>
        </w:rPr>
        <w:t xml:space="preserve">Место печати                                                                                                      </w:t>
      </w:r>
      <w:r w:rsidRPr="00AE2CCD">
        <w:rPr>
          <w:rFonts w:ascii="Times New Roman" w:hAnsi="Times New Roman"/>
          <w:sz w:val="22"/>
          <w:szCs w:val="22"/>
          <w:lang w:val="ru-RU"/>
        </w:rPr>
        <w:t>Дата:</w:t>
      </w:r>
      <w:r w:rsidR="00302BE0">
        <w:rPr>
          <w:rFonts w:ascii="Times New Roman" w:hAnsi="Times New Roman"/>
          <w:sz w:val="22"/>
          <w:szCs w:val="22"/>
          <w:lang w:val="ru-RU"/>
        </w:rPr>
        <w:t xml:space="preserve"> </w:t>
      </w:r>
      <w:r w:rsidRPr="00AE2CCD">
        <w:rPr>
          <w:rFonts w:ascii="Times New Roman" w:hAnsi="Times New Roman"/>
          <w:sz w:val="22"/>
          <w:szCs w:val="22"/>
          <w:lang w:val="ru-RU"/>
        </w:rPr>
        <w:t>«____»</w:t>
      </w:r>
      <w:r w:rsidR="00302BE0">
        <w:rPr>
          <w:rFonts w:ascii="Times New Roman" w:hAnsi="Times New Roman"/>
          <w:sz w:val="22"/>
          <w:szCs w:val="22"/>
          <w:lang w:val="ru-RU"/>
        </w:rPr>
        <w:t xml:space="preserve"> </w:t>
      </w:r>
      <w:r w:rsidRPr="00AE2CCD">
        <w:rPr>
          <w:rFonts w:ascii="Times New Roman" w:hAnsi="Times New Roman"/>
          <w:sz w:val="22"/>
          <w:szCs w:val="22"/>
          <w:lang w:val="ru-RU"/>
        </w:rPr>
        <w:t>______20</w:t>
      </w:r>
      <w:r w:rsidR="00FE2408" w:rsidRPr="00AE2CCD">
        <w:rPr>
          <w:rFonts w:ascii="Times New Roman" w:hAnsi="Times New Roman"/>
          <w:sz w:val="22"/>
          <w:szCs w:val="22"/>
          <w:lang w:val="ru-RU"/>
        </w:rPr>
        <w:t>__</w:t>
      </w:r>
      <w:r w:rsidRPr="00AE2CCD">
        <w:rPr>
          <w:rFonts w:ascii="Times New Roman" w:hAnsi="Times New Roman"/>
          <w:sz w:val="22"/>
          <w:szCs w:val="22"/>
          <w:lang w:val="ru-RU"/>
        </w:rPr>
        <w:t>г.</w:t>
      </w:r>
    </w:p>
    <w:p w:rsidR="00A42F30" w:rsidRPr="00AE2CCD" w:rsidRDefault="00A42F30" w:rsidP="00A42F30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A42F30" w:rsidRPr="00AE2CCD" w:rsidRDefault="00A42F30" w:rsidP="00A42F30">
      <w:pPr>
        <w:jc w:val="both"/>
        <w:rPr>
          <w:rFonts w:ascii="Times New Roman" w:hAnsi="Times New Roman"/>
          <w:u w:val="single"/>
          <w:lang w:val="ru-RU"/>
        </w:rPr>
      </w:pPr>
      <w:r w:rsidRPr="00AE2CCD">
        <w:rPr>
          <w:rFonts w:ascii="Times New Roman" w:hAnsi="Times New Roman"/>
          <w:u w:val="single"/>
          <w:lang w:val="ru-RU"/>
        </w:rPr>
        <w:t xml:space="preserve">(*) компании, финансовое положение которых определяется иными критериями, могут предоставить иную форму определяющую его финансовое положение.  </w:t>
      </w:r>
    </w:p>
    <w:p w:rsidR="00A42F30" w:rsidRPr="00AE2CCD" w:rsidRDefault="00A42F30" w:rsidP="00A42F30">
      <w:pPr>
        <w:rPr>
          <w:rFonts w:ascii="Times New Roman" w:hAnsi="Times New Roman"/>
          <w:lang w:val="ru-RU"/>
        </w:rPr>
      </w:pPr>
    </w:p>
    <w:p w:rsidR="002E211A" w:rsidRPr="00AE2CCD" w:rsidRDefault="001C2877" w:rsidP="001C2877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 </w:t>
      </w:r>
    </w:p>
    <w:p w:rsidR="00EA0FC4" w:rsidRDefault="00EA0FC4">
      <w:p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br w:type="page"/>
      </w:r>
    </w:p>
    <w:p w:rsidR="00EA0FC4" w:rsidRPr="00AE2CCD" w:rsidRDefault="00EA0FC4" w:rsidP="00EA0FC4">
      <w:pPr>
        <w:ind w:left="7080" w:firstLine="708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AE2CCD">
        <w:rPr>
          <w:rFonts w:ascii="Times New Roman" w:hAnsi="Times New Roman"/>
          <w:i/>
          <w:sz w:val="28"/>
          <w:szCs w:val="28"/>
          <w:lang w:val="ru-RU"/>
        </w:rPr>
        <w:lastRenderedPageBreak/>
        <w:t>Форма № 5</w:t>
      </w:r>
    </w:p>
    <w:p w:rsidR="00EA0FC4" w:rsidRPr="00AE2CCD" w:rsidRDefault="00EA0FC4" w:rsidP="00EA0FC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A0FC4" w:rsidRPr="00AE2CCD" w:rsidRDefault="00EA0FC4" w:rsidP="00EA0FC4">
      <w:pPr>
        <w:autoSpaceDE w:val="0"/>
        <w:autoSpaceDN w:val="0"/>
        <w:adjustRightInd w:val="0"/>
        <w:jc w:val="center"/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 xml:space="preserve">НА ФИРМЕННОМ БЛАНКЕ </w:t>
      </w:r>
    </w:p>
    <w:p w:rsidR="00EA0FC4" w:rsidRPr="00AE2CCD" w:rsidRDefault="00EA0FC4" w:rsidP="00EA0FC4">
      <w:pPr>
        <w:autoSpaceDE w:val="0"/>
        <w:autoSpaceDN w:val="0"/>
        <w:adjustRightInd w:val="0"/>
        <w:jc w:val="center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autoSpaceDE w:val="0"/>
        <w:autoSpaceDN w:val="0"/>
        <w:adjustRightInd w:val="0"/>
        <w:jc w:val="center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pStyle w:val="afff"/>
        <w:ind w:left="6804" w:right="-108" w:hanging="7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2CCD">
        <w:rPr>
          <w:rFonts w:ascii="Times New Roman" w:hAnsi="Times New Roman" w:cs="Times New Roman"/>
          <w:b/>
          <w:bCs/>
          <w:sz w:val="24"/>
          <w:szCs w:val="24"/>
        </w:rPr>
        <w:t>Закупочная</w:t>
      </w:r>
      <w:r w:rsidRPr="00AE2CCD">
        <w:rPr>
          <w:rFonts w:ascii="Times New Roman" w:hAnsi="Times New Roman"/>
          <w:sz w:val="24"/>
          <w:szCs w:val="28"/>
        </w:rPr>
        <w:t xml:space="preserve"> </w:t>
      </w:r>
      <w:r w:rsidRPr="00AE2CCD">
        <w:rPr>
          <w:rFonts w:ascii="Times New Roman" w:hAnsi="Times New Roman" w:cs="Times New Roman"/>
          <w:b/>
          <w:bCs/>
          <w:sz w:val="24"/>
          <w:szCs w:val="24"/>
        </w:rPr>
        <w:t>комиссия</w:t>
      </w:r>
    </w:p>
    <w:p w:rsidR="00EA0FC4" w:rsidRPr="00AE2CCD" w:rsidRDefault="00EA0FC4" w:rsidP="00EA0FC4">
      <w:pPr>
        <w:jc w:val="center"/>
        <w:rPr>
          <w:rFonts w:ascii="Times New Roman" w:hAnsi="Times New Roman"/>
          <w:i/>
          <w:lang w:val="ru-RU"/>
        </w:rPr>
      </w:pPr>
    </w:p>
    <w:p w:rsidR="00EA0FC4" w:rsidRPr="00AE2CCD" w:rsidRDefault="00EA0FC4" w:rsidP="00EA0FC4">
      <w:pPr>
        <w:jc w:val="center"/>
        <w:rPr>
          <w:rFonts w:ascii="Times New Roman" w:hAnsi="Times New Roman"/>
          <w:i/>
          <w:lang w:val="ru-RU"/>
        </w:rPr>
      </w:pPr>
    </w:p>
    <w:p w:rsidR="00EA0FC4" w:rsidRPr="00AE2CCD" w:rsidRDefault="00EA0FC4" w:rsidP="00EA0FC4">
      <w:pPr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jc w:val="center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ЗАЯВЛЕНИЕ</w:t>
      </w:r>
    </w:p>
    <w:p w:rsidR="00EA0FC4" w:rsidRPr="00AE2CCD" w:rsidRDefault="00EA0FC4" w:rsidP="00EA0FC4">
      <w:pPr>
        <w:jc w:val="center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по недопущению коррупционных проявлений</w:t>
      </w:r>
    </w:p>
    <w:p w:rsidR="00EA0FC4" w:rsidRPr="00AE2CCD" w:rsidRDefault="00EA0FC4" w:rsidP="00EA0FC4">
      <w:pPr>
        <w:jc w:val="center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jc w:val="center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ind w:right="104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Настоящим письмом подтверждаем, что компания ___________________________ : </w:t>
      </w:r>
    </w:p>
    <w:p w:rsidR="00EA0FC4" w:rsidRPr="00AE2CCD" w:rsidRDefault="00EA0FC4" w:rsidP="00EA0FC4">
      <w:pPr>
        <w:spacing w:after="102"/>
        <w:ind w:right="388" w:firstLine="567"/>
        <w:jc w:val="right"/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 xml:space="preserve">     (наименование компании) </w:t>
      </w:r>
    </w:p>
    <w:p w:rsidR="00EA0FC4" w:rsidRPr="00AE2CCD" w:rsidRDefault="00EA0FC4" w:rsidP="00EA0FC4">
      <w:pPr>
        <w:spacing w:line="276" w:lineRule="auto"/>
        <w:ind w:right="388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а) обязуется:</w:t>
      </w:r>
    </w:p>
    <w:p w:rsidR="00EA0FC4" w:rsidRPr="00AE2CCD" w:rsidRDefault="00EA0FC4" w:rsidP="00EA0FC4">
      <w:pPr>
        <w:spacing w:line="276" w:lineRule="auto"/>
        <w:ind w:right="388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- соблюдать требования Закона Республики Узбекистан «О государственных закупках» №ЗРУ-684 от 22.04.2021 г.;</w:t>
      </w:r>
    </w:p>
    <w:p w:rsidR="00EA0FC4" w:rsidRPr="00AE2CCD" w:rsidRDefault="00EA0FC4" w:rsidP="00EA0FC4">
      <w:pPr>
        <w:spacing w:line="276" w:lineRule="auto"/>
        <w:ind w:right="388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- прямо или косвенно не предлагать и не давать любому нынешнему либо бывшему должностному лицу или работнику Заказчика или другого государственного органа вознаграждение в любой форме, предложение о найме на работу либо любую другую ценную вещь или услугу с целью повлиять на совершение какого-либо действия, принятие решения или применение какой-либо закупочной процедуры Заказчика в процессе государственных закупок;</w:t>
      </w:r>
    </w:p>
    <w:p w:rsidR="00EA0FC4" w:rsidRPr="00AE2CCD" w:rsidRDefault="00EA0FC4" w:rsidP="00EA0FC4">
      <w:pPr>
        <w:spacing w:line="276" w:lineRule="auto"/>
        <w:ind w:right="388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- не совершать антиконкурентные действия, в том числе при выявлении случаев аффилированности;</w:t>
      </w:r>
    </w:p>
    <w:p w:rsidR="00EA0FC4" w:rsidRPr="00AE2CCD" w:rsidRDefault="00EA0FC4" w:rsidP="00EA0FC4">
      <w:pPr>
        <w:spacing w:line="276" w:lineRule="auto"/>
        <w:ind w:right="159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- не допускать проявления мошенничества, фальсификации данных и коррупции;</w:t>
      </w:r>
    </w:p>
    <w:p w:rsidR="00EA0FC4" w:rsidRPr="00AE2CCD" w:rsidRDefault="00EA0FC4" w:rsidP="00EA0FC4">
      <w:pPr>
        <w:spacing w:line="276" w:lineRule="auto"/>
        <w:ind w:right="159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- не предоставлять ложные или подложные документы, раскрывать информацию об аффилированных лицах, участвовавшим в данном лоте;</w:t>
      </w:r>
    </w:p>
    <w:p w:rsidR="00EA0FC4" w:rsidRPr="00AE2CCD" w:rsidRDefault="00EA0FC4" w:rsidP="00EA0FC4">
      <w:pPr>
        <w:spacing w:line="276" w:lineRule="auto"/>
        <w:ind w:right="159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ab/>
        <w:t>б) подтверждает, что:</w:t>
      </w:r>
    </w:p>
    <w:p w:rsidR="00EA0FC4" w:rsidRPr="00AE2CCD" w:rsidRDefault="00EA0FC4" w:rsidP="00EA0FC4">
      <w:pPr>
        <w:spacing w:line="276" w:lineRule="auto"/>
        <w:ind w:right="159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- не имеет конфликта интересов с Заказчиком, не имеет близких родственников среди учредителей и/или сотрудников, которые имеют право на принятие решения по выбору исполнителя;</w:t>
      </w:r>
    </w:p>
    <w:p w:rsidR="00EA0FC4" w:rsidRPr="00AE2CCD" w:rsidRDefault="00EA0FC4" w:rsidP="00EA0FC4">
      <w:pPr>
        <w:spacing w:line="276" w:lineRule="auto"/>
        <w:ind w:right="159" w:firstLine="567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- не состоит в сговоре с другими участниками с целью искажения цен или результатов отбора;</w:t>
      </w: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Подписи:</w:t>
      </w: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Ф.И.О. руководителя _______________</w:t>
      </w: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Ф.И.О. главного бухгалтера (начальника финансового отдела) ______________</w:t>
      </w: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Ф.И.О. юриста ____________________</w:t>
      </w: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</w:p>
    <w:p w:rsidR="00EA0FC4" w:rsidRPr="00AE2CCD" w:rsidRDefault="00EA0FC4" w:rsidP="00EA0FC4">
      <w:pPr>
        <w:ind w:firstLine="567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Место печати</w:t>
      </w:r>
    </w:p>
    <w:p w:rsidR="002E211A" w:rsidRPr="00AE2CCD" w:rsidRDefault="002E211A" w:rsidP="002E211A">
      <w:pPr>
        <w:jc w:val="center"/>
        <w:rPr>
          <w:rFonts w:ascii="Times New Roman" w:hAnsi="Times New Roman"/>
          <w:i/>
          <w:sz w:val="22"/>
          <w:szCs w:val="22"/>
          <w:lang w:val="ru-RU"/>
        </w:rPr>
      </w:pPr>
      <w:r w:rsidRPr="00AE2CCD">
        <w:rPr>
          <w:rFonts w:ascii="Times New Roman" w:hAnsi="Times New Roman"/>
          <w:i/>
          <w:sz w:val="28"/>
          <w:szCs w:val="28"/>
          <w:lang w:val="ru-RU"/>
        </w:rPr>
        <w:br w:type="page"/>
      </w:r>
    </w:p>
    <w:p w:rsidR="002E211A" w:rsidRPr="00AE2CCD" w:rsidRDefault="002E211A" w:rsidP="002E211A">
      <w:pPr>
        <w:jc w:val="right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lastRenderedPageBreak/>
        <w:t>Приложение № 2</w:t>
      </w:r>
    </w:p>
    <w:p w:rsidR="002E211A" w:rsidRPr="00AE2CCD" w:rsidRDefault="002E211A" w:rsidP="002E211A">
      <w:pPr>
        <w:jc w:val="right"/>
        <w:rPr>
          <w:rFonts w:ascii="Times New Roman" w:hAnsi="Times New Roman"/>
          <w:b/>
          <w:lang w:val="ru-RU"/>
        </w:rPr>
      </w:pPr>
    </w:p>
    <w:p w:rsidR="002E211A" w:rsidRPr="00AE2CCD" w:rsidRDefault="002E211A" w:rsidP="002E211A">
      <w:pPr>
        <w:ind w:firstLine="540"/>
        <w:jc w:val="center"/>
        <w:rPr>
          <w:rFonts w:ascii="Times New Roman" w:hAnsi="Times New Roman"/>
          <w:b/>
          <w:u w:val="single"/>
          <w:lang w:val="ru-RU"/>
        </w:rPr>
      </w:pPr>
    </w:p>
    <w:p w:rsidR="002E211A" w:rsidRPr="00AE2CCD" w:rsidRDefault="002E211A" w:rsidP="002E211A">
      <w:pPr>
        <w:ind w:firstLine="540"/>
        <w:jc w:val="center"/>
        <w:rPr>
          <w:rFonts w:ascii="Times New Roman" w:hAnsi="Times New Roman"/>
          <w:b/>
          <w:u w:val="single"/>
          <w:lang w:val="ru-RU"/>
        </w:rPr>
      </w:pPr>
      <w:r w:rsidRPr="00AE2CCD">
        <w:rPr>
          <w:rFonts w:ascii="Times New Roman" w:hAnsi="Times New Roman"/>
          <w:b/>
          <w:u w:val="single"/>
          <w:lang w:val="ru-RU"/>
        </w:rPr>
        <w:t>Порядок и критерии предварительной квалификационной оценки</w:t>
      </w:r>
    </w:p>
    <w:p w:rsidR="002E211A" w:rsidRPr="00AE2CCD" w:rsidRDefault="002E211A" w:rsidP="002E211A">
      <w:pPr>
        <w:ind w:firstLine="540"/>
        <w:jc w:val="right"/>
        <w:rPr>
          <w:rFonts w:ascii="Times New Roman" w:hAnsi="Times New Roman"/>
          <w:i/>
          <w:lang w:val="ru-RU"/>
        </w:rPr>
      </w:pPr>
    </w:p>
    <w:p w:rsidR="002E211A" w:rsidRPr="00AE2CCD" w:rsidRDefault="002E211A" w:rsidP="002E211A">
      <w:pPr>
        <w:ind w:firstLine="540"/>
        <w:jc w:val="right"/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Таблица №2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2285"/>
        <w:gridCol w:w="2909"/>
        <w:gridCol w:w="1965"/>
        <w:gridCol w:w="1727"/>
      </w:tblGrid>
      <w:tr w:rsidR="002E211A" w:rsidRPr="00AE2CCD" w:rsidTr="00B825A1">
        <w:tc>
          <w:tcPr>
            <w:tcW w:w="245" w:type="pct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№</w:t>
            </w:r>
          </w:p>
        </w:tc>
        <w:tc>
          <w:tcPr>
            <w:tcW w:w="1223" w:type="pct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Критерий</w:t>
            </w:r>
          </w:p>
        </w:tc>
        <w:tc>
          <w:tcPr>
            <w:tcW w:w="1557" w:type="pct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Оценка</w:t>
            </w:r>
          </w:p>
        </w:tc>
        <w:tc>
          <w:tcPr>
            <w:tcW w:w="1051" w:type="pct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Обязательность</w:t>
            </w:r>
          </w:p>
        </w:tc>
        <w:tc>
          <w:tcPr>
            <w:tcW w:w="924" w:type="pct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Примечание</w:t>
            </w:r>
          </w:p>
        </w:tc>
      </w:tr>
      <w:tr w:rsidR="002E211A" w:rsidRPr="00AE2CCD" w:rsidTr="00B825A1">
        <w:tc>
          <w:tcPr>
            <w:tcW w:w="245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223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 xml:space="preserve">Заявка для участия в электронном отборе на имя председателя Закупочной комиссии </w:t>
            </w:r>
            <w:r w:rsidRPr="00AE2CCD">
              <w:rPr>
                <w:rFonts w:ascii="Times New Roman" w:hAnsi="Times New Roman"/>
                <w:i/>
                <w:lang w:val="ru-RU"/>
              </w:rPr>
              <w:t>(форма №1)</w:t>
            </w:r>
          </w:p>
        </w:tc>
        <w:tc>
          <w:tcPr>
            <w:tcW w:w="1557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Имеется – 5 балл</w:t>
            </w:r>
          </w:p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</w:p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Не имеется - 0</w:t>
            </w:r>
          </w:p>
        </w:tc>
        <w:tc>
          <w:tcPr>
            <w:tcW w:w="1051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b/>
                <w:i/>
                <w:sz w:val="22"/>
                <w:szCs w:val="22"/>
                <w:u w:val="single"/>
                <w:lang w:val="ru-RU"/>
              </w:rPr>
            </w:pP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u w:val="single"/>
                <w:lang w:val="ru-RU"/>
              </w:rPr>
              <w:t>Критично</w:t>
            </w:r>
          </w:p>
        </w:tc>
        <w:tc>
          <w:tcPr>
            <w:tcW w:w="924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№1</w:t>
            </w:r>
          </w:p>
        </w:tc>
      </w:tr>
      <w:tr w:rsidR="002E211A" w:rsidRPr="00AE2CCD" w:rsidTr="00B825A1">
        <w:tc>
          <w:tcPr>
            <w:tcW w:w="245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223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Документ о свидетельстве Государственной регистрации организации.</w:t>
            </w:r>
          </w:p>
        </w:tc>
        <w:tc>
          <w:tcPr>
            <w:tcW w:w="1557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Имеется – 5 балл</w:t>
            </w:r>
          </w:p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</w:p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Не имеется - 0</w:t>
            </w:r>
          </w:p>
        </w:tc>
        <w:tc>
          <w:tcPr>
            <w:tcW w:w="1051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u w:val="single"/>
                <w:lang w:val="ru-RU"/>
              </w:rPr>
              <w:t>Критично</w:t>
            </w:r>
          </w:p>
        </w:tc>
        <w:tc>
          <w:tcPr>
            <w:tcW w:w="924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i/>
                <w:lang w:val="ru-RU"/>
              </w:rPr>
              <w:t>При числовом значении</w:t>
            </w:r>
          </w:p>
        </w:tc>
      </w:tr>
      <w:tr w:rsidR="002E211A" w:rsidRPr="00AE2CCD" w:rsidTr="00B825A1">
        <w:tc>
          <w:tcPr>
            <w:tcW w:w="245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1223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Гарантийное письмо</w:t>
            </w:r>
          </w:p>
        </w:tc>
        <w:tc>
          <w:tcPr>
            <w:tcW w:w="1557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Имеется – 5 балл</w:t>
            </w:r>
          </w:p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</w:p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Не имеется - 0</w:t>
            </w:r>
          </w:p>
        </w:tc>
        <w:tc>
          <w:tcPr>
            <w:tcW w:w="1051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u w:val="single"/>
                <w:lang w:val="ru-RU"/>
              </w:rPr>
              <w:t>Критично</w:t>
            </w:r>
          </w:p>
        </w:tc>
        <w:tc>
          <w:tcPr>
            <w:tcW w:w="924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 2</w:t>
            </w:r>
          </w:p>
        </w:tc>
      </w:tr>
      <w:tr w:rsidR="002E211A" w:rsidRPr="00AE2CCD" w:rsidTr="00B825A1">
        <w:tc>
          <w:tcPr>
            <w:tcW w:w="245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223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Общая информация об участнике отбора</w:t>
            </w:r>
          </w:p>
        </w:tc>
        <w:tc>
          <w:tcPr>
            <w:tcW w:w="1557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Имеется – 5 балл</w:t>
            </w:r>
          </w:p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</w:p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Не имеется - 0</w:t>
            </w:r>
          </w:p>
        </w:tc>
        <w:tc>
          <w:tcPr>
            <w:tcW w:w="1051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u w:val="single"/>
                <w:lang w:val="ru-RU"/>
              </w:rPr>
              <w:t>Критично</w:t>
            </w:r>
          </w:p>
        </w:tc>
        <w:tc>
          <w:tcPr>
            <w:tcW w:w="924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 3</w:t>
            </w:r>
          </w:p>
        </w:tc>
      </w:tr>
      <w:tr w:rsidR="002E211A" w:rsidRPr="00AE2CCD" w:rsidTr="00B825A1">
        <w:tc>
          <w:tcPr>
            <w:tcW w:w="245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223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Информация о финансовом положении участника</w:t>
            </w:r>
          </w:p>
        </w:tc>
        <w:tc>
          <w:tcPr>
            <w:tcW w:w="1557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Имеется – 5 балл</w:t>
            </w:r>
          </w:p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</w:p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Не имеется - 0</w:t>
            </w:r>
          </w:p>
        </w:tc>
        <w:tc>
          <w:tcPr>
            <w:tcW w:w="1051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u w:val="single"/>
                <w:lang w:val="ru-RU"/>
              </w:rPr>
              <w:t>Критично</w:t>
            </w:r>
          </w:p>
        </w:tc>
        <w:tc>
          <w:tcPr>
            <w:tcW w:w="924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 4</w:t>
            </w:r>
          </w:p>
        </w:tc>
      </w:tr>
      <w:tr w:rsidR="002E211A" w:rsidRPr="00AE2CCD" w:rsidTr="00B825A1">
        <w:tc>
          <w:tcPr>
            <w:tcW w:w="245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23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Заявление по недопущению коррупционных проявлений</w:t>
            </w:r>
          </w:p>
        </w:tc>
        <w:tc>
          <w:tcPr>
            <w:tcW w:w="1557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Имеется – 5 балл</w:t>
            </w:r>
          </w:p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</w:p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Не имеется - 0</w:t>
            </w:r>
          </w:p>
        </w:tc>
        <w:tc>
          <w:tcPr>
            <w:tcW w:w="1051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b/>
                <w:i/>
                <w:sz w:val="22"/>
                <w:szCs w:val="22"/>
                <w:u w:val="single"/>
                <w:lang w:val="ru-RU"/>
              </w:rPr>
              <w:t>Критично</w:t>
            </w:r>
          </w:p>
        </w:tc>
        <w:tc>
          <w:tcPr>
            <w:tcW w:w="924" w:type="pct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Оформляется согласно Форме №5</w:t>
            </w:r>
          </w:p>
        </w:tc>
      </w:tr>
    </w:tbl>
    <w:p w:rsidR="002E211A" w:rsidRPr="00AE2CCD" w:rsidRDefault="002E211A" w:rsidP="002E211A">
      <w:pPr>
        <w:ind w:firstLine="540"/>
        <w:rPr>
          <w:rFonts w:ascii="Times New Roman" w:hAnsi="Times New Roman"/>
          <w:b/>
          <w:sz w:val="22"/>
          <w:szCs w:val="22"/>
          <w:lang w:val="ru-RU"/>
        </w:rPr>
      </w:pPr>
    </w:p>
    <w:p w:rsidR="002E211A" w:rsidRPr="00AE2CCD" w:rsidRDefault="002E211A" w:rsidP="002E211A">
      <w:pPr>
        <w:ind w:firstLine="540"/>
        <w:rPr>
          <w:rFonts w:ascii="Times New Roman" w:hAnsi="Times New Roman"/>
          <w:b/>
          <w:sz w:val="22"/>
          <w:szCs w:val="22"/>
          <w:lang w:val="ru-RU"/>
        </w:rPr>
      </w:pPr>
      <w:r w:rsidRPr="00AE2CCD">
        <w:rPr>
          <w:rFonts w:ascii="Times New Roman" w:hAnsi="Times New Roman"/>
          <w:b/>
          <w:sz w:val="22"/>
          <w:szCs w:val="22"/>
          <w:lang w:val="ru-RU"/>
        </w:rPr>
        <w:t xml:space="preserve">*Примечание: </w:t>
      </w:r>
    </w:p>
    <w:p w:rsidR="002E211A" w:rsidRPr="00AE2CCD" w:rsidRDefault="002E211A" w:rsidP="002E211A">
      <w:pPr>
        <w:ind w:firstLine="567"/>
        <w:jc w:val="both"/>
        <w:rPr>
          <w:rFonts w:ascii="Montserrat" w:hAnsi="Montserrat"/>
          <w:color w:val="000000"/>
          <w:sz w:val="22"/>
          <w:szCs w:val="22"/>
          <w:lang w:val="ru-RU" w:eastAsia="ru-RU"/>
        </w:rPr>
      </w:pPr>
      <w:r w:rsidRPr="00AE2CCD">
        <w:rPr>
          <w:rFonts w:ascii="Montserrat" w:hAnsi="Montserrat"/>
          <w:color w:val="000000"/>
          <w:sz w:val="22"/>
          <w:szCs w:val="22"/>
          <w:lang w:val="ru-RU" w:eastAsia="ru-RU"/>
        </w:rPr>
        <w:t xml:space="preserve">Статья 37 Закона: </w:t>
      </w:r>
    </w:p>
    <w:p w:rsidR="002E211A" w:rsidRPr="00AE2CCD" w:rsidRDefault="002E211A" w:rsidP="002E211A">
      <w:pPr>
        <w:ind w:firstLine="567"/>
        <w:jc w:val="both"/>
        <w:rPr>
          <w:rFonts w:ascii="Montserrat" w:hAnsi="Montserrat"/>
          <w:color w:val="000000"/>
          <w:sz w:val="22"/>
          <w:szCs w:val="22"/>
          <w:lang w:val="ru-RU" w:eastAsia="ru-RU"/>
        </w:rPr>
      </w:pPr>
      <w:r w:rsidRPr="00AE2CCD">
        <w:rPr>
          <w:rFonts w:ascii="Montserrat" w:hAnsi="Montserrat"/>
          <w:color w:val="000000"/>
          <w:sz w:val="22"/>
          <w:szCs w:val="22"/>
          <w:lang w:val="ru-RU" w:eastAsia="ru-RU"/>
        </w:rPr>
        <w:t>Государственный заказчик при необходимости вправе устанавливать дополнительные требования к участникам исходя из специфических свойств или особенностей товара (работы, услуги).</w:t>
      </w:r>
    </w:p>
    <w:p w:rsidR="002E211A" w:rsidRPr="00AE2CCD" w:rsidRDefault="002E211A" w:rsidP="002E211A">
      <w:pPr>
        <w:ind w:firstLine="567"/>
        <w:jc w:val="both"/>
        <w:rPr>
          <w:rFonts w:ascii="Montserrat" w:hAnsi="Montserrat"/>
          <w:color w:val="000000"/>
          <w:sz w:val="22"/>
          <w:szCs w:val="22"/>
          <w:lang w:val="ru-RU" w:eastAsia="ru-RU"/>
        </w:rPr>
      </w:pPr>
      <w:r w:rsidRPr="00AE2CCD">
        <w:rPr>
          <w:rFonts w:ascii="Montserrat" w:hAnsi="Montserrat"/>
          <w:color w:val="000000"/>
          <w:sz w:val="22"/>
          <w:szCs w:val="22"/>
          <w:lang w:val="ru-RU" w:eastAsia="ru-RU"/>
        </w:rPr>
        <w:t>Дополнительные требования к участникам не должны противоречить основным принципам государственных закупок.</w:t>
      </w:r>
    </w:p>
    <w:p w:rsidR="002E211A" w:rsidRPr="00AE2CCD" w:rsidRDefault="002E211A" w:rsidP="002E211A">
      <w:pPr>
        <w:ind w:firstLine="567"/>
        <w:jc w:val="both"/>
        <w:rPr>
          <w:rFonts w:ascii="Montserrat" w:hAnsi="Montserrat"/>
          <w:color w:val="000000"/>
          <w:sz w:val="22"/>
          <w:szCs w:val="22"/>
          <w:lang w:val="ru-RU" w:eastAsia="ru-RU"/>
        </w:rPr>
      </w:pPr>
      <w:r w:rsidRPr="00AE2CCD">
        <w:rPr>
          <w:rFonts w:ascii="Montserrat" w:hAnsi="Montserrat"/>
          <w:color w:val="000000"/>
          <w:sz w:val="22"/>
          <w:szCs w:val="22"/>
          <w:lang w:val="ru-RU" w:eastAsia="ru-RU"/>
        </w:rPr>
        <w:t>Дополнительные требования к участникам должны быть указаны в информации о государственной закупке в момент ее объявления.</w:t>
      </w:r>
    </w:p>
    <w:p w:rsidR="002E211A" w:rsidRPr="00AE2CCD" w:rsidRDefault="002E211A" w:rsidP="002E211A">
      <w:pPr>
        <w:ind w:firstLine="567"/>
        <w:jc w:val="both"/>
        <w:rPr>
          <w:rFonts w:ascii="Montserrat" w:hAnsi="Montserrat"/>
          <w:color w:val="000000"/>
          <w:sz w:val="22"/>
          <w:szCs w:val="22"/>
          <w:lang w:val="ru-RU" w:eastAsia="ru-RU"/>
        </w:rPr>
      </w:pPr>
      <w:r w:rsidRPr="00AE2CCD">
        <w:rPr>
          <w:rFonts w:ascii="Montserrat" w:hAnsi="Montserrat"/>
          <w:color w:val="000000"/>
          <w:sz w:val="22"/>
          <w:szCs w:val="22"/>
          <w:lang w:val="ru-RU" w:eastAsia="ru-RU"/>
        </w:rPr>
        <w:t>Для участия в государственной закупке с дополнительными требованиями к участникам участники проходят предварительный квалификационный отбор.</w:t>
      </w:r>
    </w:p>
    <w:p w:rsidR="002E211A" w:rsidRPr="00AE2CCD" w:rsidRDefault="002E211A" w:rsidP="002E211A">
      <w:pPr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br w:type="page"/>
      </w:r>
    </w:p>
    <w:p w:rsidR="002E211A" w:rsidRPr="00AE2CCD" w:rsidRDefault="002E211A" w:rsidP="002E211A">
      <w:pPr>
        <w:ind w:firstLine="540"/>
        <w:jc w:val="center"/>
        <w:rPr>
          <w:rFonts w:ascii="Times New Roman" w:hAnsi="Times New Roman"/>
          <w:b/>
          <w:u w:val="single"/>
          <w:lang w:val="ru-RU"/>
        </w:rPr>
      </w:pPr>
      <w:r w:rsidRPr="00AE2CCD">
        <w:rPr>
          <w:rFonts w:ascii="Times New Roman" w:hAnsi="Times New Roman"/>
          <w:b/>
          <w:u w:val="single"/>
          <w:lang w:val="ru-RU"/>
        </w:rPr>
        <w:lastRenderedPageBreak/>
        <w:t>Оценка технической части предложения:</w:t>
      </w:r>
    </w:p>
    <w:p w:rsidR="002E211A" w:rsidRPr="00AE2CCD" w:rsidRDefault="002E211A" w:rsidP="002E211A">
      <w:pPr>
        <w:ind w:firstLine="540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Осуществляется на основании документов технического предложения. Участники, чьи предложения не прошли техническую оценку, отстраняются от участия в отборе.</w:t>
      </w:r>
    </w:p>
    <w:p w:rsidR="002E211A" w:rsidRPr="00AE2CCD" w:rsidRDefault="002E211A" w:rsidP="002E211A">
      <w:pPr>
        <w:ind w:firstLine="540"/>
        <w:jc w:val="right"/>
        <w:rPr>
          <w:rFonts w:ascii="Times New Roman" w:hAnsi="Times New Roman"/>
          <w:i/>
          <w:lang w:val="ru-RU"/>
        </w:rPr>
      </w:pPr>
    </w:p>
    <w:p w:rsidR="002E211A" w:rsidRPr="00AE2CCD" w:rsidRDefault="002E211A" w:rsidP="002E211A">
      <w:pPr>
        <w:ind w:firstLine="540"/>
        <w:jc w:val="right"/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Таблица №3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"/>
        <w:gridCol w:w="2837"/>
        <w:gridCol w:w="2998"/>
        <w:gridCol w:w="3046"/>
      </w:tblGrid>
      <w:tr w:rsidR="004034CD" w:rsidRPr="00AE2CCD" w:rsidTr="004034CD">
        <w:tc>
          <w:tcPr>
            <w:tcW w:w="248" w:type="pct"/>
          </w:tcPr>
          <w:p w:rsidR="004034CD" w:rsidRPr="00AE2CCD" w:rsidRDefault="004034CD" w:rsidP="004034C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№</w:t>
            </w:r>
          </w:p>
        </w:tc>
        <w:tc>
          <w:tcPr>
            <w:tcW w:w="1518" w:type="pct"/>
          </w:tcPr>
          <w:p w:rsidR="004034CD" w:rsidRPr="00AE2CCD" w:rsidRDefault="004034CD" w:rsidP="004034C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Критерий</w:t>
            </w:r>
          </w:p>
        </w:tc>
        <w:tc>
          <w:tcPr>
            <w:tcW w:w="1604" w:type="pct"/>
          </w:tcPr>
          <w:p w:rsidR="004034CD" w:rsidRPr="00AE2CCD" w:rsidRDefault="004034CD" w:rsidP="004034C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Оценка</w:t>
            </w:r>
          </w:p>
        </w:tc>
        <w:tc>
          <w:tcPr>
            <w:tcW w:w="1630" w:type="pct"/>
          </w:tcPr>
          <w:p w:rsidR="004034CD" w:rsidRPr="00AE2CCD" w:rsidRDefault="004034CD" w:rsidP="004034C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Примечание</w:t>
            </w:r>
          </w:p>
        </w:tc>
      </w:tr>
      <w:tr w:rsidR="004034CD" w:rsidRPr="00643344" w:rsidTr="004034CD">
        <w:trPr>
          <w:trHeight w:val="887"/>
        </w:trPr>
        <w:tc>
          <w:tcPr>
            <w:tcW w:w="248" w:type="pct"/>
          </w:tcPr>
          <w:p w:rsidR="004034CD" w:rsidRPr="00AE2CCD" w:rsidRDefault="004034CD" w:rsidP="004034CD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518" w:type="pct"/>
            <w:vAlign w:val="center"/>
          </w:tcPr>
          <w:p w:rsidR="004034CD" w:rsidRPr="00AE2CCD" w:rsidRDefault="004034CD" w:rsidP="004034CD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Соответствие технической части документации по отбору</w:t>
            </w:r>
          </w:p>
        </w:tc>
        <w:tc>
          <w:tcPr>
            <w:tcW w:w="1604" w:type="pct"/>
            <w:vAlign w:val="center"/>
          </w:tcPr>
          <w:p w:rsidR="004034CD" w:rsidRPr="00AE2CCD" w:rsidRDefault="004034CD" w:rsidP="004034CD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Соответствует - 40 балл</w:t>
            </w:r>
          </w:p>
          <w:p w:rsidR="004034CD" w:rsidRPr="00AE2CCD" w:rsidRDefault="004034CD" w:rsidP="004034CD">
            <w:pPr>
              <w:rPr>
                <w:rFonts w:ascii="Times New Roman" w:hAnsi="Times New Roman"/>
                <w:lang w:val="ru-RU"/>
              </w:rPr>
            </w:pPr>
          </w:p>
          <w:p w:rsidR="004034CD" w:rsidRPr="00AE2CCD" w:rsidRDefault="004034CD" w:rsidP="004034CD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Не соответствует - 0 балл</w:t>
            </w:r>
          </w:p>
        </w:tc>
        <w:tc>
          <w:tcPr>
            <w:tcW w:w="1630" w:type="pct"/>
            <w:vAlign w:val="center"/>
          </w:tcPr>
          <w:p w:rsidR="004034CD" w:rsidRPr="00AE2CCD" w:rsidRDefault="004034CD" w:rsidP="004034CD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Если предложение участника не соответствует требованиям технической части документаци по отбору, то участник отстраняется</w:t>
            </w:r>
          </w:p>
        </w:tc>
      </w:tr>
    </w:tbl>
    <w:p w:rsidR="002E211A" w:rsidRPr="00AE2CCD" w:rsidRDefault="002E211A" w:rsidP="002E211A">
      <w:pPr>
        <w:rPr>
          <w:rFonts w:ascii="Times New Roman" w:hAnsi="Times New Roman"/>
          <w:lang w:val="ru-RU"/>
        </w:rPr>
      </w:pPr>
    </w:p>
    <w:p w:rsidR="002E211A" w:rsidRPr="00AE2CCD" w:rsidRDefault="002E211A" w:rsidP="002E211A">
      <w:pPr>
        <w:ind w:firstLine="540"/>
        <w:jc w:val="center"/>
        <w:rPr>
          <w:rFonts w:ascii="Times New Roman" w:hAnsi="Times New Roman"/>
          <w:b/>
          <w:u w:val="single"/>
          <w:lang w:val="ru-RU"/>
        </w:rPr>
      </w:pPr>
    </w:p>
    <w:p w:rsidR="002E211A" w:rsidRPr="00AE2CCD" w:rsidRDefault="002E211A" w:rsidP="002E211A">
      <w:pPr>
        <w:ind w:firstLine="540"/>
        <w:jc w:val="center"/>
        <w:rPr>
          <w:rFonts w:ascii="Times New Roman" w:hAnsi="Times New Roman"/>
          <w:b/>
          <w:u w:val="single"/>
          <w:lang w:val="ru-RU"/>
        </w:rPr>
      </w:pPr>
      <w:r w:rsidRPr="00AE2CCD">
        <w:rPr>
          <w:rFonts w:ascii="Times New Roman" w:hAnsi="Times New Roman"/>
          <w:b/>
          <w:u w:val="single"/>
          <w:lang w:val="ru-RU"/>
        </w:rPr>
        <w:t>Оценка ценовой части предложения</w:t>
      </w:r>
    </w:p>
    <w:p w:rsidR="002E211A" w:rsidRPr="00AE2CCD" w:rsidRDefault="002E211A" w:rsidP="002E211A">
      <w:pPr>
        <w:ind w:firstLine="540"/>
        <w:jc w:val="right"/>
        <w:rPr>
          <w:rFonts w:ascii="Times New Roman" w:hAnsi="Times New Roman"/>
          <w:i/>
          <w:lang w:val="ru-RU"/>
        </w:rPr>
      </w:pPr>
    </w:p>
    <w:p w:rsidR="002E211A" w:rsidRPr="00AE2CCD" w:rsidRDefault="002E211A" w:rsidP="002E211A">
      <w:pPr>
        <w:ind w:firstLine="540"/>
        <w:jc w:val="right"/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Таблица №4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56"/>
        <w:gridCol w:w="2191"/>
        <w:gridCol w:w="3118"/>
        <w:gridCol w:w="3686"/>
      </w:tblGrid>
      <w:tr w:rsidR="002E211A" w:rsidRPr="00AE2CCD" w:rsidTr="00B825A1">
        <w:tc>
          <w:tcPr>
            <w:tcW w:w="0" w:type="auto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№</w:t>
            </w:r>
          </w:p>
        </w:tc>
        <w:tc>
          <w:tcPr>
            <w:tcW w:w="2191" w:type="dxa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Критерий</w:t>
            </w:r>
          </w:p>
        </w:tc>
        <w:tc>
          <w:tcPr>
            <w:tcW w:w="3118" w:type="dxa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Оценка</w:t>
            </w:r>
          </w:p>
        </w:tc>
        <w:tc>
          <w:tcPr>
            <w:tcW w:w="3686" w:type="dxa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Примечание</w:t>
            </w:r>
          </w:p>
        </w:tc>
      </w:tr>
      <w:tr w:rsidR="002E211A" w:rsidRPr="00643344" w:rsidTr="00B825A1">
        <w:tc>
          <w:tcPr>
            <w:tcW w:w="0" w:type="auto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191" w:type="dxa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 xml:space="preserve">Количественный показатель ценового предложения </w:t>
            </w:r>
          </w:p>
        </w:tc>
        <w:tc>
          <w:tcPr>
            <w:tcW w:w="3118" w:type="dxa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 xml:space="preserve">Наименьшая цена – </w:t>
            </w:r>
            <w:r w:rsidR="00C34F68" w:rsidRPr="00AE2CCD">
              <w:rPr>
                <w:rFonts w:ascii="Times New Roman" w:hAnsi="Times New Roman"/>
                <w:lang w:val="ru-RU"/>
              </w:rPr>
              <w:t>3</w:t>
            </w:r>
            <w:r w:rsidRPr="00AE2CCD">
              <w:rPr>
                <w:rFonts w:ascii="Times New Roman" w:hAnsi="Times New Roman"/>
                <w:lang w:val="ru-RU"/>
              </w:rPr>
              <w:t>0 баллов.</w:t>
            </w:r>
          </w:p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Наивысшая цена – наименьший балл</w:t>
            </w:r>
          </w:p>
        </w:tc>
        <w:tc>
          <w:tcPr>
            <w:tcW w:w="3686" w:type="dxa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i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Увеличение цены в процентном соотношении к наименьшей цене оценивается как аналогичное понижение в процентном соотношении к проставленным, за наименьшую цену баллам.</w:t>
            </w:r>
          </w:p>
        </w:tc>
      </w:tr>
    </w:tbl>
    <w:p w:rsidR="002E211A" w:rsidRPr="00AE2CCD" w:rsidRDefault="002E211A" w:rsidP="002E211A">
      <w:pPr>
        <w:ind w:firstLine="567"/>
        <w:jc w:val="both"/>
        <w:rPr>
          <w:rFonts w:ascii="Times New Roman" w:hAnsi="Times New Roman"/>
          <w:i/>
          <w:lang w:val="ru-RU"/>
        </w:rPr>
      </w:pPr>
    </w:p>
    <w:p w:rsidR="002E211A" w:rsidRPr="00AE2CCD" w:rsidRDefault="002E211A" w:rsidP="002E211A">
      <w:pPr>
        <w:ind w:firstLine="567"/>
        <w:jc w:val="both"/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Примечание: Оценка ценовой части предложения участников осуществляется специальным информационным порталом в автоматическом режиме на основании ценовых предложений участников после проведения Закупочной комиссией технической оценки.</w:t>
      </w:r>
    </w:p>
    <w:p w:rsidR="002E211A" w:rsidRPr="00AE2CCD" w:rsidRDefault="002E211A" w:rsidP="002E211A">
      <w:pPr>
        <w:rPr>
          <w:rFonts w:ascii="Times New Roman" w:hAnsi="Times New Roman"/>
          <w:lang w:val="ru-RU"/>
        </w:rPr>
      </w:pPr>
    </w:p>
    <w:p w:rsidR="002E211A" w:rsidRPr="00AE2CCD" w:rsidRDefault="002E211A" w:rsidP="002E211A">
      <w:pPr>
        <w:rPr>
          <w:rFonts w:ascii="Times New Roman" w:hAnsi="Times New Roman"/>
          <w:lang w:val="ru-RU"/>
        </w:rPr>
      </w:pPr>
    </w:p>
    <w:p w:rsidR="002E211A" w:rsidRPr="00AE2CCD" w:rsidRDefault="002E211A" w:rsidP="002E211A">
      <w:pPr>
        <w:jc w:val="center"/>
        <w:rPr>
          <w:rFonts w:ascii="Times New Roman" w:hAnsi="Times New Roman"/>
          <w:b/>
          <w:u w:val="single"/>
          <w:lang w:val="ru-RU"/>
        </w:rPr>
      </w:pPr>
      <w:r w:rsidRPr="00AE2CCD">
        <w:rPr>
          <w:rFonts w:ascii="Times New Roman" w:hAnsi="Times New Roman"/>
          <w:b/>
          <w:u w:val="single"/>
          <w:lang w:val="ru-RU"/>
        </w:rPr>
        <w:t>Относительные количественные показатели по важности технических и ценовых параметров предложений участников.</w:t>
      </w:r>
    </w:p>
    <w:p w:rsidR="002E211A" w:rsidRPr="00AE2CCD" w:rsidRDefault="002E211A" w:rsidP="002E211A">
      <w:pPr>
        <w:jc w:val="both"/>
        <w:rPr>
          <w:rFonts w:ascii="Times New Roman" w:hAnsi="Times New Roman"/>
          <w:i/>
          <w:lang w:val="ru-RU"/>
        </w:rPr>
      </w:pPr>
    </w:p>
    <w:p w:rsidR="002E211A" w:rsidRPr="00AE2CCD" w:rsidRDefault="002E211A" w:rsidP="002E211A">
      <w:pPr>
        <w:ind w:firstLine="540"/>
        <w:jc w:val="right"/>
        <w:rPr>
          <w:rFonts w:ascii="Times New Roman" w:hAnsi="Times New Roman"/>
          <w:i/>
          <w:lang w:val="ru-RU"/>
        </w:rPr>
      </w:pPr>
      <w:r w:rsidRPr="00AE2CCD">
        <w:rPr>
          <w:rFonts w:ascii="Times New Roman" w:hAnsi="Times New Roman"/>
          <w:i/>
          <w:lang w:val="ru-RU"/>
        </w:rPr>
        <w:t>Таблица №5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56"/>
        <w:gridCol w:w="5876"/>
        <w:gridCol w:w="3118"/>
      </w:tblGrid>
      <w:tr w:rsidR="002E211A" w:rsidRPr="00AE2CCD" w:rsidTr="00B825A1">
        <w:tc>
          <w:tcPr>
            <w:tcW w:w="0" w:type="auto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№</w:t>
            </w:r>
          </w:p>
        </w:tc>
        <w:tc>
          <w:tcPr>
            <w:tcW w:w="5876" w:type="dxa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Критерий</w:t>
            </w:r>
          </w:p>
        </w:tc>
        <w:tc>
          <w:tcPr>
            <w:tcW w:w="3118" w:type="dxa"/>
            <w:vAlign w:val="center"/>
          </w:tcPr>
          <w:p w:rsidR="002E211A" w:rsidRPr="00AE2CCD" w:rsidRDefault="002E211A" w:rsidP="002E211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E2CCD">
              <w:rPr>
                <w:rFonts w:ascii="Times New Roman" w:hAnsi="Times New Roman"/>
                <w:b/>
                <w:lang w:val="ru-RU"/>
              </w:rPr>
              <w:t>Оценка</w:t>
            </w:r>
          </w:p>
        </w:tc>
      </w:tr>
      <w:tr w:rsidR="002E211A" w:rsidRPr="00AE2CCD" w:rsidTr="00B825A1">
        <w:tc>
          <w:tcPr>
            <w:tcW w:w="0" w:type="auto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5876" w:type="dxa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i/>
                <w:lang w:val="ru-RU"/>
              </w:rPr>
              <w:t>Количественный показатель технико-квалификационной части</w:t>
            </w:r>
          </w:p>
        </w:tc>
        <w:tc>
          <w:tcPr>
            <w:tcW w:w="3118" w:type="dxa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i/>
              </w:rPr>
              <w:t>7</w:t>
            </w:r>
            <w:r w:rsidRPr="00AE2CCD">
              <w:rPr>
                <w:rFonts w:ascii="Times New Roman" w:hAnsi="Times New Roman"/>
                <w:i/>
                <w:lang w:val="ru-RU"/>
              </w:rPr>
              <w:t>0%</w:t>
            </w:r>
          </w:p>
        </w:tc>
      </w:tr>
      <w:tr w:rsidR="002E211A" w:rsidRPr="00AE2CCD" w:rsidTr="00B825A1">
        <w:tc>
          <w:tcPr>
            <w:tcW w:w="0" w:type="auto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</w:rPr>
            </w:pPr>
            <w:r w:rsidRPr="00AE2CCD">
              <w:rPr>
                <w:rFonts w:ascii="Times New Roman" w:hAnsi="Times New Roman"/>
              </w:rPr>
              <w:t>2</w:t>
            </w:r>
          </w:p>
        </w:tc>
        <w:tc>
          <w:tcPr>
            <w:tcW w:w="5876" w:type="dxa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i/>
                <w:lang w:val="ru-RU"/>
              </w:rPr>
              <w:t>Количественный показатель ценовой части</w:t>
            </w:r>
          </w:p>
        </w:tc>
        <w:tc>
          <w:tcPr>
            <w:tcW w:w="3118" w:type="dxa"/>
            <w:vAlign w:val="center"/>
          </w:tcPr>
          <w:p w:rsidR="002E211A" w:rsidRPr="00AE2CCD" w:rsidRDefault="002E211A" w:rsidP="002E211A">
            <w:pPr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i/>
              </w:rPr>
              <w:t>3</w:t>
            </w:r>
            <w:r w:rsidRPr="00AE2CCD">
              <w:rPr>
                <w:rFonts w:ascii="Times New Roman" w:hAnsi="Times New Roman"/>
                <w:i/>
                <w:lang w:val="ru-RU"/>
              </w:rPr>
              <w:t>0%</w:t>
            </w:r>
          </w:p>
        </w:tc>
      </w:tr>
    </w:tbl>
    <w:p w:rsidR="002C2F82" w:rsidRPr="00AE2CCD" w:rsidRDefault="002C2F82" w:rsidP="002E211A">
      <w:pPr>
        <w:jc w:val="right"/>
        <w:rPr>
          <w:rFonts w:ascii="Times New Roman" w:hAnsi="Times New Roman"/>
          <w:i/>
          <w:lang w:val="ru-RU"/>
        </w:rPr>
      </w:pPr>
    </w:p>
    <w:p w:rsidR="00AF0AC9" w:rsidRPr="00AE2CCD" w:rsidRDefault="00AF0AC9">
      <w:pPr>
        <w:rPr>
          <w:rFonts w:ascii="Times New Roman" w:hAnsi="Times New Roman"/>
          <w:b/>
          <w:sz w:val="40"/>
          <w:szCs w:val="40"/>
          <w:lang w:val="ru-RU"/>
        </w:rPr>
      </w:pPr>
      <w:r w:rsidRPr="00AE2CCD">
        <w:rPr>
          <w:rFonts w:ascii="Times New Roman" w:hAnsi="Times New Roman"/>
          <w:b/>
          <w:sz w:val="40"/>
          <w:szCs w:val="40"/>
          <w:lang w:val="ru-RU"/>
        </w:rPr>
        <w:br w:type="page"/>
      </w:r>
    </w:p>
    <w:p w:rsidR="00A42F30" w:rsidRPr="00AE2CCD" w:rsidRDefault="00A42F30" w:rsidP="002E211A">
      <w:pPr>
        <w:pStyle w:val="afff6"/>
        <w:numPr>
          <w:ilvl w:val="0"/>
          <w:numId w:val="4"/>
        </w:numPr>
        <w:jc w:val="center"/>
        <w:rPr>
          <w:rFonts w:ascii="Times New Roman" w:hAnsi="Times New Roman"/>
          <w:b/>
          <w:sz w:val="28"/>
          <w:szCs w:val="40"/>
          <w:lang w:val="ru-RU"/>
        </w:rPr>
      </w:pPr>
      <w:r w:rsidRPr="00AE2CCD">
        <w:rPr>
          <w:rFonts w:ascii="Times New Roman" w:hAnsi="Times New Roman"/>
          <w:b/>
          <w:sz w:val="28"/>
          <w:szCs w:val="40"/>
          <w:lang w:val="ru-RU"/>
        </w:rPr>
        <w:lastRenderedPageBreak/>
        <w:t xml:space="preserve">ТЕХНИЧЕСКАЯ ЧАСТЬ </w:t>
      </w:r>
    </w:p>
    <w:p w:rsidR="00A42F30" w:rsidRPr="00AE2CCD" w:rsidRDefault="00A42F30" w:rsidP="00A42F30">
      <w:pPr>
        <w:tabs>
          <w:tab w:val="left" w:pos="3900"/>
        </w:tabs>
        <w:jc w:val="center"/>
        <w:rPr>
          <w:rFonts w:ascii="Times New Roman" w:hAnsi="Times New Roman"/>
          <w:lang w:val="ru-RU"/>
        </w:rPr>
      </w:pPr>
    </w:p>
    <w:p w:rsidR="00A42F30" w:rsidRPr="00AE2CCD" w:rsidRDefault="00A42F30" w:rsidP="00A42F30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  <w:r w:rsidRPr="00AE2CCD">
        <w:rPr>
          <w:rFonts w:ascii="Times New Roman" w:hAnsi="Times New Roman"/>
          <w:b/>
          <w:bCs/>
          <w:sz w:val="26"/>
          <w:szCs w:val="26"/>
          <w:lang w:val="ru-RU"/>
        </w:rPr>
        <w:t>ТЕХНИЧЕСКОЕ ЗАДАНИЕ</w:t>
      </w:r>
    </w:p>
    <w:p w:rsidR="009E19B3" w:rsidRPr="00AE2CCD" w:rsidRDefault="009E19B3" w:rsidP="009E19B3">
      <w:pPr>
        <w:spacing w:line="312" w:lineRule="auto"/>
        <w:jc w:val="center"/>
        <w:rPr>
          <w:rFonts w:ascii="Times New Roman" w:hAnsi="Times New Roman"/>
          <w:b/>
          <w:sz w:val="26"/>
          <w:szCs w:val="26"/>
          <w:lang w:val="ru-RU" w:eastAsia="ru-RU"/>
        </w:rPr>
      </w:pPr>
    </w:p>
    <w:p w:rsidR="00CB75E9" w:rsidRPr="00AE2CCD" w:rsidRDefault="00CB75E9" w:rsidP="00CB75E9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Техническое задание прикриплен в файле </w:t>
      </w:r>
      <w:hyperlink r:id="rId9" w:history="1">
        <w:r w:rsidRPr="00CB75E9">
          <w:rPr>
            <w:rStyle w:val="af9"/>
            <w:rFonts w:ascii="Times New Roman" w:hAnsi="Times New Roman"/>
            <w:lang w:val="ru-RU"/>
          </w:rPr>
          <w:t>здесь</w:t>
        </w:r>
      </w:hyperlink>
      <w:r w:rsidR="00B855F1" w:rsidRPr="00B855F1">
        <w:rPr>
          <w:rStyle w:val="af9"/>
          <w:rFonts w:ascii="Times New Roman" w:hAnsi="Times New Roman"/>
          <w:lang w:val="ru-RU"/>
        </w:rPr>
        <w:t xml:space="preserve">   </w:t>
      </w:r>
      <w:r w:rsidR="001C2877">
        <w:rPr>
          <w:rStyle w:val="af9"/>
          <w:rFonts w:ascii="Times New Roman" w:hAnsi="Times New Roman"/>
          <w:lang w:val="ru-RU"/>
        </w:rPr>
        <w:object w:dxaOrig="1537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25.5pt" o:ole=""/>
          <o:OLEObject Type="Embed" ProgID="Acrobat.Document.11" ShapeID="_x0000_i1025" DrawAspect="Icon" ObjectID="_1708765833" r:id="rId10"/>
        </w:object>
      </w:r>
      <w:r w:rsidR="00B855F1" w:rsidRPr="00B855F1">
        <w:rPr>
          <w:rStyle w:val="af9"/>
          <w:rFonts w:ascii="Times New Roman" w:hAnsi="Times New Roman"/>
          <w:lang w:val="ru-RU"/>
        </w:rPr>
        <w:t xml:space="preserve">  </w:t>
      </w:r>
    </w:p>
    <w:p w:rsidR="009E19B3" w:rsidRPr="00AE2CCD" w:rsidRDefault="009E19B3">
      <w:pPr>
        <w:rPr>
          <w:rFonts w:ascii="Times New Roman" w:hAnsi="Times New Roman"/>
          <w:lang w:val="ru-RU"/>
        </w:rPr>
      </w:pPr>
    </w:p>
    <w:p w:rsidR="009E19B3" w:rsidRPr="00AE2CCD" w:rsidRDefault="009E19B3">
      <w:pPr>
        <w:rPr>
          <w:rFonts w:ascii="Times New Roman" w:hAnsi="Times New Roman"/>
          <w:lang w:val="ru-RU"/>
        </w:rPr>
      </w:pPr>
    </w:p>
    <w:p w:rsidR="009E19B3" w:rsidRPr="00AE2CCD" w:rsidRDefault="009E19B3">
      <w:pPr>
        <w:rPr>
          <w:rFonts w:ascii="Times New Roman" w:hAnsi="Times New Roman"/>
          <w:lang w:val="ru-RU"/>
        </w:rPr>
      </w:pPr>
    </w:p>
    <w:p w:rsidR="005B5C34" w:rsidRPr="00AE2CCD" w:rsidRDefault="00CB75E9" w:rsidP="00CB75E9">
      <w:pPr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 </w:t>
      </w:r>
    </w:p>
    <w:p w:rsidR="005B5C34" w:rsidRPr="00AE2CCD" w:rsidRDefault="005B5C34">
      <w:pPr>
        <w:rPr>
          <w:rFonts w:ascii="Times New Roman" w:hAnsi="Times New Roman"/>
          <w:lang w:val="ru-RU"/>
        </w:rPr>
      </w:pPr>
    </w:p>
    <w:p w:rsidR="005B5C34" w:rsidRPr="00AE2CCD" w:rsidRDefault="005B5C34">
      <w:pPr>
        <w:rPr>
          <w:rFonts w:ascii="Times New Roman" w:hAnsi="Times New Roman"/>
          <w:lang w:val="ru-RU"/>
        </w:rPr>
      </w:pPr>
    </w:p>
    <w:p w:rsidR="005B5C34" w:rsidRPr="00AE2CCD" w:rsidRDefault="005B5C34">
      <w:pPr>
        <w:rPr>
          <w:rFonts w:ascii="Times New Roman" w:hAnsi="Times New Roman"/>
          <w:lang w:val="ru-RU"/>
        </w:rPr>
      </w:pPr>
    </w:p>
    <w:p w:rsidR="005B5C34" w:rsidRPr="00AE2CCD" w:rsidRDefault="005B5C34">
      <w:pPr>
        <w:rPr>
          <w:rFonts w:ascii="Times New Roman" w:hAnsi="Times New Roman"/>
          <w:b/>
          <w:color w:val="000000"/>
          <w:kern w:val="1"/>
          <w:sz w:val="28"/>
          <w:szCs w:val="40"/>
          <w:lang w:val="ru-RU" w:eastAsia="zh-CN" w:bidi="hi-IN"/>
        </w:rPr>
      </w:pPr>
      <w:r w:rsidRPr="00AE2CCD">
        <w:rPr>
          <w:rFonts w:ascii="Times New Roman" w:hAnsi="Times New Roman"/>
          <w:b/>
          <w:szCs w:val="40"/>
          <w:lang w:val="ru-RU"/>
        </w:rPr>
        <w:br w:type="page"/>
      </w:r>
    </w:p>
    <w:p w:rsidR="00A42F30" w:rsidRPr="00AE2CCD" w:rsidRDefault="00A42F30" w:rsidP="002E211A">
      <w:pPr>
        <w:pStyle w:val="aff5"/>
        <w:numPr>
          <w:ilvl w:val="0"/>
          <w:numId w:val="4"/>
        </w:numPr>
        <w:jc w:val="center"/>
        <w:rPr>
          <w:rFonts w:ascii="Times New Roman" w:hAnsi="Times New Roman" w:cs="Times New Roman"/>
          <w:b/>
          <w:szCs w:val="40"/>
        </w:rPr>
      </w:pPr>
      <w:r w:rsidRPr="00AE2CCD">
        <w:rPr>
          <w:rFonts w:ascii="Times New Roman" w:hAnsi="Times New Roman" w:cs="Times New Roman"/>
          <w:b/>
          <w:szCs w:val="40"/>
        </w:rPr>
        <w:lastRenderedPageBreak/>
        <w:t>ЦЕНОВАЯ ЧАСТЬ</w:t>
      </w:r>
    </w:p>
    <w:p w:rsidR="002346FE" w:rsidRPr="00AE2CCD" w:rsidRDefault="002346FE" w:rsidP="002346FE">
      <w:pPr>
        <w:pStyle w:val="af4"/>
        <w:rPr>
          <w:lang w:val="ru-RU" w:eastAsia="zh-CN" w:bidi="hi-IN"/>
        </w:rPr>
      </w:pPr>
    </w:p>
    <w:tbl>
      <w:tblPr>
        <w:tblW w:w="9356" w:type="dxa"/>
        <w:tblInd w:w="-4" w:type="dxa"/>
        <w:tblLayout w:type="fixed"/>
        <w:tblLook w:val="0000" w:firstRow="0" w:lastRow="0" w:firstColumn="0" w:lastColumn="0" w:noHBand="0" w:noVBand="0"/>
      </w:tblPr>
      <w:tblGrid>
        <w:gridCol w:w="567"/>
        <w:gridCol w:w="3393"/>
        <w:gridCol w:w="5396"/>
      </w:tblGrid>
      <w:tr w:rsidR="00CB75E9" w:rsidRPr="00CB75E9" w:rsidTr="00466253">
        <w:trPr>
          <w:trHeight w:val="80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Стартовая цена</w:t>
            </w:r>
          </w:p>
        </w:tc>
        <w:tc>
          <w:tcPr>
            <w:tcW w:w="5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CB75E9" w:rsidRDefault="00CB75E9" w:rsidP="00CB75E9">
            <w:pPr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CB75E9">
              <w:rPr>
                <w:rFonts w:ascii="Times New Roman" w:hAnsi="Times New Roman"/>
                <w:sz w:val="26"/>
                <w:szCs w:val="26"/>
                <w:lang w:val="ru-RU"/>
              </w:rPr>
              <w:t>150 610 000,00 сум с учетом НДС</w:t>
            </w:r>
          </w:p>
        </w:tc>
      </w:tr>
      <w:tr w:rsidR="00CB75E9" w:rsidRPr="00AE2CCD" w:rsidTr="00466253">
        <w:trPr>
          <w:trHeight w:val="80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Источник финансирования</w:t>
            </w:r>
          </w:p>
        </w:tc>
        <w:tc>
          <w:tcPr>
            <w:tcW w:w="5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Собственные средства</w:t>
            </w:r>
          </w:p>
        </w:tc>
      </w:tr>
      <w:tr w:rsidR="00CB75E9" w:rsidRPr="00643344" w:rsidTr="00466253">
        <w:trPr>
          <w:trHeight w:val="284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3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Условия оплаты</w:t>
            </w:r>
          </w:p>
        </w:tc>
        <w:tc>
          <w:tcPr>
            <w:tcW w:w="5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-</w:t>
            </w:r>
            <w:r>
              <w:rPr>
                <w:rFonts w:ascii="Times New Roman" w:hAnsi="Times New Roman"/>
                <w:sz w:val="26"/>
                <w:szCs w:val="26"/>
                <w:lang w:val="ru-RU"/>
              </w:rPr>
              <w:t>10</w:t>
            </w: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0% по факту поставки и подписания акта приема-передачи.</w:t>
            </w:r>
          </w:p>
        </w:tc>
      </w:tr>
      <w:tr w:rsidR="00CB75E9" w:rsidRPr="00AE2CCD" w:rsidTr="00466253">
        <w:trPr>
          <w:trHeight w:val="33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4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Валюта платежа для </w:t>
            </w:r>
          </w:p>
        </w:tc>
        <w:tc>
          <w:tcPr>
            <w:tcW w:w="5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B75E9" w:rsidRPr="00AE2CCD" w:rsidRDefault="00CB75E9" w:rsidP="00CB75E9">
            <w:pPr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Узбекский сум</w:t>
            </w:r>
          </w:p>
        </w:tc>
      </w:tr>
      <w:tr w:rsidR="00CB75E9" w:rsidRPr="004034CD" w:rsidTr="00466253">
        <w:trPr>
          <w:trHeight w:val="5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B262F5" w:rsidRDefault="00CB75E9" w:rsidP="00CB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5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B262F5" w:rsidRDefault="00CB75E9" w:rsidP="00CB75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B262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Сроки поставки </w:t>
            </w:r>
          </w:p>
        </w:tc>
        <w:tc>
          <w:tcPr>
            <w:tcW w:w="5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B75E9" w:rsidRPr="00B262F5" w:rsidRDefault="00CB75E9" w:rsidP="00CB75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B262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Не более </w:t>
            </w:r>
            <w:r>
              <w:rPr>
                <w:rFonts w:ascii="Times New Roman" w:hAnsi="Times New Roman"/>
                <w:sz w:val="26"/>
                <w:szCs w:val="26"/>
                <w:lang w:val="ru-RU"/>
              </w:rPr>
              <w:t>30</w:t>
            </w:r>
            <w:r w:rsidRPr="00B262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рабочих дней </w:t>
            </w:r>
          </w:p>
        </w:tc>
      </w:tr>
      <w:tr w:rsidR="00CB75E9" w:rsidRPr="00643344" w:rsidTr="00466253">
        <w:trPr>
          <w:trHeight w:val="11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6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B75E9" w:rsidRPr="00AE2CCD" w:rsidRDefault="00CB75E9" w:rsidP="00CB75E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Срок действия предложения</w:t>
            </w:r>
          </w:p>
        </w:tc>
        <w:tc>
          <w:tcPr>
            <w:tcW w:w="5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B75E9" w:rsidRPr="00AE2CCD" w:rsidRDefault="00CB75E9" w:rsidP="00CB75E9">
            <w:pPr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E2CCD">
              <w:rPr>
                <w:rFonts w:ascii="Times New Roman" w:hAnsi="Times New Roman"/>
                <w:sz w:val="26"/>
                <w:szCs w:val="26"/>
                <w:lang w:val="ru-RU"/>
              </w:rPr>
              <w:t>Не менее 90 дней с момента окончания приема предложений</w:t>
            </w:r>
          </w:p>
        </w:tc>
      </w:tr>
    </w:tbl>
    <w:p w:rsidR="009E19B3" w:rsidRPr="00AE2CCD" w:rsidRDefault="009E19B3" w:rsidP="00942958">
      <w:pPr>
        <w:pStyle w:val="aff5"/>
        <w:spacing w:line="230" w:lineRule="auto"/>
        <w:jc w:val="center"/>
        <w:rPr>
          <w:rFonts w:ascii="Times New Roman" w:hAnsi="Times New Roman"/>
        </w:rPr>
      </w:pPr>
    </w:p>
    <w:p w:rsidR="00883AA3" w:rsidRPr="00AE2CCD" w:rsidRDefault="00A42F30" w:rsidP="00942958">
      <w:pPr>
        <w:pStyle w:val="aff5"/>
        <w:spacing w:line="230" w:lineRule="auto"/>
        <w:jc w:val="center"/>
        <w:rPr>
          <w:rFonts w:ascii="Times New Roman" w:hAnsi="Times New Roman"/>
        </w:rPr>
      </w:pPr>
      <w:r w:rsidRPr="00AE2CCD">
        <w:rPr>
          <w:rFonts w:ascii="Times New Roman" w:hAnsi="Times New Roman"/>
        </w:rPr>
        <w:br w:type="page"/>
      </w:r>
    </w:p>
    <w:p w:rsidR="00883AA3" w:rsidRPr="00AE2CCD" w:rsidRDefault="00883AA3" w:rsidP="002E211A">
      <w:pPr>
        <w:pStyle w:val="aff5"/>
        <w:numPr>
          <w:ilvl w:val="0"/>
          <w:numId w:val="4"/>
        </w:numPr>
        <w:jc w:val="center"/>
        <w:rPr>
          <w:rFonts w:ascii="Times New Roman" w:hAnsi="Times New Roman" w:cs="Times New Roman"/>
          <w:b/>
          <w:szCs w:val="40"/>
        </w:rPr>
      </w:pPr>
      <w:r w:rsidRPr="00AE2CCD">
        <w:rPr>
          <w:rFonts w:ascii="Times New Roman" w:hAnsi="Times New Roman" w:cs="Times New Roman"/>
          <w:b/>
          <w:szCs w:val="40"/>
        </w:rPr>
        <w:lastRenderedPageBreak/>
        <w:t>ПРОЕКТ ДОГОВОРА</w:t>
      </w:r>
    </w:p>
    <w:p w:rsidR="00562035" w:rsidRPr="00AE2CCD" w:rsidRDefault="00562035" w:rsidP="00562035">
      <w:pPr>
        <w:spacing w:line="230" w:lineRule="auto"/>
        <w:jc w:val="center"/>
        <w:rPr>
          <w:rFonts w:ascii="Times New Roman" w:hAnsi="Times New Roman"/>
          <w:i/>
          <w:sz w:val="22"/>
          <w:szCs w:val="22"/>
          <w:lang w:val="ru-RU"/>
        </w:rPr>
      </w:pPr>
      <w:r w:rsidRPr="00AE2CCD">
        <w:rPr>
          <w:rFonts w:ascii="Times New Roman" w:hAnsi="Times New Roman"/>
          <w:i/>
          <w:sz w:val="22"/>
          <w:szCs w:val="22"/>
          <w:lang w:val="ru-RU"/>
        </w:rPr>
        <w:t xml:space="preserve">Проект договора не является окончательным, в него могут быть внесены изменения, дополнения в процессе переговоров </w:t>
      </w:r>
    </w:p>
    <w:p w:rsidR="00562035" w:rsidRPr="00AE2CCD" w:rsidRDefault="00562035" w:rsidP="00562035">
      <w:pPr>
        <w:spacing w:line="230" w:lineRule="auto"/>
        <w:jc w:val="center"/>
        <w:rPr>
          <w:rFonts w:ascii="Times New Roman" w:hAnsi="Times New Roman"/>
          <w:b/>
          <w:sz w:val="22"/>
          <w:szCs w:val="22"/>
          <w:lang w:val="ru-RU" w:eastAsia="ru-RU"/>
        </w:rPr>
      </w:pPr>
    </w:p>
    <w:p w:rsidR="00562035" w:rsidRPr="00AE2CCD" w:rsidRDefault="00562035" w:rsidP="00562035">
      <w:pPr>
        <w:spacing w:line="230" w:lineRule="auto"/>
        <w:jc w:val="center"/>
        <w:rPr>
          <w:rFonts w:ascii="Times New Roman" w:hAnsi="Times New Roman"/>
          <w:b/>
          <w:lang w:val="ru-RU" w:eastAsia="ru-RU"/>
        </w:rPr>
      </w:pPr>
      <w:r w:rsidRPr="00AE2CCD">
        <w:rPr>
          <w:rFonts w:ascii="Times New Roman" w:hAnsi="Times New Roman"/>
          <w:b/>
          <w:lang w:val="ru-RU" w:eastAsia="ru-RU"/>
        </w:rPr>
        <w:t>ДОГОВОР № _____</w:t>
      </w:r>
    </w:p>
    <w:p w:rsidR="00562035" w:rsidRPr="00AE2CCD" w:rsidRDefault="00562035" w:rsidP="00562035">
      <w:pPr>
        <w:spacing w:line="230" w:lineRule="auto"/>
        <w:ind w:firstLine="720"/>
        <w:rPr>
          <w:rFonts w:ascii="Times New Roman" w:hAnsi="Times New Roman"/>
          <w:lang w:val="ru-RU" w:eastAsia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г. Ташкент</w:t>
      </w:r>
      <w:r w:rsidRPr="00AE2CCD">
        <w:rPr>
          <w:rFonts w:ascii="Times New Roman" w:hAnsi="Times New Roman"/>
          <w:b/>
          <w:lang w:val="ru-RU"/>
        </w:rPr>
        <w:tab/>
      </w:r>
      <w:r w:rsidRPr="00AE2CCD">
        <w:rPr>
          <w:rFonts w:ascii="Times New Roman" w:hAnsi="Times New Roman"/>
          <w:b/>
          <w:lang w:val="ru-RU"/>
        </w:rPr>
        <w:tab/>
      </w:r>
      <w:r w:rsidRPr="00AE2CCD">
        <w:rPr>
          <w:rFonts w:ascii="Times New Roman" w:hAnsi="Times New Roman"/>
          <w:b/>
          <w:lang w:val="ru-RU"/>
        </w:rPr>
        <w:tab/>
      </w:r>
      <w:r w:rsidRPr="00AE2CCD">
        <w:rPr>
          <w:rFonts w:ascii="Times New Roman" w:hAnsi="Times New Roman"/>
          <w:b/>
          <w:lang w:val="ru-RU"/>
        </w:rPr>
        <w:tab/>
      </w:r>
      <w:r w:rsidRPr="00AE2CCD">
        <w:rPr>
          <w:rFonts w:ascii="Times New Roman" w:hAnsi="Times New Roman"/>
          <w:b/>
          <w:lang w:val="ru-RU"/>
        </w:rPr>
        <w:tab/>
      </w:r>
      <w:r w:rsidRPr="00AE2CCD">
        <w:rPr>
          <w:rFonts w:ascii="Times New Roman" w:hAnsi="Times New Roman"/>
          <w:b/>
          <w:lang w:val="ru-RU"/>
        </w:rPr>
        <w:tab/>
      </w:r>
      <w:r w:rsidRPr="00AE2CCD">
        <w:rPr>
          <w:rFonts w:ascii="Times New Roman" w:hAnsi="Times New Roman"/>
          <w:b/>
          <w:lang w:val="ru-RU"/>
        </w:rPr>
        <w:tab/>
        <w:t>“___”__________20</w:t>
      </w:r>
      <w:r w:rsidR="00A90EBF">
        <w:rPr>
          <w:rFonts w:ascii="Times New Roman" w:hAnsi="Times New Roman"/>
          <w:b/>
          <w:lang w:val="ru-RU"/>
        </w:rPr>
        <w:t>22</w:t>
      </w:r>
      <w:r w:rsidRPr="00AE2CCD">
        <w:rPr>
          <w:rFonts w:ascii="Times New Roman" w:hAnsi="Times New Roman"/>
          <w:b/>
          <w:lang w:val="ru-RU"/>
        </w:rPr>
        <w:t xml:space="preserve">г.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_______________________________________, именуемый в дальнейшем </w:t>
      </w:r>
      <w:r w:rsidRPr="00AE2CCD">
        <w:rPr>
          <w:rFonts w:ascii="Times New Roman" w:hAnsi="Times New Roman"/>
          <w:b/>
          <w:lang w:val="ru-RU"/>
        </w:rPr>
        <w:t xml:space="preserve">«Заказчик», </w:t>
      </w:r>
      <w:r w:rsidRPr="00AE2CCD">
        <w:rPr>
          <w:rFonts w:ascii="Times New Roman" w:hAnsi="Times New Roman"/>
          <w:lang w:val="ru-RU"/>
        </w:rPr>
        <w:t xml:space="preserve">в лице ________________________, действующего на основании _______________________, с одной стороны и _____________________________ именуемый в дальнейшем </w:t>
      </w:r>
      <w:r w:rsidRPr="00AE2CCD">
        <w:rPr>
          <w:rFonts w:ascii="Times New Roman" w:hAnsi="Times New Roman"/>
          <w:b/>
          <w:lang w:val="ru-RU"/>
        </w:rPr>
        <w:t>«Исполнитель»,</w:t>
      </w:r>
      <w:r w:rsidRPr="00AE2CCD">
        <w:rPr>
          <w:rFonts w:ascii="Times New Roman" w:hAnsi="Times New Roman"/>
          <w:lang w:val="ru-RU"/>
        </w:rPr>
        <w:t xml:space="preserve"> в лице ___________________ действующего на основании ____________ с другой стороны, вместе в дальнейшем именуемые Стороны, заключили настоящий договор о нижеследующем: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pStyle w:val="afff6"/>
        <w:numPr>
          <w:ilvl w:val="0"/>
          <w:numId w:val="26"/>
        </w:numPr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</w:rPr>
        <w:t>ПРЕДМЕТ ДОГОВОРА</w:t>
      </w:r>
    </w:p>
    <w:p w:rsidR="00F11D55" w:rsidRPr="00AE2CCD" w:rsidRDefault="00F11D55" w:rsidP="00F11D55">
      <w:pPr>
        <w:ind w:left="426"/>
        <w:jc w:val="center"/>
        <w:rPr>
          <w:rFonts w:ascii="Times New Roman" w:hAnsi="Times New Roman"/>
          <w:b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1.1. «Заказчик» поручает, а «Исполнитель» берет на себя обязательство поставки товара (далее по тексту «Товар») в собственность «Заказчику», а «Заказчик» обязуется принять и оплатить товар в порядке и сроки, указанные в «Договоре».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1.2. «Исполнитель» гарантирует, что на момент заключения Договора, Товар принадлежит «Исполнителю» на праве собственности, в споре и под арестом не состоит, не является предметом залога, не обременено правами третьих лиц.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1.3. Качество «Товара», передаваемого по Договору, соответствует действующим в Республики Узбекистан стандартам и техническим условиям. «Исполнитель» гарантирует «Заказчику» нормальную работу продаваемого «Товара» при условии соблюдения «Заказчиком» инструкций по его технической эксплуатации.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2. ЦЕНА И ОБЩАЯ СУММА ДОГОВОРА</w:t>
      </w: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2.1. Все цены по настоящему договору приведены в национальной валюте, сум.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2.2. Общая сумма настоящего Договора составляет (_________________) сум.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2.3. Цены окончательны и не подлежат изменениям в течение всего срока действия договора. </w:t>
      </w: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3. УСЛОВИЯ ОПЛАТЫ</w:t>
      </w: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</w:p>
    <w:p w:rsidR="00F11D55" w:rsidRPr="00AE2CCD" w:rsidRDefault="00F11D55" w:rsidP="005E2AEF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3.1. </w:t>
      </w:r>
      <w:r w:rsidR="005E2AEF" w:rsidRPr="00AE2CCD">
        <w:rPr>
          <w:rFonts w:ascii="Times New Roman" w:hAnsi="Times New Roman"/>
          <w:lang w:val="ru-RU"/>
        </w:rPr>
        <w:t>«Заказчик»</w:t>
      </w:r>
      <w:r w:rsidR="005E2AEF" w:rsidRPr="005E2AEF">
        <w:rPr>
          <w:rFonts w:ascii="Times New Roman" w:hAnsi="Times New Roman"/>
          <w:lang w:val="ru-RU"/>
        </w:rPr>
        <w:t xml:space="preserve"> оплачивает </w:t>
      </w:r>
      <w:r w:rsidR="005E2AEF" w:rsidRPr="00AE2CCD">
        <w:rPr>
          <w:rFonts w:ascii="Times New Roman" w:hAnsi="Times New Roman"/>
          <w:lang w:val="ru-RU"/>
        </w:rPr>
        <w:t>«Исполнитель»</w:t>
      </w:r>
      <w:r w:rsidR="005E2AEF" w:rsidRPr="005E2AEF">
        <w:rPr>
          <w:rFonts w:ascii="Times New Roman" w:hAnsi="Times New Roman"/>
          <w:lang w:val="ru-RU"/>
        </w:rPr>
        <w:t xml:space="preserve"> 100% (сто процентов) стоимости </w:t>
      </w:r>
      <w:r w:rsidR="005E2AEF">
        <w:rPr>
          <w:rFonts w:ascii="Times New Roman" w:hAnsi="Times New Roman"/>
          <w:lang w:val="ru-RU"/>
        </w:rPr>
        <w:t>после</w:t>
      </w:r>
      <w:r w:rsidRPr="00AE2CCD">
        <w:rPr>
          <w:rFonts w:ascii="Times New Roman" w:hAnsi="Times New Roman"/>
          <w:lang w:val="ru-RU"/>
        </w:rPr>
        <w:t xml:space="preserve"> поставку товара</w:t>
      </w:r>
      <w:r w:rsidR="005E2AEF">
        <w:rPr>
          <w:rFonts w:ascii="Times New Roman" w:hAnsi="Times New Roman"/>
          <w:lang w:val="ru-RU"/>
        </w:rPr>
        <w:t xml:space="preserve"> и</w:t>
      </w:r>
      <w:r w:rsidRPr="00AE2CCD">
        <w:rPr>
          <w:rFonts w:ascii="Times New Roman" w:hAnsi="Times New Roman"/>
          <w:lang w:val="ru-RU"/>
        </w:rPr>
        <w:t xml:space="preserve"> будет производиться в Национальной валюте Республики Узбекистан «Сум» в виде прямого банковского перевода</w:t>
      </w:r>
      <w:r w:rsidR="00F030EA">
        <w:rPr>
          <w:rFonts w:ascii="Times New Roman" w:hAnsi="Times New Roman"/>
          <w:lang w:val="ru-RU"/>
        </w:rPr>
        <w:t>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• Допускается проведение промежуточной оплаты.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4. УСЛОВИЯ ПОСТАВКИ ТОВАРА</w:t>
      </w: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4.1. Товары, заказанные по данному договору, поставляются </w:t>
      </w:r>
      <w:r w:rsidR="00F030EA">
        <w:rPr>
          <w:rFonts w:ascii="Times New Roman" w:hAnsi="Times New Roman"/>
          <w:lang w:val="ru-RU"/>
        </w:rPr>
        <w:t>п</w:t>
      </w:r>
      <w:r w:rsidRPr="00AE2CCD">
        <w:rPr>
          <w:rFonts w:ascii="Times New Roman" w:hAnsi="Times New Roman"/>
          <w:lang w:val="ru-RU"/>
        </w:rPr>
        <w:t xml:space="preserve">о </w:t>
      </w:r>
      <w:r w:rsidR="00F030EA">
        <w:rPr>
          <w:rFonts w:ascii="Times New Roman" w:hAnsi="Times New Roman"/>
          <w:lang w:val="ru-RU"/>
        </w:rPr>
        <w:t xml:space="preserve">адресу: Бухарская область </w:t>
      </w:r>
      <w:r w:rsidR="00F030EA" w:rsidRPr="00F030EA">
        <w:rPr>
          <w:rFonts w:ascii="Times New Roman" w:hAnsi="Times New Roman"/>
          <w:lang w:val="ru-RU"/>
        </w:rPr>
        <w:t>г. Каган, ул. Пропект Караулбазар, 1</w:t>
      </w:r>
      <w:r w:rsidRPr="00AE2CCD">
        <w:rPr>
          <w:rFonts w:ascii="Times New Roman" w:hAnsi="Times New Roman"/>
          <w:lang w:val="ru-RU"/>
        </w:rPr>
        <w:t xml:space="preserve">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4.2. Товары, заказанные по данному Договору, должны быть поставлены в срок не более 30 календарных дней </w:t>
      </w:r>
      <w:r w:rsidR="00F030EA">
        <w:rPr>
          <w:rFonts w:ascii="Times New Roman" w:hAnsi="Times New Roman"/>
          <w:lang w:val="ru-RU"/>
        </w:rPr>
        <w:t xml:space="preserve">с </w:t>
      </w:r>
      <w:r w:rsidRPr="00AE2CCD">
        <w:rPr>
          <w:rFonts w:ascii="Times New Roman" w:hAnsi="Times New Roman"/>
          <w:lang w:val="ru-RU"/>
        </w:rPr>
        <w:t xml:space="preserve">настоящего Договора.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4.3. По факту поставки товара «Исполнитель» направляет «Заказчику» комплект сопроводительных документов, включающих: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● Счет фактура (оригинал);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● Акт сдачи-приемки товара;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● Сертификат соответствия на товар;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lastRenderedPageBreak/>
        <w:t>5. КАЧЕСТВО И ГАРАНТИЯ</w:t>
      </w: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5.1. «Исполнитель» гарантирует, что поставляемые Товары являются новыми, не бывшими в эксплуатации, свободны от дефектов и соответствуют техническим условиям производителя.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5.2. «Исполнитель» несет ответственность за полноту комплектации предлагаемого Товара, и в случае недостаточности спецификации дополняет ее за свой счет.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5.3. «Исполнитель» должен поставить Товар, который на момент ввода в эксплуатацию не находится в состоянии снятия с продажи и/или производства. В случае если Товар или его компонент будет объявлен о снятии с продажи или гарантийной поддержки Производителя, «Исполнитель» обязан за свой счет заменить данный компонент и все другие компоненты товара, непосредственно связанные с ним, на соответствующие компоненты с характеристиками, не хуже первоначальных.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5.4. «Исполнитель» гарантирует, что качество Товара поставляемый по настоящему договору, соответствует современному техническому уровню, существующему у производителей этого вида товара</w:t>
      </w:r>
      <w:r w:rsidR="00F030EA">
        <w:rPr>
          <w:rFonts w:ascii="Times New Roman" w:hAnsi="Times New Roman"/>
          <w:lang w:val="ru-RU"/>
        </w:rPr>
        <w:t>.</w:t>
      </w:r>
      <w:r w:rsidRPr="00AE2CCD">
        <w:rPr>
          <w:rFonts w:ascii="Times New Roman" w:hAnsi="Times New Roman"/>
          <w:lang w:val="ru-RU"/>
        </w:rPr>
        <w:t xml:space="preserve"> </w:t>
      </w:r>
    </w:p>
    <w:p w:rsidR="00F11D55" w:rsidRPr="00AE2CCD" w:rsidRDefault="00F11D55" w:rsidP="00F11D55">
      <w:pPr>
        <w:widowControl w:val="0"/>
        <w:ind w:firstLine="425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5.5. Гарантийный период на поставляемые товары составляют </w:t>
      </w:r>
      <w:r w:rsidR="00F030EA">
        <w:rPr>
          <w:rFonts w:ascii="Times New Roman" w:hAnsi="Times New Roman"/>
          <w:lang w:val="ru-RU"/>
        </w:rPr>
        <w:t>2</w:t>
      </w:r>
      <w:r w:rsidRPr="00AE2CCD">
        <w:rPr>
          <w:rFonts w:ascii="Times New Roman" w:hAnsi="Times New Roman"/>
          <w:lang w:val="ru-RU"/>
        </w:rPr>
        <w:t xml:space="preserve"> года с даты ввода в эксплуатацию товара. «Исполнитель» осуществляет </w:t>
      </w:r>
      <w:r w:rsidR="00F030EA">
        <w:rPr>
          <w:rFonts w:ascii="Times New Roman" w:hAnsi="Times New Roman"/>
          <w:lang w:val="ru-RU"/>
        </w:rPr>
        <w:t>гарантий</w:t>
      </w:r>
      <w:r w:rsidRPr="00AE2CCD">
        <w:rPr>
          <w:rFonts w:ascii="Times New Roman" w:hAnsi="Times New Roman"/>
          <w:lang w:val="ru-RU"/>
        </w:rPr>
        <w:t xml:space="preserve">ное обслуживание товара в продолжении </w:t>
      </w:r>
      <w:r w:rsidR="00F030EA">
        <w:rPr>
          <w:rFonts w:ascii="Times New Roman" w:hAnsi="Times New Roman"/>
          <w:lang w:val="ru-RU"/>
        </w:rPr>
        <w:t>24</w:t>
      </w:r>
      <w:r w:rsidRPr="00AE2CCD">
        <w:rPr>
          <w:rFonts w:ascii="Times New Roman" w:hAnsi="Times New Roman"/>
          <w:lang w:val="ru-RU"/>
        </w:rPr>
        <w:t xml:space="preserve">_месяцев с даты подписания акта сдачи-приемки товара. </w:t>
      </w:r>
    </w:p>
    <w:p w:rsidR="00F11D55" w:rsidRPr="00AE2CCD" w:rsidRDefault="00F11D55" w:rsidP="00F11D55">
      <w:pPr>
        <w:widowControl w:val="0"/>
        <w:ind w:firstLine="425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5.6. В течение гарантийного периода по первому требованию «Заказчика» «Исполнитель» устраняет за свой счет дефекты и неисправности, возникшие не по вине «Заказчика». Срок устранения не должен превышать </w:t>
      </w:r>
      <w:r w:rsidR="00976254">
        <w:rPr>
          <w:rFonts w:ascii="Times New Roman" w:hAnsi="Times New Roman"/>
          <w:lang w:val="ru-RU"/>
        </w:rPr>
        <w:t>3</w:t>
      </w:r>
      <w:r w:rsidRPr="00AE2CCD">
        <w:rPr>
          <w:rFonts w:ascii="Times New Roman" w:hAnsi="Times New Roman"/>
          <w:lang w:val="ru-RU"/>
        </w:rPr>
        <w:t xml:space="preserve"> дней с даты получения неисправных товаров «Исполнителем». Сдача-приемка поставки товара осуществляется представителями сторон с составлением акта приемки-передачи. </w:t>
      </w:r>
    </w:p>
    <w:p w:rsidR="00F11D55" w:rsidRPr="00AE2CCD" w:rsidRDefault="00F11D55" w:rsidP="00F11D55">
      <w:pPr>
        <w:widowControl w:val="0"/>
        <w:ind w:firstLine="425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6. УПАКОВКА И МАРКИРОВКА</w:t>
      </w:r>
    </w:p>
    <w:p w:rsidR="00F11D55" w:rsidRPr="00AE2CCD" w:rsidRDefault="00F11D55" w:rsidP="00F11D55">
      <w:pPr>
        <w:jc w:val="center"/>
        <w:rPr>
          <w:rFonts w:ascii="Times New Roman" w:hAnsi="Times New Roman"/>
          <w:b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6.1. Товары поставляются в заводской упаковке, предотвращающей его порчу и/или уничтожение на период поставки до приемки товаров «Заказчиком». Стоимость тары и упаковки входит в цену товаров и не подлежит возврату.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6.2. Маркировка должна наноситься четко несмываемой краской или отштампована на бирках, и должна содержать следующее: перечень упакованных предметов; </w:t>
      </w:r>
    </w:p>
    <w:p w:rsidR="00F11D55" w:rsidRPr="00AE2CCD" w:rsidRDefault="00F11D55" w:rsidP="00F11D55">
      <w:pPr>
        <w:ind w:firstLine="425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- количество; </w:t>
      </w:r>
    </w:p>
    <w:p w:rsidR="00F11D55" w:rsidRPr="00AE2CCD" w:rsidRDefault="00F11D55" w:rsidP="00F11D55">
      <w:pPr>
        <w:ind w:firstLine="425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- тип (модель); </w:t>
      </w:r>
    </w:p>
    <w:p w:rsidR="00F11D55" w:rsidRPr="00AE2CCD" w:rsidRDefault="00F11D55" w:rsidP="00F11D55">
      <w:pPr>
        <w:ind w:firstLine="425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- номер места; </w:t>
      </w:r>
    </w:p>
    <w:p w:rsidR="00F11D55" w:rsidRPr="00AE2CCD" w:rsidRDefault="00F11D55" w:rsidP="00F11D55">
      <w:pPr>
        <w:ind w:firstLine="425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- вес брутто и нетто; </w:t>
      </w:r>
    </w:p>
    <w:p w:rsidR="00F11D55" w:rsidRPr="00AE2CCD" w:rsidRDefault="00F11D55" w:rsidP="00F11D55">
      <w:pPr>
        <w:ind w:firstLine="425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- номер Договора;</w:t>
      </w:r>
    </w:p>
    <w:p w:rsidR="00F11D55" w:rsidRPr="00AE2CCD" w:rsidRDefault="00F11D55" w:rsidP="00F11D55">
      <w:pPr>
        <w:ind w:firstLine="425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 - адрес грузополучателя;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- наименование «Заказчика».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7. ФОРС-МАЖОР</w:t>
      </w:r>
    </w:p>
    <w:p w:rsidR="00F11D55" w:rsidRPr="00AE2CCD" w:rsidRDefault="00F11D55" w:rsidP="00F11D55">
      <w:pPr>
        <w:jc w:val="center"/>
        <w:rPr>
          <w:rFonts w:ascii="Times New Roman" w:hAnsi="Times New Roman"/>
          <w:b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7.1. Ни одна из сторон не является ответственной за частичное или полное невыполнение своих обязательств, если это неисполнение явилось следствием форс-мажорных обстоятельств, таких как пожар, землетрясение, войны, военные операции, забастовка и других, могущих повлиять на выполнение настоящего договора, при условии, что эти обстоятельства прямо повлияли на выполнение обязательств. В этом случае срок выполнения договорных обязательств продлевается на период действия таких обстоятельств. Подтверждением форс-мажорных обстоятельств является сертификат ТПП соответствующей страны. Если указанные обстоятельства продолжаются более 6 месяцев, каждая сторона имеет право на аннулирование договора. В этом случае ни одна из сторон не вправе требовать от другой возмещения своих убытков.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8. ОТВЕТСТВЕННОСТЬ СТОРОН</w:t>
      </w: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8.1. В случае просрочки поставки, недопоставки товаров, «Исполнитель» выплачивает «Заказчику» пени в размере 0,5 процента от неисполненной части обязательства за каждый день просрочки. Сумма пени не может превышать 50% от стоимости товаров, к которым применяются условия данного пункта договора;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8.2. В случае нарушения сроков оплаты, указанных в п.3 настоящего Договора, «Заказчик» выплачивает «Исполнителю» пеню в размере 0,4% от невыплаченной суммы за каждый день просрочки. Общая сумма пени не должна превышать 50% невыплаченной суммы.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8.3. Размер штрафных санкций не подлежит изменению в арбитражном порядке. Штрафные санкции взыскиваются путем удержания причитающихся сумм при оплате счетов. Если «Заказчик» или «Исполнитель» не удержат, по каким-либо причинам, сумму штрафа, то стороны обязуются произвести взаиморасчеты по первому требованию одной из сторон.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8.4. Если поставленный Товар не соответствует стандартам, техническим условиям, образцам (эталонам), другим обязательным условиям по качеству, ассортименту и сортности, установленным настоящим Договором, Покупатель вправе отказаться от принятия и оплаты Товара, взыскать с Продавца штраф в размере 20% стоимости Товара ненадлежащего качества, ассортимента и сортности, а если Товар уже оплачен, потребовать в установленном порядке возврата уплаченных сумм.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8.5. В случае поставки некомплектного Товара Покупатель вправе: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потребовать доукомплектования Товара. Исполнитель обязан доукомплектовать Товар в 30 (тридцати) дневной срок с момента получения требования Покупателя;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впредь до укомплектования Товара отказаться от оплаты его, а если Товар уже оплачен, потребовать в установленном порядке возврата уплаченных сумм;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взыскать с Продавца штраф в размере 20% стоимости некомплектного Товара, включая стоимость недостающих частей.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При не укомплектовании Исполнителем Товара в установленный срок Покупатель вправе вернуть некомплектный Товар и потребовать замены некомплектного Товара комплектным.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8.6. За поставку немаркированного либо ненадлежащее маркированного Товара, а также Товара без тары или упаковки либо в ненадлежащей таре или упаковке Исполнитель уплачивает Покупателю штраф в размере 5 % стоимости такого Товара.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8.7. За не высылку в установленный срок копии платежного или товарно-транспортного документа на отгруженный Товар или непредставление иной информации об отгрузке Товара Исполнитель уплачивает Покупателю штраф в размере 0,1% стоимости поставляемого товара за каждый случай непредставления информации.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8.8. Если Покупатель не удержит по каким либо причинам сумму штрафа, Исполнитель обязуется уплатить сумму штрафа по первому требованию Покупателя.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8.9. Если Исполнитель, не удержит по каким либо причинам сумму штрафа, Покупатель обязуется уплатить сумму штрафа по первому требованию Продавца.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8.9. Мера имущественной ответственности сторон, не предусмотренная настоящим Контрактом, регулируется гражданским законодательством Республики Узбекистан.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8.10. Сторона, которая привлекла третье лицо к исполнению своих обязательств по Договору, несет перед другой стороной ответственность за действия третьего лица, как за собственные действия.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pStyle w:val="afff6"/>
        <w:numPr>
          <w:ilvl w:val="0"/>
          <w:numId w:val="27"/>
        </w:numPr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</w:rPr>
        <w:t>РАССМОТРЕНИЕ СПОРОВ</w:t>
      </w:r>
    </w:p>
    <w:p w:rsidR="00F11D55" w:rsidRPr="00AE2CCD" w:rsidRDefault="00F11D55" w:rsidP="00F11D55">
      <w:pPr>
        <w:pStyle w:val="afff6"/>
        <w:ind w:left="360"/>
        <w:rPr>
          <w:rFonts w:ascii="Times New Roman" w:hAnsi="Times New Roman"/>
          <w:b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lastRenderedPageBreak/>
        <w:t xml:space="preserve">9.1. В случае, если стороны не могут достичь согласия по рассматриваемым спорам и разногласиям путем переговоров, такие споры и разногласия будут разрешены экономическим судом г. Ташкента.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>9.2. Досудебный (претензионный) порядок урегулирования споров обязателен. Срок рассмотрения претензии 15 (пятнадцать) дней с момента ее получения.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pStyle w:val="afff6"/>
        <w:numPr>
          <w:ilvl w:val="0"/>
          <w:numId w:val="27"/>
        </w:numPr>
        <w:jc w:val="center"/>
        <w:rPr>
          <w:rFonts w:ascii="Times New Roman" w:hAnsi="Times New Roman"/>
          <w:b/>
          <w:lang w:val="ru-RU"/>
        </w:rPr>
      </w:pPr>
      <w:bookmarkStart w:id="5" w:name="_Hlk63409946"/>
      <w:r w:rsidRPr="00AE2CCD">
        <w:rPr>
          <w:rFonts w:ascii="Times New Roman" w:hAnsi="Times New Roman"/>
          <w:b/>
        </w:rPr>
        <w:t>АНТИКОРРУПЦИОННАЯ ОГОВОРКА</w:t>
      </w:r>
    </w:p>
    <w:p w:rsidR="00F11D55" w:rsidRPr="00AE2CCD" w:rsidRDefault="00F11D55" w:rsidP="00F11D55">
      <w:pPr>
        <w:pStyle w:val="afff6"/>
        <w:ind w:left="360"/>
        <w:rPr>
          <w:rFonts w:ascii="Times New Roman" w:hAnsi="Times New Roman"/>
          <w:b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b/>
          <w:lang w:val="ru-RU"/>
        </w:rPr>
        <w:t>10.1</w:t>
      </w:r>
      <w:r w:rsidRPr="00AE2CCD">
        <w:rPr>
          <w:rFonts w:ascii="Times New Roman" w:hAnsi="Times New Roman"/>
          <w:lang w:val="ru-RU"/>
        </w:rPr>
        <w:t xml:space="preserve">.При исполнении своих обязательств по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дарение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</w:t>
      </w:r>
      <w:r w:rsidRPr="00AE2CCD">
        <w:rPr>
          <w:rFonts w:ascii="Times New Roman" w:hAnsi="Times New Roman"/>
        </w:rPr>
        <w:t>c</w:t>
      </w:r>
      <w:r w:rsidRPr="00AE2CCD">
        <w:rPr>
          <w:rFonts w:ascii="Times New Roman" w:hAnsi="Times New Roman"/>
          <w:lang w:val="ru-RU"/>
        </w:rPr>
        <w:t xml:space="preserve"> иными неправомерными целями. При исполнении своих обязательств по Договору Стороны, их аффилированные лица, работники или посредники не осуществляют действия, квалифицируемые применимым для Договора законодательством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b/>
          <w:lang w:val="ru-RU"/>
        </w:rPr>
        <w:t>10.2</w:t>
      </w:r>
      <w:r w:rsidRPr="00AE2CCD">
        <w:rPr>
          <w:rFonts w:ascii="Times New Roman" w:hAnsi="Times New Roman"/>
          <w:lang w:val="ru-RU"/>
        </w:rPr>
        <w:t>.В случае возникновения у Стороны подозрений, что произошло или может произойти нарушение каких-либо положений настоящего раздела, соответствующая Сторона обязуется уведомить другую Сторону в письменной форме. 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настоящего раздела контрагентом, его аффилированными лицами, работниками или посредниками. В течение десяти рабочих дней с даты получения письменного уведомления другая Сторона должна предоставить подтверждение, что нарушения не произошло или не произойдет.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b/>
          <w:lang w:val="ru-RU"/>
        </w:rPr>
        <w:t>10.3</w:t>
      </w:r>
      <w:r w:rsidRPr="00AE2CCD">
        <w:rPr>
          <w:rFonts w:ascii="Times New Roman" w:hAnsi="Times New Roman"/>
          <w:lang w:val="ru-RU"/>
        </w:rPr>
        <w:t>.В случае нарушения какой-либо Стороной обязательств воздерживаться от запрещенных в данном разделе действий, и/или неполучения какой-либо Стороной в установленный Договором срок подтверждения, что нарушения не произошло или не произойдет, другая Сторона имеет право в одностороннем внесудебном порядке отказаться от исполнения настоящего Договора полностью или в части, направив первой Стороне соответствующее письменное уведомление. Договор будет считаться расторгнутым с момента получения первой стороной указанного уведомления. Сторона, по чьей инициативе был расторгнут Договор в соответствии с положениями настоящего пункта, вправе требовать возмещения убытков, причиненных в результате такого расторжения.</w:t>
      </w:r>
      <w:bookmarkEnd w:id="5"/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11. ПРОЧИЕ УСЛОВИЯ И ПОЛОЖЕНИЯ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11.1. Все приложения к настоящему Договору являются неотъемлемыми его частями. Все дополнения и изменения к настоящему Договору действительны лишь в том случае, если они совершены в письменном виде и подписаны обеими сторонами.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11.2. Ни одна из сторон не вправе передавать свои права и обязательства по настоящему Договору третьей стороне без письменного согласия другой договорной стороны.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11.3. Все соглашения, переговоры и переписка между сторонами по вопросам, изложенным в настоящем Договоре, имевшие место до подписания Договора, теряют силу с даты подписания Договора.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11.4. В случае расторжения Договора, «Исполнитель» может потребовать возврата поставленного товара, а «Заказчик» вправе потребовать возврата уплаченной «Исполнителю» к этому моменту денежной суммы.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11.5. Настоящий Договор составлен в 2-х экземплярах, имеющих одинаковую юридическую силу, по одному экземпляру для каждой из сторон.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12. СРОК ДЕЙСТВИЯ ДОГОВОРА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  <w:r w:rsidRPr="00AE2CCD">
        <w:rPr>
          <w:rFonts w:ascii="Times New Roman" w:hAnsi="Times New Roman"/>
          <w:lang w:val="ru-RU"/>
        </w:rPr>
        <w:t xml:space="preserve">12.1. Настоящий Договор вступает в силу с момента его подписания обеими сторонами и регистрации его в соответствующих уполномоченных органах Республики Узбекистан и действует до полного исполнения сторонами своих обязательств по настоящему договору. </w:t>
      </w:r>
    </w:p>
    <w:p w:rsidR="00F11D55" w:rsidRPr="00AE2CCD" w:rsidRDefault="00F11D55" w:rsidP="00F11D55">
      <w:pPr>
        <w:ind w:firstLine="426"/>
        <w:jc w:val="both"/>
        <w:rPr>
          <w:rFonts w:ascii="Times New Roman" w:hAnsi="Times New Roman"/>
          <w:lang w:val="ru-RU"/>
        </w:rPr>
      </w:pPr>
    </w:p>
    <w:p w:rsidR="00F11D55" w:rsidRPr="00AE2CCD" w:rsidRDefault="00F11D55" w:rsidP="00F11D55">
      <w:pPr>
        <w:jc w:val="center"/>
        <w:rPr>
          <w:rFonts w:ascii="Times New Roman" w:hAnsi="Times New Roman"/>
          <w:b/>
          <w:lang w:val="ru-RU"/>
        </w:rPr>
      </w:pPr>
      <w:r w:rsidRPr="00AE2CCD">
        <w:rPr>
          <w:rFonts w:ascii="Times New Roman" w:hAnsi="Times New Roman"/>
          <w:b/>
          <w:lang w:val="ru-RU"/>
        </w:rPr>
        <w:t>13. БАНКОВСКИЕ РЕКВИЗИТЫ И АДРЕСА СТОРОН</w:t>
      </w:r>
    </w:p>
    <w:p w:rsidR="00F11D55" w:rsidRPr="00AE2CCD" w:rsidRDefault="00F11D55" w:rsidP="00F11D55">
      <w:pPr>
        <w:spacing w:after="200" w:line="276" w:lineRule="auto"/>
        <w:rPr>
          <w:rFonts w:ascii="Times New Roman" w:hAnsi="Times New Roman"/>
          <w:lang w:val="ru-RU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678"/>
        <w:gridCol w:w="4502"/>
      </w:tblGrid>
      <w:tr w:rsidR="00F11D55" w:rsidRPr="00AE2CCD" w:rsidTr="00F11D55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E2CCD">
              <w:rPr>
                <w:rFonts w:ascii="Times New Roman" w:hAnsi="Times New Roman"/>
                <w:b/>
                <w:lang w:eastAsia="ru-RU"/>
              </w:rPr>
              <w:t>ИСПОЛНИТЕЛЬ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E2CCD">
              <w:rPr>
                <w:rFonts w:ascii="Times New Roman" w:hAnsi="Times New Roman"/>
                <w:b/>
                <w:lang w:eastAsia="ru-RU"/>
              </w:rPr>
              <w:t>ЗАКАЗЧИК</w:t>
            </w:r>
          </w:p>
        </w:tc>
      </w:tr>
    </w:tbl>
    <w:p w:rsidR="00F11D55" w:rsidRPr="00AE2CCD" w:rsidRDefault="00F11D55" w:rsidP="00F11D55">
      <w:pPr>
        <w:jc w:val="center"/>
        <w:rPr>
          <w:rFonts w:ascii="Times New Roman" w:hAnsi="Times New Roman"/>
          <w:i/>
          <w:lang w:eastAsia="ru-RU"/>
        </w:rPr>
      </w:pPr>
    </w:p>
    <w:p w:rsidR="00F11D55" w:rsidRPr="00AE2CCD" w:rsidRDefault="00F11D55" w:rsidP="00F11D55">
      <w:pPr>
        <w:jc w:val="center"/>
        <w:rPr>
          <w:rFonts w:ascii="Times New Roman" w:hAnsi="Times New Roman"/>
          <w:i/>
          <w:lang w:eastAsia="ru-RU"/>
        </w:rPr>
      </w:pPr>
    </w:p>
    <w:p w:rsidR="00F11D55" w:rsidRPr="00AE2CCD" w:rsidRDefault="00F11D55" w:rsidP="00F11D55">
      <w:pPr>
        <w:jc w:val="center"/>
        <w:rPr>
          <w:rFonts w:ascii="Times New Roman" w:hAnsi="Times New Roman"/>
          <w:i/>
          <w:lang w:eastAsia="ru-RU"/>
        </w:rPr>
      </w:pPr>
    </w:p>
    <w:p w:rsidR="00F11D55" w:rsidRPr="00AE2CCD" w:rsidRDefault="00F11D55" w:rsidP="00F11D55">
      <w:pPr>
        <w:jc w:val="center"/>
        <w:rPr>
          <w:rFonts w:ascii="Times New Roman" w:hAnsi="Times New Roman"/>
          <w:i/>
          <w:lang w:eastAsia="ru-RU"/>
        </w:rPr>
      </w:pPr>
    </w:p>
    <w:p w:rsidR="00F11D55" w:rsidRPr="00AE2CCD" w:rsidRDefault="00F11D55" w:rsidP="00F11D55">
      <w:pPr>
        <w:jc w:val="center"/>
        <w:rPr>
          <w:rFonts w:ascii="Times New Roman" w:hAnsi="Times New Roman"/>
          <w:i/>
          <w:lang w:eastAsia="ru-RU"/>
        </w:rPr>
      </w:pPr>
    </w:p>
    <w:p w:rsidR="00F11D55" w:rsidRPr="00AE2CCD" w:rsidRDefault="00F11D55" w:rsidP="00F11D55">
      <w:pPr>
        <w:jc w:val="center"/>
        <w:rPr>
          <w:rFonts w:ascii="Times New Roman" w:hAnsi="Times New Roman"/>
          <w:i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563"/>
        <w:gridCol w:w="4791"/>
      </w:tblGrid>
      <w:tr w:rsidR="00F11D55" w:rsidRPr="00AE2CCD" w:rsidTr="00F11D55">
        <w:tc>
          <w:tcPr>
            <w:tcW w:w="2719" w:type="pct"/>
            <w:vAlign w:val="center"/>
            <w:hideMark/>
          </w:tcPr>
          <w:p w:rsidR="00F11D55" w:rsidRPr="00AE2CCD" w:rsidRDefault="00F11D55">
            <w:pPr>
              <w:spacing w:after="160" w:line="254" w:lineRule="auto"/>
              <w:rPr>
                <w:rFonts w:ascii="Times New Roman" w:hAnsi="Times New Roman"/>
                <w:b/>
                <w:lang w:eastAsia="ru-RU"/>
              </w:rPr>
            </w:pPr>
            <w:r w:rsidRPr="00AE2CCD">
              <w:rPr>
                <w:rFonts w:ascii="Times New Roman" w:hAnsi="Times New Roman"/>
                <w:b/>
                <w:lang w:eastAsia="ru-RU"/>
              </w:rPr>
              <w:t>______________________________________</w:t>
            </w:r>
          </w:p>
        </w:tc>
        <w:tc>
          <w:tcPr>
            <w:tcW w:w="2281" w:type="pct"/>
            <w:vAlign w:val="center"/>
            <w:hideMark/>
          </w:tcPr>
          <w:p w:rsidR="00F11D55" w:rsidRPr="00AE2CCD" w:rsidRDefault="00F11D55">
            <w:pPr>
              <w:spacing w:after="160" w:line="254" w:lineRule="auto"/>
              <w:rPr>
                <w:rFonts w:ascii="Times New Roman" w:hAnsi="Times New Roman"/>
                <w:b/>
                <w:lang w:eastAsia="ru-RU"/>
              </w:rPr>
            </w:pPr>
            <w:r w:rsidRPr="00AE2CCD">
              <w:rPr>
                <w:rFonts w:ascii="Times New Roman" w:hAnsi="Times New Roman"/>
                <w:b/>
                <w:lang w:eastAsia="ru-RU"/>
              </w:rPr>
              <w:t>________________________________________</w:t>
            </w:r>
          </w:p>
        </w:tc>
      </w:tr>
    </w:tbl>
    <w:p w:rsidR="00562035" w:rsidRPr="00AE2CCD" w:rsidRDefault="00562035" w:rsidP="00562035">
      <w:pPr>
        <w:rPr>
          <w:rFonts w:ascii="Times New Roman" w:hAnsi="Times New Roman"/>
          <w:lang w:val="ru-RU" w:eastAsia="ru-RU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4395"/>
        <w:gridCol w:w="708"/>
        <w:gridCol w:w="4395"/>
      </w:tblGrid>
      <w:tr w:rsidR="00562035" w:rsidRPr="00AE2CCD" w:rsidTr="00562035">
        <w:tc>
          <w:tcPr>
            <w:tcW w:w="4395" w:type="dxa"/>
          </w:tcPr>
          <w:p w:rsidR="00562035" w:rsidRPr="00AE2CCD" w:rsidRDefault="00562035" w:rsidP="00562035">
            <w:pPr>
              <w:pStyle w:val="afff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62035" w:rsidRPr="00AE2CCD" w:rsidRDefault="00562035" w:rsidP="00562035">
            <w:pPr>
              <w:pStyle w:val="afff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562035" w:rsidRPr="00AE2CCD" w:rsidRDefault="00562035" w:rsidP="00562035">
            <w:pPr>
              <w:pStyle w:val="afff1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2035" w:rsidRPr="00AE2CCD" w:rsidRDefault="00562035" w:rsidP="00562035">
      <w:pPr>
        <w:rPr>
          <w:rFonts w:ascii="Times New Roman" w:hAnsi="Times New Roman"/>
          <w:lang w:val="ru-RU" w:eastAsia="ru-RU"/>
        </w:rPr>
      </w:pPr>
    </w:p>
    <w:p w:rsidR="00562035" w:rsidRPr="00AE2CCD" w:rsidRDefault="00562035" w:rsidP="00562035">
      <w:pPr>
        <w:spacing w:after="200" w:line="276" w:lineRule="auto"/>
        <w:rPr>
          <w:rFonts w:ascii="Times New Roman" w:hAnsi="Times New Roman"/>
          <w:lang w:val="ru-RU" w:eastAsia="ru-RU"/>
        </w:rPr>
      </w:pPr>
      <w:r w:rsidRPr="00AE2CCD">
        <w:rPr>
          <w:rFonts w:ascii="Times New Roman" w:hAnsi="Times New Roman"/>
          <w:lang w:val="ru-RU" w:eastAsia="ru-RU"/>
        </w:rPr>
        <w:br w:type="page"/>
      </w:r>
    </w:p>
    <w:p w:rsidR="00562035" w:rsidRPr="00AE2CCD" w:rsidRDefault="00562035" w:rsidP="00562035">
      <w:pPr>
        <w:tabs>
          <w:tab w:val="left" w:pos="360"/>
        </w:tabs>
        <w:ind w:firstLine="567"/>
        <w:jc w:val="right"/>
        <w:rPr>
          <w:rFonts w:ascii="Times New Roman" w:hAnsi="Times New Roman"/>
          <w:b/>
          <w:bCs/>
          <w:i/>
          <w:iCs/>
          <w:sz w:val="26"/>
          <w:szCs w:val="26"/>
          <w:lang w:val="ru-RU" w:eastAsia="ru-RU"/>
        </w:rPr>
      </w:pPr>
      <w:r w:rsidRPr="00AE2CCD">
        <w:rPr>
          <w:rFonts w:ascii="Times New Roman" w:hAnsi="Times New Roman"/>
          <w:b/>
          <w:bCs/>
          <w:sz w:val="26"/>
          <w:szCs w:val="26"/>
          <w:lang w:val="ru-RU" w:eastAsia="ru-RU"/>
        </w:rPr>
        <w:lastRenderedPageBreak/>
        <w:t>Приложение № 1</w:t>
      </w:r>
    </w:p>
    <w:p w:rsidR="00562035" w:rsidRPr="00AE2CCD" w:rsidRDefault="00562035" w:rsidP="00562035">
      <w:pPr>
        <w:tabs>
          <w:tab w:val="left" w:pos="360"/>
        </w:tabs>
        <w:ind w:firstLine="567"/>
        <w:jc w:val="right"/>
        <w:rPr>
          <w:rFonts w:ascii="Times New Roman" w:hAnsi="Times New Roman"/>
          <w:sz w:val="26"/>
          <w:szCs w:val="26"/>
          <w:lang w:val="ru-RU" w:eastAsia="ru-RU"/>
        </w:rPr>
      </w:pPr>
      <w:r w:rsidRPr="00AE2CCD">
        <w:rPr>
          <w:rFonts w:ascii="Times New Roman" w:hAnsi="Times New Roman"/>
          <w:sz w:val="26"/>
          <w:szCs w:val="26"/>
          <w:lang w:val="ru-RU" w:eastAsia="ru-RU"/>
        </w:rPr>
        <w:t xml:space="preserve">к Договору  № _______ </w:t>
      </w:r>
    </w:p>
    <w:p w:rsidR="00562035" w:rsidRPr="00AE2CCD" w:rsidRDefault="00562035" w:rsidP="00562035">
      <w:pPr>
        <w:tabs>
          <w:tab w:val="left" w:pos="360"/>
        </w:tabs>
        <w:ind w:firstLine="567"/>
        <w:jc w:val="right"/>
        <w:rPr>
          <w:rFonts w:ascii="Times New Roman" w:hAnsi="Times New Roman"/>
          <w:sz w:val="26"/>
          <w:szCs w:val="26"/>
          <w:lang w:val="ru-RU" w:eastAsia="ru-RU"/>
        </w:rPr>
      </w:pPr>
      <w:r w:rsidRPr="00AE2CCD">
        <w:rPr>
          <w:rFonts w:ascii="Times New Roman" w:hAnsi="Times New Roman"/>
          <w:sz w:val="26"/>
          <w:szCs w:val="26"/>
          <w:lang w:val="ru-RU" w:eastAsia="ru-RU"/>
        </w:rPr>
        <w:t>от  «__»  _____________  202</w:t>
      </w:r>
      <w:r w:rsidR="00A90EBF">
        <w:rPr>
          <w:rFonts w:ascii="Times New Roman" w:hAnsi="Times New Roman"/>
          <w:sz w:val="26"/>
          <w:szCs w:val="26"/>
          <w:lang w:val="ru-RU" w:eastAsia="ru-RU"/>
        </w:rPr>
        <w:t>2</w:t>
      </w:r>
      <w:r w:rsidRPr="00AE2CCD">
        <w:rPr>
          <w:rFonts w:ascii="Times New Roman" w:hAnsi="Times New Roman"/>
          <w:sz w:val="26"/>
          <w:szCs w:val="26"/>
          <w:lang w:val="ru-RU" w:eastAsia="ru-RU"/>
        </w:rPr>
        <w:t xml:space="preserve"> г.</w:t>
      </w:r>
    </w:p>
    <w:p w:rsidR="00562035" w:rsidRPr="00AE2CCD" w:rsidRDefault="00562035" w:rsidP="00562035">
      <w:pPr>
        <w:tabs>
          <w:tab w:val="left" w:pos="360"/>
        </w:tabs>
        <w:ind w:firstLine="567"/>
        <w:jc w:val="both"/>
        <w:rPr>
          <w:rFonts w:ascii="Times New Roman" w:hAnsi="Times New Roman"/>
          <w:b/>
          <w:bCs/>
          <w:sz w:val="26"/>
          <w:szCs w:val="26"/>
          <w:lang w:val="ru-RU" w:eastAsia="ru-RU"/>
        </w:rPr>
      </w:pPr>
    </w:p>
    <w:p w:rsidR="00562035" w:rsidRPr="00AE2CCD" w:rsidRDefault="00562035" w:rsidP="00562035">
      <w:pPr>
        <w:tabs>
          <w:tab w:val="left" w:pos="360"/>
        </w:tabs>
        <w:ind w:firstLine="567"/>
        <w:jc w:val="both"/>
        <w:rPr>
          <w:rFonts w:ascii="Times New Roman" w:hAnsi="Times New Roman"/>
          <w:b/>
          <w:bCs/>
          <w:sz w:val="26"/>
          <w:szCs w:val="26"/>
          <w:lang w:val="ru-RU" w:eastAsia="ru-RU"/>
        </w:rPr>
      </w:pPr>
    </w:p>
    <w:p w:rsidR="00562035" w:rsidRPr="00AE2CCD" w:rsidRDefault="00562035" w:rsidP="00562035">
      <w:pPr>
        <w:tabs>
          <w:tab w:val="left" w:pos="360"/>
        </w:tabs>
        <w:ind w:firstLine="567"/>
        <w:jc w:val="both"/>
        <w:rPr>
          <w:rFonts w:ascii="Times New Roman" w:hAnsi="Times New Roman"/>
          <w:b/>
          <w:bCs/>
          <w:sz w:val="26"/>
          <w:szCs w:val="26"/>
          <w:lang w:val="ru-RU" w:eastAsia="ru-RU"/>
        </w:rPr>
      </w:pPr>
    </w:p>
    <w:p w:rsidR="00562035" w:rsidRPr="00AE2CCD" w:rsidRDefault="00562035" w:rsidP="00562035">
      <w:pPr>
        <w:tabs>
          <w:tab w:val="left" w:pos="990"/>
          <w:tab w:val="left" w:pos="1350"/>
          <w:tab w:val="left" w:pos="4954"/>
          <w:tab w:val="left" w:pos="5310"/>
          <w:tab w:val="left" w:pos="5760"/>
          <w:tab w:val="left" w:pos="8453"/>
        </w:tabs>
        <w:ind w:firstLine="567"/>
        <w:jc w:val="center"/>
        <w:rPr>
          <w:rFonts w:ascii="Times New Roman" w:hAnsi="Times New Roman"/>
          <w:b/>
          <w:bCs/>
          <w:sz w:val="26"/>
          <w:szCs w:val="26"/>
          <w:lang w:val="ru-RU" w:eastAsia="ru-RU"/>
        </w:rPr>
      </w:pPr>
      <w:r w:rsidRPr="00AE2CCD">
        <w:rPr>
          <w:rFonts w:ascii="Times New Roman" w:hAnsi="Times New Roman"/>
          <w:b/>
          <w:bCs/>
          <w:sz w:val="26"/>
          <w:szCs w:val="26"/>
          <w:lang w:val="ru-RU" w:eastAsia="ru-RU"/>
        </w:rPr>
        <w:t xml:space="preserve">СПЕЦИФИКАЦИЯ </w:t>
      </w:r>
    </w:p>
    <w:p w:rsidR="00562035" w:rsidRPr="00AE2CCD" w:rsidRDefault="00562035" w:rsidP="00562035">
      <w:pPr>
        <w:ind w:firstLine="567"/>
        <w:jc w:val="both"/>
        <w:rPr>
          <w:rFonts w:ascii="Times New Roman" w:eastAsia="MS Mincho" w:hAnsi="Times New Roman"/>
          <w:sz w:val="26"/>
          <w:szCs w:val="26"/>
          <w:lang w:val="ru-RU" w:eastAsia="ru-RU"/>
        </w:rPr>
      </w:pPr>
    </w:p>
    <w:p w:rsidR="00562035" w:rsidRPr="00AE2CCD" w:rsidRDefault="00562035" w:rsidP="00562035">
      <w:pPr>
        <w:ind w:firstLine="567"/>
        <w:jc w:val="both"/>
        <w:rPr>
          <w:rFonts w:ascii="Times New Roman" w:hAnsi="Times New Roman"/>
          <w:sz w:val="26"/>
          <w:szCs w:val="26"/>
          <w:lang w:val="ru-RU" w:eastAsia="ru-RU"/>
        </w:rPr>
      </w:pPr>
    </w:p>
    <w:p w:rsidR="00562035" w:rsidRPr="00AE2CCD" w:rsidRDefault="00562035" w:rsidP="00562035">
      <w:pPr>
        <w:ind w:firstLine="567"/>
        <w:jc w:val="both"/>
        <w:rPr>
          <w:rFonts w:ascii="Times New Roman" w:hAnsi="Times New Roman"/>
          <w:sz w:val="26"/>
          <w:szCs w:val="26"/>
          <w:lang w:val="ru-RU" w:eastAsia="ru-RU"/>
        </w:rPr>
      </w:pPr>
    </w:p>
    <w:tbl>
      <w:tblPr>
        <w:tblW w:w="92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9"/>
        <w:gridCol w:w="2720"/>
        <w:gridCol w:w="1088"/>
        <w:gridCol w:w="1038"/>
        <w:gridCol w:w="1700"/>
        <w:gridCol w:w="2125"/>
      </w:tblGrid>
      <w:tr w:rsidR="00F11D55" w:rsidRPr="00AE2CCD" w:rsidTr="00F11D55">
        <w:trPr>
          <w:trHeight w:val="59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AE2CCD">
              <w:rPr>
                <w:rFonts w:ascii="Times New Roman" w:hAnsi="Times New Roman"/>
                <w:sz w:val="22"/>
                <w:szCs w:val="22"/>
              </w:rPr>
              <w:t>№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</w:rPr>
              <w:t>Наименование</w:t>
            </w:r>
            <w:r w:rsidRPr="00AE2CCD">
              <w:rPr>
                <w:rFonts w:ascii="Times New Roman" w:hAnsi="Times New Roman"/>
                <w:lang w:val="ru-RU"/>
              </w:rPr>
              <w:t xml:space="preserve"> товаров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AE2CCD">
              <w:rPr>
                <w:rFonts w:ascii="Times New Roman" w:hAnsi="Times New Roman"/>
              </w:rPr>
              <w:t>Ед. изм.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AE2CCD">
              <w:rPr>
                <w:rFonts w:ascii="Times New Roman" w:hAnsi="Times New Roman"/>
              </w:rPr>
              <w:t>Кол-во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Цена с учетом НДС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11D55" w:rsidRPr="00AE2CCD" w:rsidRDefault="00F11D55">
            <w:pPr>
              <w:tabs>
                <w:tab w:val="left" w:pos="312"/>
                <w:tab w:val="center" w:pos="672"/>
              </w:tabs>
              <w:spacing w:line="276" w:lineRule="auto"/>
              <w:jc w:val="center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 xml:space="preserve">Стоимость </w:t>
            </w:r>
          </w:p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  <w:snapToGrid w:val="0"/>
                <w:lang w:val="ru-RU"/>
              </w:rPr>
            </w:pPr>
            <w:r w:rsidRPr="00AE2CCD">
              <w:rPr>
                <w:rFonts w:ascii="Times New Roman" w:hAnsi="Times New Roman"/>
                <w:snapToGrid w:val="0"/>
                <w:lang w:val="ru-RU"/>
              </w:rPr>
              <w:t>с учетом НДС</w:t>
            </w:r>
          </w:p>
        </w:tc>
      </w:tr>
      <w:tr w:rsidR="00F11D55" w:rsidRPr="00AE2CCD" w:rsidTr="00F11D55">
        <w:trPr>
          <w:trHeight w:val="256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AE2CCD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pStyle w:val="19"/>
              <w:spacing w:line="276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F11D55" w:rsidRPr="00AE2CCD" w:rsidTr="00F11D55">
        <w:trPr>
          <w:trHeight w:val="15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AE2CCD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pStyle w:val="19"/>
              <w:spacing w:line="276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F11D55" w:rsidRPr="00AE2CCD" w:rsidTr="00F11D55">
        <w:trPr>
          <w:trHeight w:val="15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3.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pStyle w:val="19"/>
              <w:spacing w:line="276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F11D55" w:rsidRPr="00AE2CCD" w:rsidTr="00F11D55">
        <w:trPr>
          <w:trHeight w:val="15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E2CCD">
              <w:rPr>
                <w:rFonts w:ascii="Times New Roman" w:hAnsi="Times New Roman"/>
                <w:sz w:val="22"/>
                <w:szCs w:val="22"/>
                <w:lang w:val="ru-RU"/>
              </w:rPr>
              <w:t>4.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pStyle w:val="19"/>
              <w:spacing w:line="276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F11D55" w:rsidRPr="00AE2CCD" w:rsidTr="00F11D55">
        <w:trPr>
          <w:trHeight w:val="15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pStyle w:val="19"/>
              <w:spacing w:line="276" w:lineRule="auto"/>
              <w:ind w:left="0"/>
              <w:rPr>
                <w:rFonts w:ascii="Times New Roman" w:hAnsi="Times New Roman"/>
                <w:lang w:val="ru-RU"/>
              </w:rPr>
            </w:pPr>
            <w:r w:rsidRPr="00AE2CCD">
              <w:rPr>
                <w:rFonts w:ascii="Times New Roman" w:hAnsi="Times New Roman"/>
                <w:lang w:val="ru-RU"/>
              </w:rPr>
              <w:t>Итого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1D55" w:rsidRPr="00AE2CCD" w:rsidRDefault="00F11D55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562035" w:rsidRPr="00AE2CCD" w:rsidRDefault="00562035" w:rsidP="00562035">
      <w:pPr>
        <w:tabs>
          <w:tab w:val="left" w:pos="1080"/>
        </w:tabs>
        <w:ind w:firstLine="567"/>
        <w:jc w:val="both"/>
        <w:rPr>
          <w:rFonts w:ascii="Times New Roman" w:hAnsi="Times New Roman"/>
          <w:sz w:val="26"/>
          <w:szCs w:val="26"/>
          <w:lang w:val="ru-RU" w:eastAsia="ru-RU"/>
        </w:rPr>
      </w:pPr>
    </w:p>
    <w:p w:rsidR="00562035" w:rsidRPr="00AE2CCD" w:rsidRDefault="00562035" w:rsidP="00562035">
      <w:pPr>
        <w:tabs>
          <w:tab w:val="left" w:pos="1080"/>
        </w:tabs>
        <w:ind w:firstLine="567"/>
        <w:jc w:val="both"/>
        <w:rPr>
          <w:rFonts w:ascii="Times New Roman" w:hAnsi="Times New Roman"/>
          <w:sz w:val="26"/>
          <w:szCs w:val="26"/>
          <w:lang w:val="ru-RU" w:eastAsia="ru-RU"/>
        </w:rPr>
      </w:pPr>
    </w:p>
    <w:p w:rsidR="00562035" w:rsidRPr="00AE2CCD" w:rsidRDefault="00562035" w:rsidP="00562035">
      <w:pPr>
        <w:ind w:firstLine="567"/>
        <w:jc w:val="both"/>
        <w:rPr>
          <w:rFonts w:ascii="Times New Roman" w:hAnsi="Times New Roman"/>
          <w:sz w:val="26"/>
          <w:szCs w:val="26"/>
          <w:lang w:val="ru-RU" w:eastAsia="ru-RU"/>
        </w:rPr>
      </w:pPr>
    </w:p>
    <w:p w:rsidR="00562035" w:rsidRPr="00AE2CCD" w:rsidRDefault="00562035" w:rsidP="00562035">
      <w:pPr>
        <w:ind w:firstLine="567"/>
        <w:jc w:val="both"/>
        <w:rPr>
          <w:rFonts w:ascii="Times New Roman" w:hAnsi="Times New Roman"/>
          <w:b/>
          <w:bCs/>
          <w:sz w:val="26"/>
          <w:szCs w:val="26"/>
          <w:lang w:val="ru-RU" w:eastAsia="ru-RU"/>
        </w:rPr>
      </w:pPr>
    </w:p>
    <w:tbl>
      <w:tblPr>
        <w:tblW w:w="10065" w:type="dxa"/>
        <w:tblInd w:w="534" w:type="dxa"/>
        <w:tblLayout w:type="fixed"/>
        <w:tblLook w:val="00A0" w:firstRow="1" w:lastRow="0" w:firstColumn="1" w:lastColumn="0" w:noHBand="0" w:noVBand="0"/>
      </w:tblPr>
      <w:tblGrid>
        <w:gridCol w:w="5527"/>
        <w:gridCol w:w="4538"/>
      </w:tblGrid>
      <w:tr w:rsidR="00562035" w:rsidRPr="00F11D55" w:rsidTr="00562035">
        <w:tc>
          <w:tcPr>
            <w:tcW w:w="5528" w:type="dxa"/>
          </w:tcPr>
          <w:p w:rsidR="00562035" w:rsidRPr="00AE2CCD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  <w:t xml:space="preserve">Покупатель: </w:t>
            </w:r>
          </w:p>
          <w:p w:rsidR="00562035" w:rsidRPr="00AE2CCD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</w:p>
          <w:p w:rsidR="00562035" w:rsidRPr="00AE2CCD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</w:p>
          <w:p w:rsidR="00562035" w:rsidRPr="00AE2CCD" w:rsidRDefault="00562035" w:rsidP="00562035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  <w:t>Заместитель</w:t>
            </w:r>
          </w:p>
          <w:p w:rsidR="00562035" w:rsidRPr="00AE2CCD" w:rsidRDefault="00562035" w:rsidP="00562035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  <w:t xml:space="preserve">Председателя Правления </w:t>
            </w:r>
          </w:p>
          <w:p w:rsidR="00562035" w:rsidRPr="00AE2CCD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</w:p>
          <w:p w:rsidR="00562035" w:rsidRPr="00AE2CCD" w:rsidRDefault="00562035" w:rsidP="00562035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  <w:t xml:space="preserve">_________________ </w:t>
            </w:r>
          </w:p>
          <w:p w:rsidR="00562035" w:rsidRPr="00AE2CCD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  <w:t>М.П.</w:t>
            </w:r>
          </w:p>
        </w:tc>
        <w:tc>
          <w:tcPr>
            <w:tcW w:w="4538" w:type="dxa"/>
          </w:tcPr>
          <w:p w:rsidR="00562035" w:rsidRPr="00AE2CCD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  <w:t>Продавец:</w:t>
            </w:r>
          </w:p>
          <w:p w:rsidR="00562035" w:rsidRPr="00AE2CCD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</w:p>
          <w:p w:rsidR="00562035" w:rsidRPr="00AE2CCD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</w:p>
          <w:p w:rsidR="00562035" w:rsidRPr="00AE2CCD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u w:val="single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  <w:t>Директор</w:t>
            </w:r>
          </w:p>
          <w:p w:rsidR="00562035" w:rsidRPr="00AE2CCD" w:rsidRDefault="00562035" w:rsidP="00562035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</w:p>
          <w:p w:rsidR="00562035" w:rsidRPr="00AE2CCD" w:rsidRDefault="00562035" w:rsidP="00562035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</w:p>
          <w:p w:rsidR="00562035" w:rsidRPr="00AE2CCD" w:rsidRDefault="00562035" w:rsidP="00562035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AE2CCD"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  <w:t xml:space="preserve">          ________________                  </w:t>
            </w:r>
          </w:p>
          <w:p w:rsidR="00562035" w:rsidRPr="003E1415" w:rsidRDefault="00562035" w:rsidP="00562035">
            <w:pPr>
              <w:ind w:firstLine="567"/>
              <w:jc w:val="both"/>
              <w:rPr>
                <w:rFonts w:ascii="Times New Roman" w:hAnsi="Times New Roman"/>
                <w:b/>
                <w:bCs/>
                <w:kern w:val="28"/>
                <w:sz w:val="26"/>
                <w:szCs w:val="26"/>
                <w:lang w:eastAsia="ru-RU"/>
              </w:rPr>
            </w:pPr>
            <w:r w:rsidRPr="00AE2CCD">
              <w:rPr>
                <w:rFonts w:ascii="Times New Roman" w:hAnsi="Times New Roman"/>
                <w:b/>
                <w:bCs/>
                <w:sz w:val="26"/>
                <w:szCs w:val="26"/>
                <w:lang w:val="ru-RU" w:eastAsia="ru-RU"/>
              </w:rPr>
              <w:t xml:space="preserve">          М.П.</w:t>
            </w:r>
          </w:p>
        </w:tc>
      </w:tr>
    </w:tbl>
    <w:p w:rsidR="00562035" w:rsidRPr="00F11D55" w:rsidRDefault="00562035" w:rsidP="00562035">
      <w:pPr>
        <w:rPr>
          <w:rFonts w:ascii="Times New Roman" w:hAnsi="Times New Roman"/>
          <w:sz w:val="26"/>
          <w:szCs w:val="26"/>
          <w:lang w:val="ru-RU" w:eastAsia="ru-RU"/>
        </w:rPr>
      </w:pPr>
    </w:p>
    <w:p w:rsidR="00562035" w:rsidRPr="00F11D55" w:rsidRDefault="00562035" w:rsidP="00562035">
      <w:pPr>
        <w:rPr>
          <w:rFonts w:ascii="Times New Roman" w:hAnsi="Times New Roman"/>
          <w:sz w:val="26"/>
          <w:szCs w:val="26"/>
          <w:lang w:val="ru-RU" w:eastAsia="ru-RU"/>
        </w:rPr>
      </w:pPr>
    </w:p>
    <w:p w:rsidR="00562035" w:rsidRPr="00F11D55" w:rsidRDefault="00562035" w:rsidP="00562035">
      <w:pPr>
        <w:rPr>
          <w:rFonts w:ascii="Times New Roman" w:hAnsi="Times New Roman"/>
          <w:sz w:val="26"/>
          <w:szCs w:val="26"/>
          <w:lang w:val="ru-RU" w:eastAsia="ru-RU"/>
        </w:rPr>
      </w:pPr>
    </w:p>
    <w:p w:rsidR="00562035" w:rsidRPr="00F11D55" w:rsidRDefault="00562035" w:rsidP="00562035">
      <w:pPr>
        <w:spacing w:after="200" w:line="276" w:lineRule="auto"/>
        <w:rPr>
          <w:rFonts w:ascii="Times New Roman" w:hAnsi="Times New Roman"/>
          <w:sz w:val="26"/>
          <w:szCs w:val="26"/>
          <w:lang w:val="ru-RU" w:eastAsia="ru-RU"/>
        </w:rPr>
      </w:pPr>
    </w:p>
    <w:sectPr w:rsidR="00562035" w:rsidRPr="00F11D55" w:rsidSect="00A36699">
      <w:footerReference w:type="even" r:id="rId11"/>
      <w:footerReference w:type="default" r:id="rId12"/>
      <w:type w:val="continuous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759F" w:rsidRDefault="0053759F">
      <w:r>
        <w:separator/>
      </w:r>
    </w:p>
  </w:endnote>
  <w:endnote w:type="continuationSeparator" w:id="0">
    <w:p w:rsidR="0053759F" w:rsidRDefault="00537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Calibri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DejaVu Sans Mono">
    <w:altName w:val="Calibri"/>
    <w:panose1 w:val="00000000000000000000"/>
    <w:charset w:val="CC"/>
    <w:family w:val="auto"/>
    <w:notTrueType/>
    <w:pitch w:val="fixed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uturis">
    <w:altName w:val="Calibri"/>
    <w:charset w:val="00"/>
    <w:family w:val="auto"/>
    <w:pitch w:val="variable"/>
    <w:sig w:usb0="00000003" w:usb1="00000000" w:usb2="00000000" w:usb3="00000000" w:csb0="00000001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F03" w:rsidRDefault="005B3F03" w:rsidP="00380212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B3F03" w:rsidRDefault="005B3F03" w:rsidP="00380212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F03" w:rsidRDefault="005B3F03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759F" w:rsidRDefault="0053759F">
      <w:r>
        <w:separator/>
      </w:r>
    </w:p>
  </w:footnote>
  <w:footnote w:type="continuationSeparator" w:id="0">
    <w:p w:rsidR="0053759F" w:rsidRDefault="005375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sect1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sect2"/>
      <w:lvlText w:val="%1.%2.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sect3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sect4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7"/>
    <w:lvl w:ilvl="0">
      <w:start w:val="1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110"/>
        </w:tabs>
        <w:ind w:left="111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70"/>
        </w:tabs>
        <w:ind w:left="147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30"/>
        </w:tabs>
        <w:ind w:left="183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90"/>
        </w:tabs>
        <w:ind w:left="219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50"/>
        </w:tabs>
        <w:ind w:left="255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70"/>
        </w:tabs>
        <w:ind w:left="327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30"/>
        </w:tabs>
        <w:ind w:left="3630" w:hanging="360"/>
      </w:pPr>
      <w:rPr>
        <w:rFonts w:ascii="OpenSymbol" w:hAnsi="OpenSymbol"/>
      </w:rPr>
    </w:lvl>
  </w:abstractNum>
  <w:abstractNum w:abstractNumId="2" w15:restartNumberingAfterBreak="0">
    <w:nsid w:val="0B766F72"/>
    <w:multiLevelType w:val="multilevel"/>
    <w:tmpl w:val="4A4823E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lvlText w:val="%1.%2."/>
      <w:lvlJc w:val="left"/>
      <w:pPr>
        <w:ind w:left="90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3" w15:restartNumberingAfterBreak="0">
    <w:nsid w:val="23BA4CFF"/>
    <w:multiLevelType w:val="hybridMultilevel"/>
    <w:tmpl w:val="0E68E6D6"/>
    <w:lvl w:ilvl="0" w:tplc="261680A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75A3F"/>
    <w:multiLevelType w:val="hybridMultilevel"/>
    <w:tmpl w:val="15B883A0"/>
    <w:lvl w:ilvl="0" w:tplc="0EC053E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AB23AAC"/>
    <w:multiLevelType w:val="multilevel"/>
    <w:tmpl w:val="90C8D74C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suff w:val="nothing"/>
      <w:lvlText w:val="%1.%2."/>
      <w:lvlJc w:val="left"/>
      <w:pPr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36" w:hanging="1800"/>
      </w:pPr>
    </w:lvl>
  </w:abstractNum>
  <w:abstractNum w:abstractNumId="6" w15:restartNumberingAfterBreak="0">
    <w:nsid w:val="2AFF43AD"/>
    <w:multiLevelType w:val="hybridMultilevel"/>
    <w:tmpl w:val="31D646B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B7B4B6E"/>
    <w:multiLevelType w:val="multilevel"/>
    <w:tmpl w:val="61F43DC6"/>
    <w:lvl w:ilvl="0">
      <w:start w:val="1"/>
      <w:numFmt w:val="upperRoman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8" w15:restartNumberingAfterBreak="0">
    <w:nsid w:val="2CA61967"/>
    <w:multiLevelType w:val="multilevel"/>
    <w:tmpl w:val="F19804AC"/>
    <w:lvl w:ilvl="0">
      <w:start w:val="2"/>
      <w:numFmt w:val="decimal"/>
      <w:lvlText w:val="%1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"/>
      <w:lvlJc w:val="left"/>
      <w:pPr>
        <w:tabs>
          <w:tab w:val="num" w:pos="577"/>
        </w:tabs>
        <w:ind w:left="577" w:hanging="435"/>
      </w:pPr>
    </w:lvl>
    <w:lvl w:ilvl="2">
      <w:start w:val="1"/>
      <w:numFmt w:val="decimal"/>
      <w:suff w:val="nothing"/>
      <w:lvlText w:val="4.%2.%3"/>
      <w:lvlJc w:val="left"/>
      <w:pPr>
        <w:ind w:left="-142" w:firstLine="284"/>
      </w:p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76"/>
        </w:tabs>
        <w:ind w:left="2576" w:hanging="1440"/>
      </w:pPr>
    </w:lvl>
  </w:abstractNum>
  <w:abstractNum w:abstractNumId="9" w15:restartNumberingAfterBreak="0">
    <w:nsid w:val="31781307"/>
    <w:multiLevelType w:val="multilevel"/>
    <w:tmpl w:val="90966D54"/>
    <w:lvl w:ilvl="0">
      <w:start w:val="1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isLgl/>
      <w:suff w:val="space"/>
      <w:lvlText w:val="13.%2."/>
      <w:lvlJc w:val="left"/>
      <w:pPr>
        <w:ind w:left="1200" w:hanging="480"/>
      </w:p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216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5040" w:hanging="1800"/>
      </w:pPr>
    </w:lvl>
  </w:abstractNum>
  <w:abstractNum w:abstractNumId="10" w15:restartNumberingAfterBreak="0">
    <w:nsid w:val="35C4533F"/>
    <w:multiLevelType w:val="multilevel"/>
    <w:tmpl w:val="2CB0DE3C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decimal"/>
      <w:isLgl/>
      <w:suff w:val="nothing"/>
      <w:lvlText w:val="3.%2."/>
      <w:lvlJc w:val="left"/>
      <w:pPr>
        <w:ind w:left="920" w:hanging="380"/>
      </w:p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287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87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367" w:hanging="1800"/>
      </w:pPr>
    </w:lvl>
  </w:abstractNum>
  <w:abstractNum w:abstractNumId="11" w15:restartNumberingAfterBreak="0">
    <w:nsid w:val="37212CA2"/>
    <w:multiLevelType w:val="multilevel"/>
    <w:tmpl w:val="456A4D18"/>
    <w:lvl w:ilvl="0">
      <w:start w:val="8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suff w:val="space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36" w:hanging="1800"/>
      </w:pPr>
    </w:lvl>
  </w:abstractNum>
  <w:abstractNum w:abstractNumId="12" w15:restartNumberingAfterBreak="0">
    <w:nsid w:val="39104962"/>
    <w:multiLevelType w:val="hybridMultilevel"/>
    <w:tmpl w:val="392CD5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9645F1E"/>
    <w:multiLevelType w:val="multilevel"/>
    <w:tmpl w:val="0298C2E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decimal"/>
      <w:isLgl/>
      <w:suff w:val="nothing"/>
      <w:lvlText w:val="2.%2."/>
      <w:lvlJc w:val="left"/>
      <w:pPr>
        <w:ind w:left="806" w:hanging="380"/>
      </w:p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287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87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367" w:hanging="1800"/>
      </w:pPr>
    </w:lvl>
  </w:abstractNum>
  <w:abstractNum w:abstractNumId="14" w15:restartNumberingAfterBreak="0">
    <w:nsid w:val="3DD3027B"/>
    <w:multiLevelType w:val="hybridMultilevel"/>
    <w:tmpl w:val="3E000CAC"/>
    <w:lvl w:ilvl="0" w:tplc="ECD64B2C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ED23326"/>
    <w:multiLevelType w:val="multilevel"/>
    <w:tmpl w:val="A10E125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5.%2."/>
      <w:lvlJc w:val="left"/>
      <w:pPr>
        <w:ind w:left="927" w:hanging="360"/>
      </w:pPr>
      <w:rPr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2988"/>
        </w:tabs>
        <w:ind w:left="2988" w:hanging="720"/>
      </w:pPr>
      <w:rPr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4482"/>
        </w:tabs>
        <w:ind w:left="4482" w:hanging="1080"/>
      </w:pPr>
      <w:rPr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5976"/>
        </w:tabs>
        <w:ind w:left="5976" w:hanging="1440"/>
      </w:pPr>
      <w:rPr>
        <w:sz w:val="22"/>
        <w:szCs w:val="22"/>
      </w:rPr>
    </w:lvl>
  </w:abstractNum>
  <w:abstractNum w:abstractNumId="16" w15:restartNumberingAfterBreak="0">
    <w:nsid w:val="41E355D7"/>
    <w:multiLevelType w:val="hybridMultilevel"/>
    <w:tmpl w:val="B20605BA"/>
    <w:lvl w:ilvl="0" w:tplc="5B78A48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AA470F"/>
    <w:multiLevelType w:val="hybridMultilevel"/>
    <w:tmpl w:val="FC063DF2"/>
    <w:lvl w:ilvl="0" w:tplc="3458658A">
      <w:start w:val="1"/>
      <w:numFmt w:val="decimal"/>
      <w:lvlText w:val="%1."/>
      <w:lvlJc w:val="left"/>
      <w:pPr>
        <w:ind w:left="9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3" w:hanging="360"/>
      </w:pPr>
    </w:lvl>
    <w:lvl w:ilvl="2" w:tplc="0419001B" w:tentative="1">
      <w:start w:val="1"/>
      <w:numFmt w:val="lowerRoman"/>
      <w:lvlText w:val="%3."/>
      <w:lvlJc w:val="right"/>
      <w:pPr>
        <w:ind w:left="2403" w:hanging="180"/>
      </w:pPr>
    </w:lvl>
    <w:lvl w:ilvl="3" w:tplc="0419000F" w:tentative="1">
      <w:start w:val="1"/>
      <w:numFmt w:val="decimal"/>
      <w:lvlText w:val="%4."/>
      <w:lvlJc w:val="left"/>
      <w:pPr>
        <w:ind w:left="3123" w:hanging="360"/>
      </w:pPr>
    </w:lvl>
    <w:lvl w:ilvl="4" w:tplc="04190019" w:tentative="1">
      <w:start w:val="1"/>
      <w:numFmt w:val="lowerLetter"/>
      <w:lvlText w:val="%5."/>
      <w:lvlJc w:val="left"/>
      <w:pPr>
        <w:ind w:left="3843" w:hanging="360"/>
      </w:pPr>
    </w:lvl>
    <w:lvl w:ilvl="5" w:tplc="0419001B" w:tentative="1">
      <w:start w:val="1"/>
      <w:numFmt w:val="lowerRoman"/>
      <w:lvlText w:val="%6."/>
      <w:lvlJc w:val="right"/>
      <w:pPr>
        <w:ind w:left="4563" w:hanging="180"/>
      </w:pPr>
    </w:lvl>
    <w:lvl w:ilvl="6" w:tplc="0419000F" w:tentative="1">
      <w:start w:val="1"/>
      <w:numFmt w:val="decimal"/>
      <w:lvlText w:val="%7."/>
      <w:lvlJc w:val="left"/>
      <w:pPr>
        <w:ind w:left="5283" w:hanging="360"/>
      </w:pPr>
    </w:lvl>
    <w:lvl w:ilvl="7" w:tplc="04190019" w:tentative="1">
      <w:start w:val="1"/>
      <w:numFmt w:val="lowerLetter"/>
      <w:lvlText w:val="%8."/>
      <w:lvlJc w:val="left"/>
      <w:pPr>
        <w:ind w:left="6003" w:hanging="360"/>
      </w:pPr>
    </w:lvl>
    <w:lvl w:ilvl="8" w:tplc="0419001B" w:tentative="1">
      <w:start w:val="1"/>
      <w:numFmt w:val="lowerRoman"/>
      <w:lvlText w:val="%9."/>
      <w:lvlJc w:val="right"/>
      <w:pPr>
        <w:ind w:left="6723" w:hanging="180"/>
      </w:pPr>
    </w:lvl>
  </w:abstractNum>
  <w:abstractNum w:abstractNumId="18" w15:restartNumberingAfterBreak="0">
    <w:nsid w:val="46CB0BF6"/>
    <w:multiLevelType w:val="hybridMultilevel"/>
    <w:tmpl w:val="3F7CFC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9E80BB5"/>
    <w:multiLevelType w:val="hybridMultilevel"/>
    <w:tmpl w:val="A580AD22"/>
    <w:lvl w:ilvl="0" w:tplc="ED1A8C5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14580B"/>
    <w:multiLevelType w:val="hybridMultilevel"/>
    <w:tmpl w:val="F7D67044"/>
    <w:lvl w:ilvl="0" w:tplc="0409000F">
      <w:start w:val="9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3E3967"/>
    <w:multiLevelType w:val="multilevel"/>
    <w:tmpl w:val="862E1E36"/>
    <w:lvl w:ilvl="0">
      <w:start w:val="12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suff w:val="nothing"/>
      <w:lvlText w:val="%1.%2."/>
      <w:lvlJc w:val="left"/>
      <w:pPr>
        <w:ind w:left="920" w:hanging="380"/>
      </w:p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287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87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367" w:hanging="1800"/>
      </w:pPr>
    </w:lvl>
  </w:abstractNum>
  <w:abstractNum w:abstractNumId="22" w15:restartNumberingAfterBreak="0">
    <w:nsid w:val="54242A6B"/>
    <w:multiLevelType w:val="multilevel"/>
    <w:tmpl w:val="ABA0BC20"/>
    <w:lvl w:ilvl="0">
      <w:start w:val="9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47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2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69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03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472" w:hanging="1800"/>
      </w:pPr>
    </w:lvl>
  </w:abstractNum>
  <w:abstractNum w:abstractNumId="23" w15:restartNumberingAfterBreak="0">
    <w:nsid w:val="56C46B09"/>
    <w:multiLevelType w:val="hybridMultilevel"/>
    <w:tmpl w:val="F8C8AC78"/>
    <w:lvl w:ilvl="0" w:tplc="080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24" w15:restartNumberingAfterBreak="0">
    <w:nsid w:val="5C1D0CA8"/>
    <w:multiLevelType w:val="hybridMultilevel"/>
    <w:tmpl w:val="8F6E0318"/>
    <w:lvl w:ilvl="0" w:tplc="261680A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E05889"/>
    <w:multiLevelType w:val="multilevel"/>
    <w:tmpl w:val="5D88C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64FF5715"/>
    <w:multiLevelType w:val="hybridMultilevel"/>
    <w:tmpl w:val="7CEC0B8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24E6A15"/>
    <w:multiLevelType w:val="hybridMultilevel"/>
    <w:tmpl w:val="6428E53C"/>
    <w:lvl w:ilvl="0" w:tplc="451A518E">
      <w:start w:val="1"/>
      <w:numFmt w:val="decimal"/>
      <w:lvlText w:val="%1."/>
      <w:lvlJc w:val="left"/>
      <w:pPr>
        <w:tabs>
          <w:tab w:val="num" w:pos="4188"/>
        </w:tabs>
        <w:ind w:left="4188" w:hanging="360"/>
      </w:pPr>
    </w:lvl>
    <w:lvl w:ilvl="1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9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6"/>
  </w:num>
  <w:num w:numId="8">
    <w:abstractNumId w:val="23"/>
  </w:num>
  <w:num w:numId="9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3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6"/>
  </w:num>
  <w:num w:numId="24">
    <w:abstractNumId w:val="16"/>
  </w:num>
  <w:num w:numId="25">
    <w:abstractNumId w:val="17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bookFoldPrintingSheets w:val="2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212"/>
    <w:rsid w:val="00001700"/>
    <w:rsid w:val="00003357"/>
    <w:rsid w:val="00005561"/>
    <w:rsid w:val="00005782"/>
    <w:rsid w:val="00005C72"/>
    <w:rsid w:val="00006C04"/>
    <w:rsid w:val="00007835"/>
    <w:rsid w:val="00011235"/>
    <w:rsid w:val="000113BC"/>
    <w:rsid w:val="00011C81"/>
    <w:rsid w:val="00012056"/>
    <w:rsid w:val="00012089"/>
    <w:rsid w:val="0001227E"/>
    <w:rsid w:val="0001277C"/>
    <w:rsid w:val="00012D53"/>
    <w:rsid w:val="00013CC7"/>
    <w:rsid w:val="000146E7"/>
    <w:rsid w:val="00014B4D"/>
    <w:rsid w:val="00014CAF"/>
    <w:rsid w:val="000209AB"/>
    <w:rsid w:val="00020A73"/>
    <w:rsid w:val="00021148"/>
    <w:rsid w:val="00021A7A"/>
    <w:rsid w:val="00021B75"/>
    <w:rsid w:val="00023CA1"/>
    <w:rsid w:val="000243C7"/>
    <w:rsid w:val="00024A37"/>
    <w:rsid w:val="000254B3"/>
    <w:rsid w:val="0002681A"/>
    <w:rsid w:val="00026BF0"/>
    <w:rsid w:val="00027311"/>
    <w:rsid w:val="00031924"/>
    <w:rsid w:val="00031F1F"/>
    <w:rsid w:val="00034EA9"/>
    <w:rsid w:val="000356CD"/>
    <w:rsid w:val="00036A54"/>
    <w:rsid w:val="00036C86"/>
    <w:rsid w:val="00037CAD"/>
    <w:rsid w:val="000401D4"/>
    <w:rsid w:val="00040216"/>
    <w:rsid w:val="00042352"/>
    <w:rsid w:val="000437C6"/>
    <w:rsid w:val="00043B73"/>
    <w:rsid w:val="00044015"/>
    <w:rsid w:val="00045144"/>
    <w:rsid w:val="00046D3A"/>
    <w:rsid w:val="00047994"/>
    <w:rsid w:val="00052C4A"/>
    <w:rsid w:val="00053BB0"/>
    <w:rsid w:val="000540FA"/>
    <w:rsid w:val="00055A31"/>
    <w:rsid w:val="000561CF"/>
    <w:rsid w:val="00057B96"/>
    <w:rsid w:val="00061F2F"/>
    <w:rsid w:val="00062507"/>
    <w:rsid w:val="00062D5A"/>
    <w:rsid w:val="00062EA3"/>
    <w:rsid w:val="00063AEF"/>
    <w:rsid w:val="00064C2B"/>
    <w:rsid w:val="00064DF6"/>
    <w:rsid w:val="00064E42"/>
    <w:rsid w:val="00066281"/>
    <w:rsid w:val="00070C41"/>
    <w:rsid w:val="000710F3"/>
    <w:rsid w:val="00071B58"/>
    <w:rsid w:val="00071C8D"/>
    <w:rsid w:val="00071D50"/>
    <w:rsid w:val="0007393E"/>
    <w:rsid w:val="00074272"/>
    <w:rsid w:val="00075569"/>
    <w:rsid w:val="0007560E"/>
    <w:rsid w:val="00076705"/>
    <w:rsid w:val="0008146F"/>
    <w:rsid w:val="000822B0"/>
    <w:rsid w:val="00082325"/>
    <w:rsid w:val="00082B42"/>
    <w:rsid w:val="000839D1"/>
    <w:rsid w:val="000857B0"/>
    <w:rsid w:val="0008680A"/>
    <w:rsid w:val="00086FDF"/>
    <w:rsid w:val="0008700F"/>
    <w:rsid w:val="000878E1"/>
    <w:rsid w:val="00090A39"/>
    <w:rsid w:val="00090A88"/>
    <w:rsid w:val="00091E99"/>
    <w:rsid w:val="00092E62"/>
    <w:rsid w:val="00093098"/>
    <w:rsid w:val="000943D0"/>
    <w:rsid w:val="000947F1"/>
    <w:rsid w:val="00094964"/>
    <w:rsid w:val="00097DAD"/>
    <w:rsid w:val="000A043C"/>
    <w:rsid w:val="000A047B"/>
    <w:rsid w:val="000A2DFF"/>
    <w:rsid w:val="000A3644"/>
    <w:rsid w:val="000A36FF"/>
    <w:rsid w:val="000A597F"/>
    <w:rsid w:val="000A5C7F"/>
    <w:rsid w:val="000A5FFD"/>
    <w:rsid w:val="000A73D4"/>
    <w:rsid w:val="000A7838"/>
    <w:rsid w:val="000B0822"/>
    <w:rsid w:val="000B0902"/>
    <w:rsid w:val="000B186E"/>
    <w:rsid w:val="000B1FCE"/>
    <w:rsid w:val="000B30CB"/>
    <w:rsid w:val="000B4F0E"/>
    <w:rsid w:val="000B5CE6"/>
    <w:rsid w:val="000B5F5C"/>
    <w:rsid w:val="000B64C2"/>
    <w:rsid w:val="000B6A75"/>
    <w:rsid w:val="000B6FC0"/>
    <w:rsid w:val="000B7348"/>
    <w:rsid w:val="000B7A73"/>
    <w:rsid w:val="000C03AD"/>
    <w:rsid w:val="000C2B98"/>
    <w:rsid w:val="000C4AF4"/>
    <w:rsid w:val="000C5C03"/>
    <w:rsid w:val="000C690A"/>
    <w:rsid w:val="000C6B3E"/>
    <w:rsid w:val="000C71A5"/>
    <w:rsid w:val="000D0AE2"/>
    <w:rsid w:val="000D1442"/>
    <w:rsid w:val="000D3E9F"/>
    <w:rsid w:val="000D44E1"/>
    <w:rsid w:val="000D4572"/>
    <w:rsid w:val="000D4584"/>
    <w:rsid w:val="000D4D7B"/>
    <w:rsid w:val="000D564F"/>
    <w:rsid w:val="000D64D9"/>
    <w:rsid w:val="000E0855"/>
    <w:rsid w:val="000E0B29"/>
    <w:rsid w:val="000E304C"/>
    <w:rsid w:val="000E4170"/>
    <w:rsid w:val="000E4C02"/>
    <w:rsid w:val="000E52C9"/>
    <w:rsid w:val="000E5F43"/>
    <w:rsid w:val="000E680D"/>
    <w:rsid w:val="000E68A3"/>
    <w:rsid w:val="000E7703"/>
    <w:rsid w:val="000F0ABC"/>
    <w:rsid w:val="000F2060"/>
    <w:rsid w:val="000F25FC"/>
    <w:rsid w:val="000F3D84"/>
    <w:rsid w:val="000F4674"/>
    <w:rsid w:val="000F4B12"/>
    <w:rsid w:val="000F524F"/>
    <w:rsid w:val="000F5943"/>
    <w:rsid w:val="000F6F6B"/>
    <w:rsid w:val="001003F4"/>
    <w:rsid w:val="00102248"/>
    <w:rsid w:val="00102BBF"/>
    <w:rsid w:val="001032B3"/>
    <w:rsid w:val="00104588"/>
    <w:rsid w:val="00104766"/>
    <w:rsid w:val="00104CF9"/>
    <w:rsid w:val="00104FB5"/>
    <w:rsid w:val="00105575"/>
    <w:rsid w:val="00105DA7"/>
    <w:rsid w:val="00107122"/>
    <w:rsid w:val="00107215"/>
    <w:rsid w:val="0010755F"/>
    <w:rsid w:val="0011058C"/>
    <w:rsid w:val="00110882"/>
    <w:rsid w:val="001109BD"/>
    <w:rsid w:val="00111EB7"/>
    <w:rsid w:val="0011298B"/>
    <w:rsid w:val="00113016"/>
    <w:rsid w:val="00113206"/>
    <w:rsid w:val="00113ED6"/>
    <w:rsid w:val="00122672"/>
    <w:rsid w:val="00123271"/>
    <w:rsid w:val="0012368D"/>
    <w:rsid w:val="0012541A"/>
    <w:rsid w:val="00125ABF"/>
    <w:rsid w:val="00125B68"/>
    <w:rsid w:val="00125CB2"/>
    <w:rsid w:val="001267B5"/>
    <w:rsid w:val="0013013C"/>
    <w:rsid w:val="001307D8"/>
    <w:rsid w:val="0013125B"/>
    <w:rsid w:val="0013360B"/>
    <w:rsid w:val="00134E2D"/>
    <w:rsid w:val="00135E8A"/>
    <w:rsid w:val="00136C89"/>
    <w:rsid w:val="00137214"/>
    <w:rsid w:val="00137996"/>
    <w:rsid w:val="00141033"/>
    <w:rsid w:val="00141FAE"/>
    <w:rsid w:val="00143AC4"/>
    <w:rsid w:val="00145327"/>
    <w:rsid w:val="0014595E"/>
    <w:rsid w:val="00145AE1"/>
    <w:rsid w:val="00146B47"/>
    <w:rsid w:val="00146E2F"/>
    <w:rsid w:val="0014788A"/>
    <w:rsid w:val="00150622"/>
    <w:rsid w:val="00154B3C"/>
    <w:rsid w:val="00156C1B"/>
    <w:rsid w:val="001574C1"/>
    <w:rsid w:val="001577EB"/>
    <w:rsid w:val="0016024B"/>
    <w:rsid w:val="00162354"/>
    <w:rsid w:val="00163F75"/>
    <w:rsid w:val="0016506C"/>
    <w:rsid w:val="0016528A"/>
    <w:rsid w:val="001659E3"/>
    <w:rsid w:val="00165B7A"/>
    <w:rsid w:val="00170911"/>
    <w:rsid w:val="001738E7"/>
    <w:rsid w:val="00174F02"/>
    <w:rsid w:val="00175E15"/>
    <w:rsid w:val="001767C3"/>
    <w:rsid w:val="00176EA8"/>
    <w:rsid w:val="00177FF1"/>
    <w:rsid w:val="001805CB"/>
    <w:rsid w:val="00181501"/>
    <w:rsid w:val="001817D5"/>
    <w:rsid w:val="001819D4"/>
    <w:rsid w:val="00183003"/>
    <w:rsid w:val="00183192"/>
    <w:rsid w:val="001848F4"/>
    <w:rsid w:val="00184D54"/>
    <w:rsid w:val="00186039"/>
    <w:rsid w:val="00190A49"/>
    <w:rsid w:val="00192AD4"/>
    <w:rsid w:val="0019389E"/>
    <w:rsid w:val="00194236"/>
    <w:rsid w:val="001948D5"/>
    <w:rsid w:val="00194F5B"/>
    <w:rsid w:val="00195406"/>
    <w:rsid w:val="00197C2B"/>
    <w:rsid w:val="00197F64"/>
    <w:rsid w:val="001A06B8"/>
    <w:rsid w:val="001A0EDA"/>
    <w:rsid w:val="001A345B"/>
    <w:rsid w:val="001A3A3A"/>
    <w:rsid w:val="001A3E34"/>
    <w:rsid w:val="001A4A98"/>
    <w:rsid w:val="001A4E94"/>
    <w:rsid w:val="001A525E"/>
    <w:rsid w:val="001B027D"/>
    <w:rsid w:val="001B27C2"/>
    <w:rsid w:val="001B3486"/>
    <w:rsid w:val="001B4495"/>
    <w:rsid w:val="001B4DF0"/>
    <w:rsid w:val="001B51D3"/>
    <w:rsid w:val="001B5F6E"/>
    <w:rsid w:val="001C0525"/>
    <w:rsid w:val="001C2415"/>
    <w:rsid w:val="001C2877"/>
    <w:rsid w:val="001C2B27"/>
    <w:rsid w:val="001C2BB9"/>
    <w:rsid w:val="001C5750"/>
    <w:rsid w:val="001C6D7E"/>
    <w:rsid w:val="001C6D9C"/>
    <w:rsid w:val="001C6F5C"/>
    <w:rsid w:val="001D0D7B"/>
    <w:rsid w:val="001D29C6"/>
    <w:rsid w:val="001D36E1"/>
    <w:rsid w:val="001D6F5D"/>
    <w:rsid w:val="001E017C"/>
    <w:rsid w:val="001E080F"/>
    <w:rsid w:val="001E1F10"/>
    <w:rsid w:val="001E30E7"/>
    <w:rsid w:val="001E49F7"/>
    <w:rsid w:val="001E7E13"/>
    <w:rsid w:val="001F0090"/>
    <w:rsid w:val="001F10C2"/>
    <w:rsid w:val="001F1827"/>
    <w:rsid w:val="001F288F"/>
    <w:rsid w:val="001F315E"/>
    <w:rsid w:val="001F3673"/>
    <w:rsid w:val="001F512E"/>
    <w:rsid w:val="001F6700"/>
    <w:rsid w:val="001F6D07"/>
    <w:rsid w:val="002002E4"/>
    <w:rsid w:val="00200F5E"/>
    <w:rsid w:val="0020188C"/>
    <w:rsid w:val="002031E8"/>
    <w:rsid w:val="0020345B"/>
    <w:rsid w:val="00203980"/>
    <w:rsid w:val="002046F6"/>
    <w:rsid w:val="002050E9"/>
    <w:rsid w:val="00206380"/>
    <w:rsid w:val="00207547"/>
    <w:rsid w:val="00207ABC"/>
    <w:rsid w:val="002100E3"/>
    <w:rsid w:val="00210272"/>
    <w:rsid w:val="002109E4"/>
    <w:rsid w:val="00210F15"/>
    <w:rsid w:val="0021223C"/>
    <w:rsid w:val="00212910"/>
    <w:rsid w:val="00213198"/>
    <w:rsid w:val="00214B25"/>
    <w:rsid w:val="00215F1A"/>
    <w:rsid w:val="00216B92"/>
    <w:rsid w:val="00217075"/>
    <w:rsid w:val="0021716F"/>
    <w:rsid w:val="00217771"/>
    <w:rsid w:val="00217B92"/>
    <w:rsid w:val="00221E23"/>
    <w:rsid w:val="0022219C"/>
    <w:rsid w:val="00223469"/>
    <w:rsid w:val="00223BCC"/>
    <w:rsid w:val="00224460"/>
    <w:rsid w:val="00224C2E"/>
    <w:rsid w:val="002254B7"/>
    <w:rsid w:val="00226057"/>
    <w:rsid w:val="00226696"/>
    <w:rsid w:val="002279D5"/>
    <w:rsid w:val="00227FE0"/>
    <w:rsid w:val="00231694"/>
    <w:rsid w:val="0023257D"/>
    <w:rsid w:val="002329CB"/>
    <w:rsid w:val="002346FE"/>
    <w:rsid w:val="00235804"/>
    <w:rsid w:val="002404B7"/>
    <w:rsid w:val="00240902"/>
    <w:rsid w:val="00241AD8"/>
    <w:rsid w:val="00242DA0"/>
    <w:rsid w:val="00243E2D"/>
    <w:rsid w:val="00244651"/>
    <w:rsid w:val="002450DA"/>
    <w:rsid w:val="00246000"/>
    <w:rsid w:val="00246D72"/>
    <w:rsid w:val="00250DC6"/>
    <w:rsid w:val="002517CC"/>
    <w:rsid w:val="00251FEF"/>
    <w:rsid w:val="00253A47"/>
    <w:rsid w:val="00254F51"/>
    <w:rsid w:val="002567FF"/>
    <w:rsid w:val="00256A75"/>
    <w:rsid w:val="0025739F"/>
    <w:rsid w:val="002579CA"/>
    <w:rsid w:val="002606ED"/>
    <w:rsid w:val="00260D0E"/>
    <w:rsid w:val="00261944"/>
    <w:rsid w:val="0026405A"/>
    <w:rsid w:val="002662A6"/>
    <w:rsid w:val="00267825"/>
    <w:rsid w:val="00267D52"/>
    <w:rsid w:val="0027034C"/>
    <w:rsid w:val="00271D7E"/>
    <w:rsid w:val="0027226E"/>
    <w:rsid w:val="00273507"/>
    <w:rsid w:val="00273E0C"/>
    <w:rsid w:val="002740AB"/>
    <w:rsid w:val="0027489C"/>
    <w:rsid w:val="00275C35"/>
    <w:rsid w:val="00276046"/>
    <w:rsid w:val="002772DF"/>
    <w:rsid w:val="002778FC"/>
    <w:rsid w:val="002810C5"/>
    <w:rsid w:val="00283F19"/>
    <w:rsid w:val="00284215"/>
    <w:rsid w:val="00284975"/>
    <w:rsid w:val="00284C9F"/>
    <w:rsid w:val="002855D4"/>
    <w:rsid w:val="002857D9"/>
    <w:rsid w:val="00286669"/>
    <w:rsid w:val="00287535"/>
    <w:rsid w:val="002917FE"/>
    <w:rsid w:val="00292A8F"/>
    <w:rsid w:val="002A016A"/>
    <w:rsid w:val="002A0C4F"/>
    <w:rsid w:val="002A1515"/>
    <w:rsid w:val="002A1520"/>
    <w:rsid w:val="002A3C51"/>
    <w:rsid w:val="002A5D8E"/>
    <w:rsid w:val="002A5E6A"/>
    <w:rsid w:val="002B22EE"/>
    <w:rsid w:val="002B3739"/>
    <w:rsid w:val="002B4540"/>
    <w:rsid w:val="002B4FD7"/>
    <w:rsid w:val="002B5975"/>
    <w:rsid w:val="002C079F"/>
    <w:rsid w:val="002C07AB"/>
    <w:rsid w:val="002C146D"/>
    <w:rsid w:val="002C1EF8"/>
    <w:rsid w:val="002C2174"/>
    <w:rsid w:val="002C2F82"/>
    <w:rsid w:val="002C579C"/>
    <w:rsid w:val="002C5FB3"/>
    <w:rsid w:val="002C6367"/>
    <w:rsid w:val="002D0650"/>
    <w:rsid w:val="002D0A62"/>
    <w:rsid w:val="002D1958"/>
    <w:rsid w:val="002D1D1E"/>
    <w:rsid w:val="002D2024"/>
    <w:rsid w:val="002D2D03"/>
    <w:rsid w:val="002D354E"/>
    <w:rsid w:val="002D400F"/>
    <w:rsid w:val="002D447D"/>
    <w:rsid w:val="002D4E8D"/>
    <w:rsid w:val="002D51D8"/>
    <w:rsid w:val="002D63BA"/>
    <w:rsid w:val="002D6601"/>
    <w:rsid w:val="002D6E46"/>
    <w:rsid w:val="002D7DED"/>
    <w:rsid w:val="002E02BD"/>
    <w:rsid w:val="002E10F8"/>
    <w:rsid w:val="002E211A"/>
    <w:rsid w:val="002E29B6"/>
    <w:rsid w:val="002E52F3"/>
    <w:rsid w:val="002E5895"/>
    <w:rsid w:val="002E5D35"/>
    <w:rsid w:val="002E7F70"/>
    <w:rsid w:val="002F0098"/>
    <w:rsid w:val="002F26CC"/>
    <w:rsid w:val="002F293F"/>
    <w:rsid w:val="002F2A60"/>
    <w:rsid w:val="00300C86"/>
    <w:rsid w:val="00302BE0"/>
    <w:rsid w:val="00303C7E"/>
    <w:rsid w:val="0030584C"/>
    <w:rsid w:val="00311312"/>
    <w:rsid w:val="00311490"/>
    <w:rsid w:val="00313F86"/>
    <w:rsid w:val="00315C22"/>
    <w:rsid w:val="00316ED5"/>
    <w:rsid w:val="00317680"/>
    <w:rsid w:val="00321D3E"/>
    <w:rsid w:val="003226BD"/>
    <w:rsid w:val="003229BA"/>
    <w:rsid w:val="00322C35"/>
    <w:rsid w:val="00322F43"/>
    <w:rsid w:val="00324FD7"/>
    <w:rsid w:val="00325801"/>
    <w:rsid w:val="003259EA"/>
    <w:rsid w:val="00325F53"/>
    <w:rsid w:val="00325FD6"/>
    <w:rsid w:val="00326BD0"/>
    <w:rsid w:val="003275C8"/>
    <w:rsid w:val="00327C94"/>
    <w:rsid w:val="0033030F"/>
    <w:rsid w:val="003311F0"/>
    <w:rsid w:val="00331AB7"/>
    <w:rsid w:val="00331BB6"/>
    <w:rsid w:val="003327D9"/>
    <w:rsid w:val="00332969"/>
    <w:rsid w:val="00334030"/>
    <w:rsid w:val="00334BD8"/>
    <w:rsid w:val="0033667B"/>
    <w:rsid w:val="0034004B"/>
    <w:rsid w:val="003405C8"/>
    <w:rsid w:val="00340C6E"/>
    <w:rsid w:val="00342251"/>
    <w:rsid w:val="00342AD6"/>
    <w:rsid w:val="0034477B"/>
    <w:rsid w:val="0034587A"/>
    <w:rsid w:val="003461EF"/>
    <w:rsid w:val="00346C61"/>
    <w:rsid w:val="00346CC9"/>
    <w:rsid w:val="00346D48"/>
    <w:rsid w:val="00347A57"/>
    <w:rsid w:val="00350E8A"/>
    <w:rsid w:val="00351B96"/>
    <w:rsid w:val="00352202"/>
    <w:rsid w:val="00354373"/>
    <w:rsid w:val="00354C5B"/>
    <w:rsid w:val="003558F8"/>
    <w:rsid w:val="00355B20"/>
    <w:rsid w:val="00360413"/>
    <w:rsid w:val="003608A4"/>
    <w:rsid w:val="003625F9"/>
    <w:rsid w:val="003632B8"/>
    <w:rsid w:val="00363F89"/>
    <w:rsid w:val="003644EE"/>
    <w:rsid w:val="0036459F"/>
    <w:rsid w:val="00365044"/>
    <w:rsid w:val="003650B7"/>
    <w:rsid w:val="003655FF"/>
    <w:rsid w:val="00365A92"/>
    <w:rsid w:val="00366277"/>
    <w:rsid w:val="003666BD"/>
    <w:rsid w:val="00367107"/>
    <w:rsid w:val="00367925"/>
    <w:rsid w:val="0037016B"/>
    <w:rsid w:val="00371036"/>
    <w:rsid w:val="00374067"/>
    <w:rsid w:val="00374871"/>
    <w:rsid w:val="00374BEA"/>
    <w:rsid w:val="00375CCC"/>
    <w:rsid w:val="00377B0D"/>
    <w:rsid w:val="00380212"/>
    <w:rsid w:val="00381A54"/>
    <w:rsid w:val="003843B4"/>
    <w:rsid w:val="00385391"/>
    <w:rsid w:val="00385FD7"/>
    <w:rsid w:val="00386037"/>
    <w:rsid w:val="00386469"/>
    <w:rsid w:val="003901EA"/>
    <w:rsid w:val="00391015"/>
    <w:rsid w:val="00392C3F"/>
    <w:rsid w:val="00392C6F"/>
    <w:rsid w:val="003949CA"/>
    <w:rsid w:val="00395423"/>
    <w:rsid w:val="00395B97"/>
    <w:rsid w:val="00397D50"/>
    <w:rsid w:val="00397E4F"/>
    <w:rsid w:val="003A0BCC"/>
    <w:rsid w:val="003A15DB"/>
    <w:rsid w:val="003A2629"/>
    <w:rsid w:val="003A364C"/>
    <w:rsid w:val="003A63FD"/>
    <w:rsid w:val="003B1C24"/>
    <w:rsid w:val="003B35E9"/>
    <w:rsid w:val="003B45D5"/>
    <w:rsid w:val="003B6097"/>
    <w:rsid w:val="003B6C13"/>
    <w:rsid w:val="003C092B"/>
    <w:rsid w:val="003C0F2E"/>
    <w:rsid w:val="003C18F0"/>
    <w:rsid w:val="003C3DCE"/>
    <w:rsid w:val="003C44DC"/>
    <w:rsid w:val="003C4838"/>
    <w:rsid w:val="003C6C11"/>
    <w:rsid w:val="003C6DB2"/>
    <w:rsid w:val="003C7266"/>
    <w:rsid w:val="003D31DA"/>
    <w:rsid w:val="003D3A2A"/>
    <w:rsid w:val="003D40A1"/>
    <w:rsid w:val="003D46C6"/>
    <w:rsid w:val="003D47F9"/>
    <w:rsid w:val="003D6FB5"/>
    <w:rsid w:val="003D7BBB"/>
    <w:rsid w:val="003E03D3"/>
    <w:rsid w:val="003E1415"/>
    <w:rsid w:val="003E60B5"/>
    <w:rsid w:val="003E6112"/>
    <w:rsid w:val="003E6856"/>
    <w:rsid w:val="003E6B20"/>
    <w:rsid w:val="003E6C52"/>
    <w:rsid w:val="003F18E0"/>
    <w:rsid w:val="003F4525"/>
    <w:rsid w:val="003F5304"/>
    <w:rsid w:val="003F6954"/>
    <w:rsid w:val="003F6B06"/>
    <w:rsid w:val="003F735E"/>
    <w:rsid w:val="003F7467"/>
    <w:rsid w:val="004005EC"/>
    <w:rsid w:val="004023BF"/>
    <w:rsid w:val="004034CD"/>
    <w:rsid w:val="004036F9"/>
    <w:rsid w:val="00404C9C"/>
    <w:rsid w:val="00405283"/>
    <w:rsid w:val="0040595B"/>
    <w:rsid w:val="00406D6A"/>
    <w:rsid w:val="00407B83"/>
    <w:rsid w:val="00411053"/>
    <w:rsid w:val="00411612"/>
    <w:rsid w:val="0041182F"/>
    <w:rsid w:val="0041511A"/>
    <w:rsid w:val="0042063D"/>
    <w:rsid w:val="0042084B"/>
    <w:rsid w:val="0042154A"/>
    <w:rsid w:val="004225AF"/>
    <w:rsid w:val="00422F4D"/>
    <w:rsid w:val="00423528"/>
    <w:rsid w:val="00423A15"/>
    <w:rsid w:val="00423AD1"/>
    <w:rsid w:val="004244D9"/>
    <w:rsid w:val="00425B0D"/>
    <w:rsid w:val="00425DA0"/>
    <w:rsid w:val="00427B94"/>
    <w:rsid w:val="004304E5"/>
    <w:rsid w:val="0043087E"/>
    <w:rsid w:val="00431B49"/>
    <w:rsid w:val="00431E53"/>
    <w:rsid w:val="0043359D"/>
    <w:rsid w:val="004335C3"/>
    <w:rsid w:val="00433A40"/>
    <w:rsid w:val="00433C8E"/>
    <w:rsid w:val="00433D0D"/>
    <w:rsid w:val="004341BE"/>
    <w:rsid w:val="00434B99"/>
    <w:rsid w:val="004357E8"/>
    <w:rsid w:val="0044150D"/>
    <w:rsid w:val="00441673"/>
    <w:rsid w:val="00441708"/>
    <w:rsid w:val="0044171D"/>
    <w:rsid w:val="00442144"/>
    <w:rsid w:val="0044224F"/>
    <w:rsid w:val="00445839"/>
    <w:rsid w:val="0045046D"/>
    <w:rsid w:val="00451323"/>
    <w:rsid w:val="004522DB"/>
    <w:rsid w:val="0045245B"/>
    <w:rsid w:val="00453D70"/>
    <w:rsid w:val="00453E5E"/>
    <w:rsid w:val="00453F49"/>
    <w:rsid w:val="00454356"/>
    <w:rsid w:val="00454821"/>
    <w:rsid w:val="004548AE"/>
    <w:rsid w:val="00455967"/>
    <w:rsid w:val="00455980"/>
    <w:rsid w:val="00455F7A"/>
    <w:rsid w:val="004562BE"/>
    <w:rsid w:val="00457213"/>
    <w:rsid w:val="00457C33"/>
    <w:rsid w:val="00460E0D"/>
    <w:rsid w:val="004616D2"/>
    <w:rsid w:val="00461D30"/>
    <w:rsid w:val="00463F13"/>
    <w:rsid w:val="00465410"/>
    <w:rsid w:val="0046592E"/>
    <w:rsid w:val="00466138"/>
    <w:rsid w:val="00466253"/>
    <w:rsid w:val="00466A2C"/>
    <w:rsid w:val="004674DD"/>
    <w:rsid w:val="00470405"/>
    <w:rsid w:val="004728B5"/>
    <w:rsid w:val="00472B39"/>
    <w:rsid w:val="00473E90"/>
    <w:rsid w:val="004741F2"/>
    <w:rsid w:val="004746CB"/>
    <w:rsid w:val="00480064"/>
    <w:rsid w:val="00480CCE"/>
    <w:rsid w:val="004824CA"/>
    <w:rsid w:val="0048312A"/>
    <w:rsid w:val="0048627C"/>
    <w:rsid w:val="00487AFB"/>
    <w:rsid w:val="00487E2F"/>
    <w:rsid w:val="00490B40"/>
    <w:rsid w:val="00493C55"/>
    <w:rsid w:val="00494415"/>
    <w:rsid w:val="00494C3B"/>
    <w:rsid w:val="00495FA0"/>
    <w:rsid w:val="004962C7"/>
    <w:rsid w:val="00497650"/>
    <w:rsid w:val="004A0681"/>
    <w:rsid w:val="004A1254"/>
    <w:rsid w:val="004A2739"/>
    <w:rsid w:val="004A2D56"/>
    <w:rsid w:val="004A403F"/>
    <w:rsid w:val="004A4DF3"/>
    <w:rsid w:val="004A5017"/>
    <w:rsid w:val="004A5541"/>
    <w:rsid w:val="004A6F0E"/>
    <w:rsid w:val="004A7C0B"/>
    <w:rsid w:val="004B20FE"/>
    <w:rsid w:val="004B278B"/>
    <w:rsid w:val="004B393B"/>
    <w:rsid w:val="004B42A2"/>
    <w:rsid w:val="004B5F49"/>
    <w:rsid w:val="004B6A24"/>
    <w:rsid w:val="004B7136"/>
    <w:rsid w:val="004B779D"/>
    <w:rsid w:val="004B7E51"/>
    <w:rsid w:val="004B7FA7"/>
    <w:rsid w:val="004C0621"/>
    <w:rsid w:val="004C151A"/>
    <w:rsid w:val="004C21BF"/>
    <w:rsid w:val="004C27E2"/>
    <w:rsid w:val="004C400A"/>
    <w:rsid w:val="004C4BFB"/>
    <w:rsid w:val="004C4F68"/>
    <w:rsid w:val="004C5510"/>
    <w:rsid w:val="004C5A80"/>
    <w:rsid w:val="004C6E6D"/>
    <w:rsid w:val="004D21B2"/>
    <w:rsid w:val="004D425E"/>
    <w:rsid w:val="004D47F3"/>
    <w:rsid w:val="004D629F"/>
    <w:rsid w:val="004D6BF7"/>
    <w:rsid w:val="004D6CD7"/>
    <w:rsid w:val="004D7BEE"/>
    <w:rsid w:val="004E0B72"/>
    <w:rsid w:val="004E0DAF"/>
    <w:rsid w:val="004E1539"/>
    <w:rsid w:val="004E15ED"/>
    <w:rsid w:val="004E235C"/>
    <w:rsid w:val="004E3E3A"/>
    <w:rsid w:val="004E48D4"/>
    <w:rsid w:val="004E5A56"/>
    <w:rsid w:val="004E5E14"/>
    <w:rsid w:val="004E6ED8"/>
    <w:rsid w:val="004F1627"/>
    <w:rsid w:val="004F163B"/>
    <w:rsid w:val="004F18EF"/>
    <w:rsid w:val="004F2EB2"/>
    <w:rsid w:val="004F30DA"/>
    <w:rsid w:val="004F3C2C"/>
    <w:rsid w:val="004F439D"/>
    <w:rsid w:val="004F47F4"/>
    <w:rsid w:val="004F55AC"/>
    <w:rsid w:val="004F6CFA"/>
    <w:rsid w:val="005009D1"/>
    <w:rsid w:val="00501C4C"/>
    <w:rsid w:val="0050298F"/>
    <w:rsid w:val="00506778"/>
    <w:rsid w:val="005074AA"/>
    <w:rsid w:val="00507AE0"/>
    <w:rsid w:val="00511246"/>
    <w:rsid w:val="0051125F"/>
    <w:rsid w:val="00511521"/>
    <w:rsid w:val="00511B1A"/>
    <w:rsid w:val="00513736"/>
    <w:rsid w:val="0051647E"/>
    <w:rsid w:val="00516550"/>
    <w:rsid w:val="005171B0"/>
    <w:rsid w:val="005175C8"/>
    <w:rsid w:val="005177B7"/>
    <w:rsid w:val="00520941"/>
    <w:rsid w:val="00521540"/>
    <w:rsid w:val="00522551"/>
    <w:rsid w:val="005229DC"/>
    <w:rsid w:val="00522CEE"/>
    <w:rsid w:val="00523A5E"/>
    <w:rsid w:val="00523C95"/>
    <w:rsid w:val="00524BC6"/>
    <w:rsid w:val="005256F3"/>
    <w:rsid w:val="005256FC"/>
    <w:rsid w:val="00525B28"/>
    <w:rsid w:val="00527612"/>
    <w:rsid w:val="0053083E"/>
    <w:rsid w:val="00530899"/>
    <w:rsid w:val="00531276"/>
    <w:rsid w:val="00532258"/>
    <w:rsid w:val="005327D4"/>
    <w:rsid w:val="00533534"/>
    <w:rsid w:val="005359B7"/>
    <w:rsid w:val="00535CCC"/>
    <w:rsid w:val="00536A37"/>
    <w:rsid w:val="00536E07"/>
    <w:rsid w:val="0053759F"/>
    <w:rsid w:val="00540787"/>
    <w:rsid w:val="00542252"/>
    <w:rsid w:val="00545197"/>
    <w:rsid w:val="00545C0A"/>
    <w:rsid w:val="005465C4"/>
    <w:rsid w:val="00546F1A"/>
    <w:rsid w:val="00547C0A"/>
    <w:rsid w:val="00550611"/>
    <w:rsid w:val="00550779"/>
    <w:rsid w:val="00553CED"/>
    <w:rsid w:val="005564D8"/>
    <w:rsid w:val="005576E8"/>
    <w:rsid w:val="00562035"/>
    <w:rsid w:val="00562384"/>
    <w:rsid w:val="00562637"/>
    <w:rsid w:val="0056293C"/>
    <w:rsid w:val="00562D30"/>
    <w:rsid w:val="00562D8D"/>
    <w:rsid w:val="00562EE4"/>
    <w:rsid w:val="0056388D"/>
    <w:rsid w:val="00563A47"/>
    <w:rsid w:val="00564082"/>
    <w:rsid w:val="00564EA9"/>
    <w:rsid w:val="005656AB"/>
    <w:rsid w:val="0056594F"/>
    <w:rsid w:val="00565A75"/>
    <w:rsid w:val="00565B5C"/>
    <w:rsid w:val="00567551"/>
    <w:rsid w:val="005722F8"/>
    <w:rsid w:val="005724EB"/>
    <w:rsid w:val="005732A4"/>
    <w:rsid w:val="005732F1"/>
    <w:rsid w:val="005746DC"/>
    <w:rsid w:val="00576D96"/>
    <w:rsid w:val="00576E80"/>
    <w:rsid w:val="005801F3"/>
    <w:rsid w:val="00580D13"/>
    <w:rsid w:val="0058163A"/>
    <w:rsid w:val="005818DD"/>
    <w:rsid w:val="00582F6A"/>
    <w:rsid w:val="005874F3"/>
    <w:rsid w:val="0058758B"/>
    <w:rsid w:val="00587CAF"/>
    <w:rsid w:val="00591226"/>
    <w:rsid w:val="00591D2C"/>
    <w:rsid w:val="005955B5"/>
    <w:rsid w:val="00595935"/>
    <w:rsid w:val="00595E5A"/>
    <w:rsid w:val="00596BF1"/>
    <w:rsid w:val="005A04B9"/>
    <w:rsid w:val="005A20D2"/>
    <w:rsid w:val="005A405F"/>
    <w:rsid w:val="005A5CE8"/>
    <w:rsid w:val="005B1498"/>
    <w:rsid w:val="005B1DA0"/>
    <w:rsid w:val="005B3F03"/>
    <w:rsid w:val="005B5C34"/>
    <w:rsid w:val="005B641C"/>
    <w:rsid w:val="005B65B2"/>
    <w:rsid w:val="005B729F"/>
    <w:rsid w:val="005C0121"/>
    <w:rsid w:val="005C04FD"/>
    <w:rsid w:val="005C1F63"/>
    <w:rsid w:val="005C39F6"/>
    <w:rsid w:val="005C50E7"/>
    <w:rsid w:val="005C51AC"/>
    <w:rsid w:val="005C57CF"/>
    <w:rsid w:val="005C5C31"/>
    <w:rsid w:val="005C75FD"/>
    <w:rsid w:val="005D043F"/>
    <w:rsid w:val="005D08B4"/>
    <w:rsid w:val="005D0FB2"/>
    <w:rsid w:val="005D167F"/>
    <w:rsid w:val="005D4605"/>
    <w:rsid w:val="005D6E3A"/>
    <w:rsid w:val="005D778D"/>
    <w:rsid w:val="005E0121"/>
    <w:rsid w:val="005E1015"/>
    <w:rsid w:val="005E1A43"/>
    <w:rsid w:val="005E2261"/>
    <w:rsid w:val="005E2AEF"/>
    <w:rsid w:val="005E2D82"/>
    <w:rsid w:val="005E33ED"/>
    <w:rsid w:val="005E3C9B"/>
    <w:rsid w:val="005E4119"/>
    <w:rsid w:val="005E42C0"/>
    <w:rsid w:val="005E5668"/>
    <w:rsid w:val="005E5BE1"/>
    <w:rsid w:val="005E6D86"/>
    <w:rsid w:val="005E74BC"/>
    <w:rsid w:val="005E77B4"/>
    <w:rsid w:val="005F1291"/>
    <w:rsid w:val="005F171E"/>
    <w:rsid w:val="005F207F"/>
    <w:rsid w:val="005F24FF"/>
    <w:rsid w:val="005F2E4F"/>
    <w:rsid w:val="005F3285"/>
    <w:rsid w:val="005F3A02"/>
    <w:rsid w:val="005F58A6"/>
    <w:rsid w:val="005F6CF2"/>
    <w:rsid w:val="005F7D0F"/>
    <w:rsid w:val="00600E2F"/>
    <w:rsid w:val="00601134"/>
    <w:rsid w:val="0060128B"/>
    <w:rsid w:val="00601CCA"/>
    <w:rsid w:val="00602814"/>
    <w:rsid w:val="00603169"/>
    <w:rsid w:val="006038FD"/>
    <w:rsid w:val="006062F0"/>
    <w:rsid w:val="00610E72"/>
    <w:rsid w:val="00611D94"/>
    <w:rsid w:val="00612639"/>
    <w:rsid w:val="006126A8"/>
    <w:rsid w:val="00612853"/>
    <w:rsid w:val="006154B2"/>
    <w:rsid w:val="00615B45"/>
    <w:rsid w:val="0061647A"/>
    <w:rsid w:val="00616697"/>
    <w:rsid w:val="006203E8"/>
    <w:rsid w:val="0062176F"/>
    <w:rsid w:val="0062183D"/>
    <w:rsid w:val="006228FB"/>
    <w:rsid w:val="00623B0C"/>
    <w:rsid w:val="00623BF4"/>
    <w:rsid w:val="00623E8E"/>
    <w:rsid w:val="00625122"/>
    <w:rsid w:val="0062710D"/>
    <w:rsid w:val="00631F79"/>
    <w:rsid w:val="00633C2E"/>
    <w:rsid w:val="00633F5F"/>
    <w:rsid w:val="0064032E"/>
    <w:rsid w:val="00643344"/>
    <w:rsid w:val="006460DF"/>
    <w:rsid w:val="00647572"/>
    <w:rsid w:val="0064775E"/>
    <w:rsid w:val="0065140E"/>
    <w:rsid w:val="00652572"/>
    <w:rsid w:val="006545B2"/>
    <w:rsid w:val="00655DB9"/>
    <w:rsid w:val="0065628E"/>
    <w:rsid w:val="00656471"/>
    <w:rsid w:val="00660CEF"/>
    <w:rsid w:val="006658C7"/>
    <w:rsid w:val="00665A91"/>
    <w:rsid w:val="00666C8B"/>
    <w:rsid w:val="00666E29"/>
    <w:rsid w:val="00666F87"/>
    <w:rsid w:val="0067175B"/>
    <w:rsid w:val="00673231"/>
    <w:rsid w:val="00673774"/>
    <w:rsid w:val="006742D0"/>
    <w:rsid w:val="006750AD"/>
    <w:rsid w:val="00675210"/>
    <w:rsid w:val="006759A4"/>
    <w:rsid w:val="00676C8A"/>
    <w:rsid w:val="006808E7"/>
    <w:rsid w:val="00681E4A"/>
    <w:rsid w:val="00681F9D"/>
    <w:rsid w:val="00682F02"/>
    <w:rsid w:val="006854DD"/>
    <w:rsid w:val="006902B1"/>
    <w:rsid w:val="006918F7"/>
    <w:rsid w:val="00691CB3"/>
    <w:rsid w:val="00692038"/>
    <w:rsid w:val="006924A0"/>
    <w:rsid w:val="00693664"/>
    <w:rsid w:val="006951ED"/>
    <w:rsid w:val="00695852"/>
    <w:rsid w:val="00696EE2"/>
    <w:rsid w:val="006973F5"/>
    <w:rsid w:val="006A15E9"/>
    <w:rsid w:val="006A1982"/>
    <w:rsid w:val="006A1A7B"/>
    <w:rsid w:val="006A1AAD"/>
    <w:rsid w:val="006A1DEB"/>
    <w:rsid w:val="006A542E"/>
    <w:rsid w:val="006A69C4"/>
    <w:rsid w:val="006A6BD0"/>
    <w:rsid w:val="006A703A"/>
    <w:rsid w:val="006A75BD"/>
    <w:rsid w:val="006A7E09"/>
    <w:rsid w:val="006B046F"/>
    <w:rsid w:val="006B1C72"/>
    <w:rsid w:val="006B4AAE"/>
    <w:rsid w:val="006B5F35"/>
    <w:rsid w:val="006C2EA3"/>
    <w:rsid w:val="006C3DE0"/>
    <w:rsid w:val="006C6F73"/>
    <w:rsid w:val="006C7662"/>
    <w:rsid w:val="006C7E77"/>
    <w:rsid w:val="006D0482"/>
    <w:rsid w:val="006D184E"/>
    <w:rsid w:val="006D3BAA"/>
    <w:rsid w:val="006D4DFE"/>
    <w:rsid w:val="006D543E"/>
    <w:rsid w:val="006D5EEC"/>
    <w:rsid w:val="006E0006"/>
    <w:rsid w:val="006E00F2"/>
    <w:rsid w:val="006E04E6"/>
    <w:rsid w:val="006E34B6"/>
    <w:rsid w:val="006E52A7"/>
    <w:rsid w:val="006E55DB"/>
    <w:rsid w:val="006E5B75"/>
    <w:rsid w:val="006E6167"/>
    <w:rsid w:val="006E643B"/>
    <w:rsid w:val="006E77CC"/>
    <w:rsid w:val="006F004C"/>
    <w:rsid w:val="006F162B"/>
    <w:rsid w:val="006F1D28"/>
    <w:rsid w:val="006F3B0C"/>
    <w:rsid w:val="006F3BE9"/>
    <w:rsid w:val="006F437A"/>
    <w:rsid w:val="00701E5B"/>
    <w:rsid w:val="00702B56"/>
    <w:rsid w:val="00705E9E"/>
    <w:rsid w:val="0070609C"/>
    <w:rsid w:val="00707B90"/>
    <w:rsid w:val="0071292E"/>
    <w:rsid w:val="0071337F"/>
    <w:rsid w:val="007139A0"/>
    <w:rsid w:val="00715A8F"/>
    <w:rsid w:val="00715A98"/>
    <w:rsid w:val="00715B62"/>
    <w:rsid w:val="00715F37"/>
    <w:rsid w:val="007163BE"/>
    <w:rsid w:val="00720BA7"/>
    <w:rsid w:val="00721305"/>
    <w:rsid w:val="00723713"/>
    <w:rsid w:val="00723F10"/>
    <w:rsid w:val="007245AE"/>
    <w:rsid w:val="0073009A"/>
    <w:rsid w:val="00731378"/>
    <w:rsid w:val="007336FC"/>
    <w:rsid w:val="00733CC3"/>
    <w:rsid w:val="00735A6C"/>
    <w:rsid w:val="00735AE5"/>
    <w:rsid w:val="007370DA"/>
    <w:rsid w:val="0073745C"/>
    <w:rsid w:val="00741496"/>
    <w:rsid w:val="007447F2"/>
    <w:rsid w:val="00744CA2"/>
    <w:rsid w:val="0074584B"/>
    <w:rsid w:val="007463A3"/>
    <w:rsid w:val="007471E8"/>
    <w:rsid w:val="00747C1D"/>
    <w:rsid w:val="00750CFB"/>
    <w:rsid w:val="00751C20"/>
    <w:rsid w:val="00754662"/>
    <w:rsid w:val="007572E0"/>
    <w:rsid w:val="00757743"/>
    <w:rsid w:val="00760A86"/>
    <w:rsid w:val="007639B2"/>
    <w:rsid w:val="00763A62"/>
    <w:rsid w:val="00764093"/>
    <w:rsid w:val="007644C3"/>
    <w:rsid w:val="00767FEB"/>
    <w:rsid w:val="00770A01"/>
    <w:rsid w:val="00771802"/>
    <w:rsid w:val="00772DA7"/>
    <w:rsid w:val="00772FCF"/>
    <w:rsid w:val="00773939"/>
    <w:rsid w:val="00773C49"/>
    <w:rsid w:val="00777DBB"/>
    <w:rsid w:val="00781CC6"/>
    <w:rsid w:val="00784111"/>
    <w:rsid w:val="00785F8D"/>
    <w:rsid w:val="00786279"/>
    <w:rsid w:val="007864E2"/>
    <w:rsid w:val="00786796"/>
    <w:rsid w:val="007878B7"/>
    <w:rsid w:val="0079028D"/>
    <w:rsid w:val="0079065E"/>
    <w:rsid w:val="00790ECD"/>
    <w:rsid w:val="00795FB4"/>
    <w:rsid w:val="00797A92"/>
    <w:rsid w:val="00797F7A"/>
    <w:rsid w:val="007A1169"/>
    <w:rsid w:val="007A2581"/>
    <w:rsid w:val="007A4E8C"/>
    <w:rsid w:val="007A5A1B"/>
    <w:rsid w:val="007A65A7"/>
    <w:rsid w:val="007A7909"/>
    <w:rsid w:val="007B1C41"/>
    <w:rsid w:val="007B30F3"/>
    <w:rsid w:val="007B3A89"/>
    <w:rsid w:val="007B43BA"/>
    <w:rsid w:val="007B4ADE"/>
    <w:rsid w:val="007B4C9B"/>
    <w:rsid w:val="007B4E64"/>
    <w:rsid w:val="007B55A9"/>
    <w:rsid w:val="007B664A"/>
    <w:rsid w:val="007B672C"/>
    <w:rsid w:val="007B7D3C"/>
    <w:rsid w:val="007C153B"/>
    <w:rsid w:val="007C1F51"/>
    <w:rsid w:val="007C3C1D"/>
    <w:rsid w:val="007C3DD6"/>
    <w:rsid w:val="007C4521"/>
    <w:rsid w:val="007C645C"/>
    <w:rsid w:val="007C6FB0"/>
    <w:rsid w:val="007C71EC"/>
    <w:rsid w:val="007D0E7E"/>
    <w:rsid w:val="007D1D0A"/>
    <w:rsid w:val="007D2505"/>
    <w:rsid w:val="007D2AC6"/>
    <w:rsid w:val="007D30B1"/>
    <w:rsid w:val="007D37DB"/>
    <w:rsid w:val="007D61E3"/>
    <w:rsid w:val="007D67E7"/>
    <w:rsid w:val="007D7538"/>
    <w:rsid w:val="007D7AC3"/>
    <w:rsid w:val="007E06D3"/>
    <w:rsid w:val="007E0703"/>
    <w:rsid w:val="007E461B"/>
    <w:rsid w:val="007E46B2"/>
    <w:rsid w:val="007E6F3E"/>
    <w:rsid w:val="007E7D5C"/>
    <w:rsid w:val="007E7EC5"/>
    <w:rsid w:val="007F033F"/>
    <w:rsid w:val="007F089D"/>
    <w:rsid w:val="007F0B8F"/>
    <w:rsid w:val="007F1BFA"/>
    <w:rsid w:val="007F1F36"/>
    <w:rsid w:val="007F224C"/>
    <w:rsid w:val="007F2271"/>
    <w:rsid w:val="007F25F7"/>
    <w:rsid w:val="007F5935"/>
    <w:rsid w:val="007F5D5D"/>
    <w:rsid w:val="007F6D9C"/>
    <w:rsid w:val="007F6FB8"/>
    <w:rsid w:val="007F7082"/>
    <w:rsid w:val="007F77A1"/>
    <w:rsid w:val="008010E5"/>
    <w:rsid w:val="00804A75"/>
    <w:rsid w:val="00804BF0"/>
    <w:rsid w:val="008052C7"/>
    <w:rsid w:val="008056E9"/>
    <w:rsid w:val="00805A54"/>
    <w:rsid w:val="008061E0"/>
    <w:rsid w:val="00807354"/>
    <w:rsid w:val="008112B5"/>
    <w:rsid w:val="0081179E"/>
    <w:rsid w:val="008118F9"/>
    <w:rsid w:val="00811D41"/>
    <w:rsid w:val="00811DFC"/>
    <w:rsid w:val="00814911"/>
    <w:rsid w:val="00814E13"/>
    <w:rsid w:val="008153EB"/>
    <w:rsid w:val="0081564B"/>
    <w:rsid w:val="00815E8D"/>
    <w:rsid w:val="008167FF"/>
    <w:rsid w:val="00821275"/>
    <w:rsid w:val="00822491"/>
    <w:rsid w:val="00823B55"/>
    <w:rsid w:val="00825004"/>
    <w:rsid w:val="008256A9"/>
    <w:rsid w:val="00825996"/>
    <w:rsid w:val="00826E70"/>
    <w:rsid w:val="0082767C"/>
    <w:rsid w:val="008322B7"/>
    <w:rsid w:val="008330C5"/>
    <w:rsid w:val="00833C2C"/>
    <w:rsid w:val="0083424F"/>
    <w:rsid w:val="008347BF"/>
    <w:rsid w:val="008350E5"/>
    <w:rsid w:val="008354CE"/>
    <w:rsid w:val="00836BC5"/>
    <w:rsid w:val="00836E08"/>
    <w:rsid w:val="00837DFF"/>
    <w:rsid w:val="00841259"/>
    <w:rsid w:val="00841F96"/>
    <w:rsid w:val="0084280B"/>
    <w:rsid w:val="0084374B"/>
    <w:rsid w:val="00843A2E"/>
    <w:rsid w:val="00844BEA"/>
    <w:rsid w:val="00845195"/>
    <w:rsid w:val="008457AD"/>
    <w:rsid w:val="008477F7"/>
    <w:rsid w:val="00847F96"/>
    <w:rsid w:val="0085197C"/>
    <w:rsid w:val="00852E53"/>
    <w:rsid w:val="0085645C"/>
    <w:rsid w:val="0085795C"/>
    <w:rsid w:val="00857FF7"/>
    <w:rsid w:val="00860183"/>
    <w:rsid w:val="00860535"/>
    <w:rsid w:val="008606B4"/>
    <w:rsid w:val="00860B2B"/>
    <w:rsid w:val="00862684"/>
    <w:rsid w:val="00862AEF"/>
    <w:rsid w:val="00862F36"/>
    <w:rsid w:val="00864A0F"/>
    <w:rsid w:val="00864B78"/>
    <w:rsid w:val="008650AF"/>
    <w:rsid w:val="0086521D"/>
    <w:rsid w:val="00865620"/>
    <w:rsid w:val="00865E72"/>
    <w:rsid w:val="008669AC"/>
    <w:rsid w:val="00866A03"/>
    <w:rsid w:val="00867077"/>
    <w:rsid w:val="00867347"/>
    <w:rsid w:val="00871069"/>
    <w:rsid w:val="00871844"/>
    <w:rsid w:val="00871B42"/>
    <w:rsid w:val="00872F60"/>
    <w:rsid w:val="00873E29"/>
    <w:rsid w:val="0087417A"/>
    <w:rsid w:val="0087418D"/>
    <w:rsid w:val="00874FB8"/>
    <w:rsid w:val="008756FC"/>
    <w:rsid w:val="008775BA"/>
    <w:rsid w:val="0088139A"/>
    <w:rsid w:val="00881477"/>
    <w:rsid w:val="0088204B"/>
    <w:rsid w:val="008820F3"/>
    <w:rsid w:val="00882326"/>
    <w:rsid w:val="00882933"/>
    <w:rsid w:val="0088300F"/>
    <w:rsid w:val="00883AA3"/>
    <w:rsid w:val="00883CF2"/>
    <w:rsid w:val="00884536"/>
    <w:rsid w:val="00884EFA"/>
    <w:rsid w:val="0088726E"/>
    <w:rsid w:val="008903BD"/>
    <w:rsid w:val="008927A9"/>
    <w:rsid w:val="00893185"/>
    <w:rsid w:val="0089326B"/>
    <w:rsid w:val="00893435"/>
    <w:rsid w:val="0089390D"/>
    <w:rsid w:val="00893CA0"/>
    <w:rsid w:val="00894CBA"/>
    <w:rsid w:val="00895531"/>
    <w:rsid w:val="008958C6"/>
    <w:rsid w:val="008959D7"/>
    <w:rsid w:val="00895B8A"/>
    <w:rsid w:val="008A0E77"/>
    <w:rsid w:val="008A1FEB"/>
    <w:rsid w:val="008A3C39"/>
    <w:rsid w:val="008A44BD"/>
    <w:rsid w:val="008A532F"/>
    <w:rsid w:val="008A69D7"/>
    <w:rsid w:val="008A6ABB"/>
    <w:rsid w:val="008B0FC5"/>
    <w:rsid w:val="008B1694"/>
    <w:rsid w:val="008B3146"/>
    <w:rsid w:val="008B327F"/>
    <w:rsid w:val="008B3341"/>
    <w:rsid w:val="008B34DF"/>
    <w:rsid w:val="008B36C1"/>
    <w:rsid w:val="008B4211"/>
    <w:rsid w:val="008B4219"/>
    <w:rsid w:val="008B4D0F"/>
    <w:rsid w:val="008B5B1D"/>
    <w:rsid w:val="008B794B"/>
    <w:rsid w:val="008B7ABD"/>
    <w:rsid w:val="008C067D"/>
    <w:rsid w:val="008C19B0"/>
    <w:rsid w:val="008C353A"/>
    <w:rsid w:val="008C3F26"/>
    <w:rsid w:val="008C4132"/>
    <w:rsid w:val="008C4F12"/>
    <w:rsid w:val="008C59C9"/>
    <w:rsid w:val="008C5BB0"/>
    <w:rsid w:val="008C682F"/>
    <w:rsid w:val="008D00FF"/>
    <w:rsid w:val="008D4153"/>
    <w:rsid w:val="008D4C6B"/>
    <w:rsid w:val="008D6D6B"/>
    <w:rsid w:val="008D6FC3"/>
    <w:rsid w:val="008D73F7"/>
    <w:rsid w:val="008D79FA"/>
    <w:rsid w:val="008D7EE6"/>
    <w:rsid w:val="008E287C"/>
    <w:rsid w:val="008E2963"/>
    <w:rsid w:val="008E363A"/>
    <w:rsid w:val="008E3FE6"/>
    <w:rsid w:val="008E42BA"/>
    <w:rsid w:val="008E535B"/>
    <w:rsid w:val="008E5C2A"/>
    <w:rsid w:val="008E6322"/>
    <w:rsid w:val="008E6ED9"/>
    <w:rsid w:val="008E731A"/>
    <w:rsid w:val="008F0A0C"/>
    <w:rsid w:val="008F0BA1"/>
    <w:rsid w:val="008F0EDF"/>
    <w:rsid w:val="008F139F"/>
    <w:rsid w:val="008F1891"/>
    <w:rsid w:val="008F190E"/>
    <w:rsid w:val="008F298F"/>
    <w:rsid w:val="008F300E"/>
    <w:rsid w:val="008F3A07"/>
    <w:rsid w:val="008F5257"/>
    <w:rsid w:val="008F583A"/>
    <w:rsid w:val="008F5FE5"/>
    <w:rsid w:val="008F76B8"/>
    <w:rsid w:val="008F7773"/>
    <w:rsid w:val="00900C6D"/>
    <w:rsid w:val="00901095"/>
    <w:rsid w:val="009031E9"/>
    <w:rsid w:val="0090330E"/>
    <w:rsid w:val="00905B04"/>
    <w:rsid w:val="00906530"/>
    <w:rsid w:val="00906F47"/>
    <w:rsid w:val="00907312"/>
    <w:rsid w:val="009108D9"/>
    <w:rsid w:val="0091158F"/>
    <w:rsid w:val="00911889"/>
    <w:rsid w:val="00912285"/>
    <w:rsid w:val="009124F7"/>
    <w:rsid w:val="00914135"/>
    <w:rsid w:val="00915366"/>
    <w:rsid w:val="00915797"/>
    <w:rsid w:val="00915936"/>
    <w:rsid w:val="00915B28"/>
    <w:rsid w:val="0091620D"/>
    <w:rsid w:val="00921420"/>
    <w:rsid w:val="009221A1"/>
    <w:rsid w:val="00923D5B"/>
    <w:rsid w:val="009240AE"/>
    <w:rsid w:val="00925FC8"/>
    <w:rsid w:val="00926951"/>
    <w:rsid w:val="00926BCA"/>
    <w:rsid w:val="00927335"/>
    <w:rsid w:val="009278AE"/>
    <w:rsid w:val="009307A6"/>
    <w:rsid w:val="009310E1"/>
    <w:rsid w:val="00932B2B"/>
    <w:rsid w:val="009337DC"/>
    <w:rsid w:val="00933D1D"/>
    <w:rsid w:val="00934D74"/>
    <w:rsid w:val="00935F14"/>
    <w:rsid w:val="009362FC"/>
    <w:rsid w:val="00936390"/>
    <w:rsid w:val="00936527"/>
    <w:rsid w:val="009365BC"/>
    <w:rsid w:val="00936FB4"/>
    <w:rsid w:val="00937F7B"/>
    <w:rsid w:val="00940607"/>
    <w:rsid w:val="00941E20"/>
    <w:rsid w:val="00942958"/>
    <w:rsid w:val="009432B5"/>
    <w:rsid w:val="00943C3D"/>
    <w:rsid w:val="0094438E"/>
    <w:rsid w:val="00947712"/>
    <w:rsid w:val="009503EF"/>
    <w:rsid w:val="00951BAD"/>
    <w:rsid w:val="0095239E"/>
    <w:rsid w:val="00955461"/>
    <w:rsid w:val="00955488"/>
    <w:rsid w:val="00956083"/>
    <w:rsid w:val="0095633B"/>
    <w:rsid w:val="00956A93"/>
    <w:rsid w:val="009573BF"/>
    <w:rsid w:val="0095742A"/>
    <w:rsid w:val="00961658"/>
    <w:rsid w:val="0096264F"/>
    <w:rsid w:val="00962B3E"/>
    <w:rsid w:val="00966C79"/>
    <w:rsid w:val="00966D6A"/>
    <w:rsid w:val="009674F6"/>
    <w:rsid w:val="0097081C"/>
    <w:rsid w:val="00971221"/>
    <w:rsid w:val="00973ABE"/>
    <w:rsid w:val="0097475D"/>
    <w:rsid w:val="009758A4"/>
    <w:rsid w:val="00976254"/>
    <w:rsid w:val="009769DF"/>
    <w:rsid w:val="00980685"/>
    <w:rsid w:val="009827FF"/>
    <w:rsid w:val="009830A5"/>
    <w:rsid w:val="0098693F"/>
    <w:rsid w:val="00991DAD"/>
    <w:rsid w:val="0099315B"/>
    <w:rsid w:val="00995250"/>
    <w:rsid w:val="009956DC"/>
    <w:rsid w:val="00996088"/>
    <w:rsid w:val="009A1C0D"/>
    <w:rsid w:val="009A2FF8"/>
    <w:rsid w:val="009A38FF"/>
    <w:rsid w:val="009A4AA4"/>
    <w:rsid w:val="009A53EB"/>
    <w:rsid w:val="009A5B63"/>
    <w:rsid w:val="009B1A17"/>
    <w:rsid w:val="009B1E7A"/>
    <w:rsid w:val="009B3ECA"/>
    <w:rsid w:val="009B436D"/>
    <w:rsid w:val="009B70BC"/>
    <w:rsid w:val="009B76AE"/>
    <w:rsid w:val="009C0458"/>
    <w:rsid w:val="009C04EC"/>
    <w:rsid w:val="009C26CA"/>
    <w:rsid w:val="009C2B13"/>
    <w:rsid w:val="009C2CCE"/>
    <w:rsid w:val="009C4F53"/>
    <w:rsid w:val="009C5B3A"/>
    <w:rsid w:val="009C5EE7"/>
    <w:rsid w:val="009C6E6D"/>
    <w:rsid w:val="009C7445"/>
    <w:rsid w:val="009D087E"/>
    <w:rsid w:val="009D0999"/>
    <w:rsid w:val="009D267A"/>
    <w:rsid w:val="009D2715"/>
    <w:rsid w:val="009D2BBD"/>
    <w:rsid w:val="009D400B"/>
    <w:rsid w:val="009D5EE8"/>
    <w:rsid w:val="009D6B40"/>
    <w:rsid w:val="009D7223"/>
    <w:rsid w:val="009D79A4"/>
    <w:rsid w:val="009E065E"/>
    <w:rsid w:val="009E19B3"/>
    <w:rsid w:val="009E246D"/>
    <w:rsid w:val="009E2679"/>
    <w:rsid w:val="009E2A17"/>
    <w:rsid w:val="009E318E"/>
    <w:rsid w:val="009E319A"/>
    <w:rsid w:val="009E37F5"/>
    <w:rsid w:val="009E74FE"/>
    <w:rsid w:val="009E75AE"/>
    <w:rsid w:val="009F1BDC"/>
    <w:rsid w:val="009F298D"/>
    <w:rsid w:val="009F3AE0"/>
    <w:rsid w:val="009F41D2"/>
    <w:rsid w:val="009F46AD"/>
    <w:rsid w:val="009F46C0"/>
    <w:rsid w:val="00A00ABF"/>
    <w:rsid w:val="00A01BE0"/>
    <w:rsid w:val="00A01D57"/>
    <w:rsid w:val="00A04831"/>
    <w:rsid w:val="00A079AA"/>
    <w:rsid w:val="00A10F0D"/>
    <w:rsid w:val="00A11F54"/>
    <w:rsid w:val="00A1207A"/>
    <w:rsid w:val="00A15AB2"/>
    <w:rsid w:val="00A160D4"/>
    <w:rsid w:val="00A1638E"/>
    <w:rsid w:val="00A17676"/>
    <w:rsid w:val="00A20A2F"/>
    <w:rsid w:val="00A22EA2"/>
    <w:rsid w:val="00A2370D"/>
    <w:rsid w:val="00A24392"/>
    <w:rsid w:val="00A24DA1"/>
    <w:rsid w:val="00A25355"/>
    <w:rsid w:val="00A261EC"/>
    <w:rsid w:val="00A2706D"/>
    <w:rsid w:val="00A332E4"/>
    <w:rsid w:val="00A350F8"/>
    <w:rsid w:val="00A35269"/>
    <w:rsid w:val="00A36699"/>
    <w:rsid w:val="00A37FF4"/>
    <w:rsid w:val="00A40010"/>
    <w:rsid w:val="00A421A1"/>
    <w:rsid w:val="00A42F30"/>
    <w:rsid w:val="00A43A6B"/>
    <w:rsid w:val="00A47DB9"/>
    <w:rsid w:val="00A50080"/>
    <w:rsid w:val="00A50DFF"/>
    <w:rsid w:val="00A51AAE"/>
    <w:rsid w:val="00A52AA8"/>
    <w:rsid w:val="00A5384A"/>
    <w:rsid w:val="00A53B50"/>
    <w:rsid w:val="00A558B1"/>
    <w:rsid w:val="00A55901"/>
    <w:rsid w:val="00A60625"/>
    <w:rsid w:val="00A62FC6"/>
    <w:rsid w:val="00A64146"/>
    <w:rsid w:val="00A646BC"/>
    <w:rsid w:val="00A647EC"/>
    <w:rsid w:val="00A64914"/>
    <w:rsid w:val="00A6571A"/>
    <w:rsid w:val="00A672BB"/>
    <w:rsid w:val="00A67C22"/>
    <w:rsid w:val="00A70128"/>
    <w:rsid w:val="00A70248"/>
    <w:rsid w:val="00A72DEA"/>
    <w:rsid w:val="00A73415"/>
    <w:rsid w:val="00A74F64"/>
    <w:rsid w:val="00A7532D"/>
    <w:rsid w:val="00A763E4"/>
    <w:rsid w:val="00A77A08"/>
    <w:rsid w:val="00A80D4E"/>
    <w:rsid w:val="00A824CE"/>
    <w:rsid w:val="00A8310F"/>
    <w:rsid w:val="00A8385D"/>
    <w:rsid w:val="00A83ACE"/>
    <w:rsid w:val="00A841EA"/>
    <w:rsid w:val="00A84B7F"/>
    <w:rsid w:val="00A85214"/>
    <w:rsid w:val="00A8595D"/>
    <w:rsid w:val="00A85D87"/>
    <w:rsid w:val="00A87916"/>
    <w:rsid w:val="00A909B0"/>
    <w:rsid w:val="00A90EBF"/>
    <w:rsid w:val="00A91121"/>
    <w:rsid w:val="00A917E5"/>
    <w:rsid w:val="00A919CA"/>
    <w:rsid w:val="00A92046"/>
    <w:rsid w:val="00A9298E"/>
    <w:rsid w:val="00A932D1"/>
    <w:rsid w:val="00A933D6"/>
    <w:rsid w:val="00A94277"/>
    <w:rsid w:val="00A9434F"/>
    <w:rsid w:val="00A95D30"/>
    <w:rsid w:val="00A96771"/>
    <w:rsid w:val="00A96E87"/>
    <w:rsid w:val="00A975A1"/>
    <w:rsid w:val="00A97E39"/>
    <w:rsid w:val="00AA12D9"/>
    <w:rsid w:val="00AA2474"/>
    <w:rsid w:val="00AA29C6"/>
    <w:rsid w:val="00AA44DF"/>
    <w:rsid w:val="00AA4616"/>
    <w:rsid w:val="00AA5E47"/>
    <w:rsid w:val="00AA68E6"/>
    <w:rsid w:val="00AA6969"/>
    <w:rsid w:val="00AB014B"/>
    <w:rsid w:val="00AB0CCF"/>
    <w:rsid w:val="00AB0F1D"/>
    <w:rsid w:val="00AB23BD"/>
    <w:rsid w:val="00AB372F"/>
    <w:rsid w:val="00AB4055"/>
    <w:rsid w:val="00AB4740"/>
    <w:rsid w:val="00AB4ADF"/>
    <w:rsid w:val="00AB4B1F"/>
    <w:rsid w:val="00AB50A7"/>
    <w:rsid w:val="00AB520B"/>
    <w:rsid w:val="00AB6E5C"/>
    <w:rsid w:val="00AC0A85"/>
    <w:rsid w:val="00AC0CB5"/>
    <w:rsid w:val="00AC32B8"/>
    <w:rsid w:val="00AC6F9D"/>
    <w:rsid w:val="00AD119E"/>
    <w:rsid w:val="00AD1B18"/>
    <w:rsid w:val="00AD1DB4"/>
    <w:rsid w:val="00AD2AC2"/>
    <w:rsid w:val="00AD3203"/>
    <w:rsid w:val="00AD3BE4"/>
    <w:rsid w:val="00AD43A2"/>
    <w:rsid w:val="00AD5244"/>
    <w:rsid w:val="00AD59ED"/>
    <w:rsid w:val="00AD5F57"/>
    <w:rsid w:val="00AD6118"/>
    <w:rsid w:val="00AD67F7"/>
    <w:rsid w:val="00AD69C5"/>
    <w:rsid w:val="00AD6A88"/>
    <w:rsid w:val="00AE0373"/>
    <w:rsid w:val="00AE07E0"/>
    <w:rsid w:val="00AE2CCD"/>
    <w:rsid w:val="00AE35E8"/>
    <w:rsid w:val="00AE3A0C"/>
    <w:rsid w:val="00AE3D1E"/>
    <w:rsid w:val="00AE516E"/>
    <w:rsid w:val="00AF0AC9"/>
    <w:rsid w:val="00AF172D"/>
    <w:rsid w:val="00AF4F9F"/>
    <w:rsid w:val="00AF645E"/>
    <w:rsid w:val="00AF6A9F"/>
    <w:rsid w:val="00AF6C47"/>
    <w:rsid w:val="00AF7D6C"/>
    <w:rsid w:val="00B02205"/>
    <w:rsid w:val="00B0527F"/>
    <w:rsid w:val="00B06222"/>
    <w:rsid w:val="00B06B1B"/>
    <w:rsid w:val="00B1024E"/>
    <w:rsid w:val="00B10771"/>
    <w:rsid w:val="00B126CD"/>
    <w:rsid w:val="00B1297E"/>
    <w:rsid w:val="00B13701"/>
    <w:rsid w:val="00B13A72"/>
    <w:rsid w:val="00B147A7"/>
    <w:rsid w:val="00B14840"/>
    <w:rsid w:val="00B148B9"/>
    <w:rsid w:val="00B14B71"/>
    <w:rsid w:val="00B151E1"/>
    <w:rsid w:val="00B163B8"/>
    <w:rsid w:val="00B16D00"/>
    <w:rsid w:val="00B1706B"/>
    <w:rsid w:val="00B17475"/>
    <w:rsid w:val="00B218F5"/>
    <w:rsid w:val="00B23A02"/>
    <w:rsid w:val="00B23D36"/>
    <w:rsid w:val="00B24615"/>
    <w:rsid w:val="00B24FA4"/>
    <w:rsid w:val="00B2612D"/>
    <w:rsid w:val="00B262AD"/>
    <w:rsid w:val="00B262F5"/>
    <w:rsid w:val="00B26EF2"/>
    <w:rsid w:val="00B27696"/>
    <w:rsid w:val="00B27E4C"/>
    <w:rsid w:val="00B30DA7"/>
    <w:rsid w:val="00B323A9"/>
    <w:rsid w:val="00B326D1"/>
    <w:rsid w:val="00B32F43"/>
    <w:rsid w:val="00B32F66"/>
    <w:rsid w:val="00B33CFE"/>
    <w:rsid w:val="00B34A55"/>
    <w:rsid w:val="00B34BCF"/>
    <w:rsid w:val="00B35EFD"/>
    <w:rsid w:val="00B370C7"/>
    <w:rsid w:val="00B401C8"/>
    <w:rsid w:val="00B40DC3"/>
    <w:rsid w:val="00B410E5"/>
    <w:rsid w:val="00B41158"/>
    <w:rsid w:val="00B41ADC"/>
    <w:rsid w:val="00B43438"/>
    <w:rsid w:val="00B442A7"/>
    <w:rsid w:val="00B44881"/>
    <w:rsid w:val="00B4495D"/>
    <w:rsid w:val="00B44BBA"/>
    <w:rsid w:val="00B46DFF"/>
    <w:rsid w:val="00B47948"/>
    <w:rsid w:val="00B50183"/>
    <w:rsid w:val="00B503C0"/>
    <w:rsid w:val="00B50405"/>
    <w:rsid w:val="00B51C2A"/>
    <w:rsid w:val="00B53D63"/>
    <w:rsid w:val="00B553D6"/>
    <w:rsid w:val="00B562A3"/>
    <w:rsid w:val="00B56B90"/>
    <w:rsid w:val="00B576E1"/>
    <w:rsid w:val="00B6036A"/>
    <w:rsid w:val="00B618E8"/>
    <w:rsid w:val="00B61ED7"/>
    <w:rsid w:val="00B62916"/>
    <w:rsid w:val="00B62995"/>
    <w:rsid w:val="00B62C6B"/>
    <w:rsid w:val="00B64A0F"/>
    <w:rsid w:val="00B655AB"/>
    <w:rsid w:val="00B65F01"/>
    <w:rsid w:val="00B708EB"/>
    <w:rsid w:val="00B71DD1"/>
    <w:rsid w:val="00B75921"/>
    <w:rsid w:val="00B7647A"/>
    <w:rsid w:val="00B76F31"/>
    <w:rsid w:val="00B80300"/>
    <w:rsid w:val="00B825A1"/>
    <w:rsid w:val="00B84876"/>
    <w:rsid w:val="00B855F1"/>
    <w:rsid w:val="00B8646C"/>
    <w:rsid w:val="00B865EA"/>
    <w:rsid w:val="00B8704E"/>
    <w:rsid w:val="00B87836"/>
    <w:rsid w:val="00B92432"/>
    <w:rsid w:val="00B92CC6"/>
    <w:rsid w:val="00B92FFB"/>
    <w:rsid w:val="00B931AA"/>
    <w:rsid w:val="00B93D12"/>
    <w:rsid w:val="00B93E5E"/>
    <w:rsid w:val="00B94E17"/>
    <w:rsid w:val="00B971C3"/>
    <w:rsid w:val="00BA0336"/>
    <w:rsid w:val="00BA0C09"/>
    <w:rsid w:val="00BA1572"/>
    <w:rsid w:val="00BA2C58"/>
    <w:rsid w:val="00BA2CDF"/>
    <w:rsid w:val="00BA2EE9"/>
    <w:rsid w:val="00BA5549"/>
    <w:rsid w:val="00BA5BB4"/>
    <w:rsid w:val="00BA7331"/>
    <w:rsid w:val="00BA75FC"/>
    <w:rsid w:val="00BB1147"/>
    <w:rsid w:val="00BB16AE"/>
    <w:rsid w:val="00BB1FC8"/>
    <w:rsid w:val="00BB2E8D"/>
    <w:rsid w:val="00BB4090"/>
    <w:rsid w:val="00BB4133"/>
    <w:rsid w:val="00BB4C2A"/>
    <w:rsid w:val="00BB6A7B"/>
    <w:rsid w:val="00BB7D7C"/>
    <w:rsid w:val="00BC0CC2"/>
    <w:rsid w:val="00BC151A"/>
    <w:rsid w:val="00BC160F"/>
    <w:rsid w:val="00BC162C"/>
    <w:rsid w:val="00BC33BD"/>
    <w:rsid w:val="00BC5B78"/>
    <w:rsid w:val="00BC601C"/>
    <w:rsid w:val="00BC6837"/>
    <w:rsid w:val="00BC74AA"/>
    <w:rsid w:val="00BC77EC"/>
    <w:rsid w:val="00BC79BD"/>
    <w:rsid w:val="00BC7A27"/>
    <w:rsid w:val="00BC7EA1"/>
    <w:rsid w:val="00BD04D7"/>
    <w:rsid w:val="00BD5708"/>
    <w:rsid w:val="00BD598E"/>
    <w:rsid w:val="00BD5C58"/>
    <w:rsid w:val="00BD6231"/>
    <w:rsid w:val="00BD69F6"/>
    <w:rsid w:val="00BE0C3C"/>
    <w:rsid w:val="00BE12BA"/>
    <w:rsid w:val="00BE20BF"/>
    <w:rsid w:val="00BE3AB0"/>
    <w:rsid w:val="00BE588F"/>
    <w:rsid w:val="00BE7A92"/>
    <w:rsid w:val="00BF02C3"/>
    <w:rsid w:val="00BF07F9"/>
    <w:rsid w:val="00BF0970"/>
    <w:rsid w:val="00BF1163"/>
    <w:rsid w:val="00BF16D9"/>
    <w:rsid w:val="00BF4C2D"/>
    <w:rsid w:val="00BF5226"/>
    <w:rsid w:val="00BF5822"/>
    <w:rsid w:val="00BF63F4"/>
    <w:rsid w:val="00BF7871"/>
    <w:rsid w:val="00C01332"/>
    <w:rsid w:val="00C01AF0"/>
    <w:rsid w:val="00C02CE7"/>
    <w:rsid w:val="00C040EA"/>
    <w:rsid w:val="00C054EA"/>
    <w:rsid w:val="00C057B3"/>
    <w:rsid w:val="00C059B5"/>
    <w:rsid w:val="00C05C29"/>
    <w:rsid w:val="00C0772D"/>
    <w:rsid w:val="00C105D4"/>
    <w:rsid w:val="00C10C17"/>
    <w:rsid w:val="00C11161"/>
    <w:rsid w:val="00C112CB"/>
    <w:rsid w:val="00C12B03"/>
    <w:rsid w:val="00C158DC"/>
    <w:rsid w:val="00C1635B"/>
    <w:rsid w:val="00C16C22"/>
    <w:rsid w:val="00C224D2"/>
    <w:rsid w:val="00C2318B"/>
    <w:rsid w:val="00C25487"/>
    <w:rsid w:val="00C25DF3"/>
    <w:rsid w:val="00C25F07"/>
    <w:rsid w:val="00C26F8B"/>
    <w:rsid w:val="00C309DE"/>
    <w:rsid w:val="00C310C7"/>
    <w:rsid w:val="00C312D9"/>
    <w:rsid w:val="00C3160E"/>
    <w:rsid w:val="00C33494"/>
    <w:rsid w:val="00C339DB"/>
    <w:rsid w:val="00C343F1"/>
    <w:rsid w:val="00C34F68"/>
    <w:rsid w:val="00C3528F"/>
    <w:rsid w:val="00C35F66"/>
    <w:rsid w:val="00C35FF4"/>
    <w:rsid w:val="00C36FB9"/>
    <w:rsid w:val="00C377B9"/>
    <w:rsid w:val="00C41E12"/>
    <w:rsid w:val="00C439E8"/>
    <w:rsid w:val="00C44179"/>
    <w:rsid w:val="00C4662C"/>
    <w:rsid w:val="00C46659"/>
    <w:rsid w:val="00C46DBC"/>
    <w:rsid w:val="00C4754C"/>
    <w:rsid w:val="00C51E57"/>
    <w:rsid w:val="00C54314"/>
    <w:rsid w:val="00C55275"/>
    <w:rsid w:val="00C56E72"/>
    <w:rsid w:val="00C600FA"/>
    <w:rsid w:val="00C6275E"/>
    <w:rsid w:val="00C62AF0"/>
    <w:rsid w:val="00C62BEC"/>
    <w:rsid w:val="00C633AD"/>
    <w:rsid w:val="00C67E57"/>
    <w:rsid w:val="00C707C0"/>
    <w:rsid w:val="00C72533"/>
    <w:rsid w:val="00C72820"/>
    <w:rsid w:val="00C72AB6"/>
    <w:rsid w:val="00C732D4"/>
    <w:rsid w:val="00C73518"/>
    <w:rsid w:val="00C7539F"/>
    <w:rsid w:val="00C75B77"/>
    <w:rsid w:val="00C761F5"/>
    <w:rsid w:val="00C76F23"/>
    <w:rsid w:val="00C80013"/>
    <w:rsid w:val="00C8040A"/>
    <w:rsid w:val="00C813DE"/>
    <w:rsid w:val="00C8227D"/>
    <w:rsid w:val="00C8281A"/>
    <w:rsid w:val="00C828E0"/>
    <w:rsid w:val="00C8516B"/>
    <w:rsid w:val="00C85EAA"/>
    <w:rsid w:val="00C86B3C"/>
    <w:rsid w:val="00C86E20"/>
    <w:rsid w:val="00C87D67"/>
    <w:rsid w:val="00C93607"/>
    <w:rsid w:val="00C941D8"/>
    <w:rsid w:val="00C95310"/>
    <w:rsid w:val="00C95F86"/>
    <w:rsid w:val="00C9686E"/>
    <w:rsid w:val="00C96A50"/>
    <w:rsid w:val="00CA0968"/>
    <w:rsid w:val="00CA2D21"/>
    <w:rsid w:val="00CA371D"/>
    <w:rsid w:val="00CA3A09"/>
    <w:rsid w:val="00CA5838"/>
    <w:rsid w:val="00CA7B05"/>
    <w:rsid w:val="00CB1896"/>
    <w:rsid w:val="00CB30B3"/>
    <w:rsid w:val="00CB3DF3"/>
    <w:rsid w:val="00CB3EF7"/>
    <w:rsid w:val="00CB5EE5"/>
    <w:rsid w:val="00CB6495"/>
    <w:rsid w:val="00CB6A59"/>
    <w:rsid w:val="00CB6C0E"/>
    <w:rsid w:val="00CB6E56"/>
    <w:rsid w:val="00CB75E9"/>
    <w:rsid w:val="00CC04B6"/>
    <w:rsid w:val="00CC0A35"/>
    <w:rsid w:val="00CC1DC7"/>
    <w:rsid w:val="00CC3B19"/>
    <w:rsid w:val="00CC5289"/>
    <w:rsid w:val="00CC553C"/>
    <w:rsid w:val="00CC555B"/>
    <w:rsid w:val="00CC5575"/>
    <w:rsid w:val="00CC5A61"/>
    <w:rsid w:val="00CC6005"/>
    <w:rsid w:val="00CC652E"/>
    <w:rsid w:val="00CC6F2D"/>
    <w:rsid w:val="00CC6FB7"/>
    <w:rsid w:val="00CC7EF2"/>
    <w:rsid w:val="00CD06C3"/>
    <w:rsid w:val="00CD3A6F"/>
    <w:rsid w:val="00CD3C14"/>
    <w:rsid w:val="00CD4760"/>
    <w:rsid w:val="00CD60D5"/>
    <w:rsid w:val="00CD613B"/>
    <w:rsid w:val="00CD625C"/>
    <w:rsid w:val="00CD7AE6"/>
    <w:rsid w:val="00CD7B3F"/>
    <w:rsid w:val="00CE0480"/>
    <w:rsid w:val="00CE05BC"/>
    <w:rsid w:val="00CE23F1"/>
    <w:rsid w:val="00CE38E0"/>
    <w:rsid w:val="00CE4AD4"/>
    <w:rsid w:val="00CE630C"/>
    <w:rsid w:val="00CE6741"/>
    <w:rsid w:val="00CE71B4"/>
    <w:rsid w:val="00CE7DA9"/>
    <w:rsid w:val="00CF02BF"/>
    <w:rsid w:val="00CF2369"/>
    <w:rsid w:val="00CF2A70"/>
    <w:rsid w:val="00CF2CD2"/>
    <w:rsid w:val="00CF3F9D"/>
    <w:rsid w:val="00CF6DE3"/>
    <w:rsid w:val="00CF6FA2"/>
    <w:rsid w:val="00CF705C"/>
    <w:rsid w:val="00CF7E0B"/>
    <w:rsid w:val="00D02E3A"/>
    <w:rsid w:val="00D02EAC"/>
    <w:rsid w:val="00D03592"/>
    <w:rsid w:val="00D0387D"/>
    <w:rsid w:val="00D04A2F"/>
    <w:rsid w:val="00D04FAC"/>
    <w:rsid w:val="00D05207"/>
    <w:rsid w:val="00D057DD"/>
    <w:rsid w:val="00D05A24"/>
    <w:rsid w:val="00D05C1F"/>
    <w:rsid w:val="00D067AB"/>
    <w:rsid w:val="00D105DB"/>
    <w:rsid w:val="00D10993"/>
    <w:rsid w:val="00D125A1"/>
    <w:rsid w:val="00D12DE3"/>
    <w:rsid w:val="00D1526D"/>
    <w:rsid w:val="00D16CB7"/>
    <w:rsid w:val="00D219E6"/>
    <w:rsid w:val="00D21BC6"/>
    <w:rsid w:val="00D21F97"/>
    <w:rsid w:val="00D22B41"/>
    <w:rsid w:val="00D22CE5"/>
    <w:rsid w:val="00D24021"/>
    <w:rsid w:val="00D24711"/>
    <w:rsid w:val="00D248F2"/>
    <w:rsid w:val="00D249BD"/>
    <w:rsid w:val="00D26C7F"/>
    <w:rsid w:val="00D27CA8"/>
    <w:rsid w:val="00D27F84"/>
    <w:rsid w:val="00D27FF5"/>
    <w:rsid w:val="00D306B9"/>
    <w:rsid w:val="00D313DF"/>
    <w:rsid w:val="00D32416"/>
    <w:rsid w:val="00D32630"/>
    <w:rsid w:val="00D327BB"/>
    <w:rsid w:val="00D3787E"/>
    <w:rsid w:val="00D42DDC"/>
    <w:rsid w:val="00D44D90"/>
    <w:rsid w:val="00D4594E"/>
    <w:rsid w:val="00D460CA"/>
    <w:rsid w:val="00D47C5E"/>
    <w:rsid w:val="00D50A37"/>
    <w:rsid w:val="00D564B0"/>
    <w:rsid w:val="00D56C84"/>
    <w:rsid w:val="00D56DFD"/>
    <w:rsid w:val="00D56EE2"/>
    <w:rsid w:val="00D57353"/>
    <w:rsid w:val="00D6233F"/>
    <w:rsid w:val="00D62619"/>
    <w:rsid w:val="00D62A9D"/>
    <w:rsid w:val="00D632FF"/>
    <w:rsid w:val="00D649ED"/>
    <w:rsid w:val="00D65F3C"/>
    <w:rsid w:val="00D66E5D"/>
    <w:rsid w:val="00D67C7B"/>
    <w:rsid w:val="00D70D68"/>
    <w:rsid w:val="00D739FB"/>
    <w:rsid w:val="00D75C3C"/>
    <w:rsid w:val="00D76BAB"/>
    <w:rsid w:val="00D77C81"/>
    <w:rsid w:val="00D80BBD"/>
    <w:rsid w:val="00D81912"/>
    <w:rsid w:val="00D820B7"/>
    <w:rsid w:val="00D82762"/>
    <w:rsid w:val="00D84F80"/>
    <w:rsid w:val="00D87043"/>
    <w:rsid w:val="00D875DE"/>
    <w:rsid w:val="00D87A20"/>
    <w:rsid w:val="00D9009C"/>
    <w:rsid w:val="00D909AA"/>
    <w:rsid w:val="00D92046"/>
    <w:rsid w:val="00D94A6C"/>
    <w:rsid w:val="00D95609"/>
    <w:rsid w:val="00D9655A"/>
    <w:rsid w:val="00D96E1B"/>
    <w:rsid w:val="00D9791C"/>
    <w:rsid w:val="00DA185D"/>
    <w:rsid w:val="00DA2EA3"/>
    <w:rsid w:val="00DA4B55"/>
    <w:rsid w:val="00DA6439"/>
    <w:rsid w:val="00DA6447"/>
    <w:rsid w:val="00DA738C"/>
    <w:rsid w:val="00DB06DA"/>
    <w:rsid w:val="00DB0834"/>
    <w:rsid w:val="00DB4CBB"/>
    <w:rsid w:val="00DB7471"/>
    <w:rsid w:val="00DC077F"/>
    <w:rsid w:val="00DC0D19"/>
    <w:rsid w:val="00DC1C7B"/>
    <w:rsid w:val="00DC2A40"/>
    <w:rsid w:val="00DC4D78"/>
    <w:rsid w:val="00DC501F"/>
    <w:rsid w:val="00DC5450"/>
    <w:rsid w:val="00DC5CFC"/>
    <w:rsid w:val="00DC69B2"/>
    <w:rsid w:val="00DC72FE"/>
    <w:rsid w:val="00DC7A7C"/>
    <w:rsid w:val="00DD05C4"/>
    <w:rsid w:val="00DD1E96"/>
    <w:rsid w:val="00DD1F91"/>
    <w:rsid w:val="00DD2083"/>
    <w:rsid w:val="00DD28AD"/>
    <w:rsid w:val="00DD3CA1"/>
    <w:rsid w:val="00DD52EF"/>
    <w:rsid w:val="00DD652E"/>
    <w:rsid w:val="00DD6961"/>
    <w:rsid w:val="00DD7439"/>
    <w:rsid w:val="00DD7A8C"/>
    <w:rsid w:val="00DE0686"/>
    <w:rsid w:val="00DE3854"/>
    <w:rsid w:val="00DE3862"/>
    <w:rsid w:val="00DE3AEB"/>
    <w:rsid w:val="00DE55EB"/>
    <w:rsid w:val="00DE5AF5"/>
    <w:rsid w:val="00DF494A"/>
    <w:rsid w:val="00DF76C2"/>
    <w:rsid w:val="00DF7A00"/>
    <w:rsid w:val="00E0009E"/>
    <w:rsid w:val="00E01A34"/>
    <w:rsid w:val="00E01F6E"/>
    <w:rsid w:val="00E023AD"/>
    <w:rsid w:val="00E032A8"/>
    <w:rsid w:val="00E040EC"/>
    <w:rsid w:val="00E0444C"/>
    <w:rsid w:val="00E04DED"/>
    <w:rsid w:val="00E0566E"/>
    <w:rsid w:val="00E05A69"/>
    <w:rsid w:val="00E0617F"/>
    <w:rsid w:val="00E06254"/>
    <w:rsid w:val="00E06922"/>
    <w:rsid w:val="00E06C3D"/>
    <w:rsid w:val="00E0735B"/>
    <w:rsid w:val="00E0784A"/>
    <w:rsid w:val="00E1120D"/>
    <w:rsid w:val="00E11AAC"/>
    <w:rsid w:val="00E11B56"/>
    <w:rsid w:val="00E13CB3"/>
    <w:rsid w:val="00E140C5"/>
    <w:rsid w:val="00E2013D"/>
    <w:rsid w:val="00E2121D"/>
    <w:rsid w:val="00E243A3"/>
    <w:rsid w:val="00E264BF"/>
    <w:rsid w:val="00E277BC"/>
    <w:rsid w:val="00E31EA5"/>
    <w:rsid w:val="00E34870"/>
    <w:rsid w:val="00E35506"/>
    <w:rsid w:val="00E35825"/>
    <w:rsid w:val="00E37564"/>
    <w:rsid w:val="00E404F3"/>
    <w:rsid w:val="00E40656"/>
    <w:rsid w:val="00E41263"/>
    <w:rsid w:val="00E4144B"/>
    <w:rsid w:val="00E41F03"/>
    <w:rsid w:val="00E42894"/>
    <w:rsid w:val="00E43352"/>
    <w:rsid w:val="00E43459"/>
    <w:rsid w:val="00E43797"/>
    <w:rsid w:val="00E449A8"/>
    <w:rsid w:val="00E45F87"/>
    <w:rsid w:val="00E47E15"/>
    <w:rsid w:val="00E505B3"/>
    <w:rsid w:val="00E50CA4"/>
    <w:rsid w:val="00E532DB"/>
    <w:rsid w:val="00E5376A"/>
    <w:rsid w:val="00E55D94"/>
    <w:rsid w:val="00E564A7"/>
    <w:rsid w:val="00E57DB0"/>
    <w:rsid w:val="00E617B6"/>
    <w:rsid w:val="00E627A7"/>
    <w:rsid w:val="00E64BCD"/>
    <w:rsid w:val="00E64DCD"/>
    <w:rsid w:val="00E65820"/>
    <w:rsid w:val="00E66446"/>
    <w:rsid w:val="00E6668B"/>
    <w:rsid w:val="00E6675B"/>
    <w:rsid w:val="00E66E5E"/>
    <w:rsid w:val="00E674C8"/>
    <w:rsid w:val="00E677CD"/>
    <w:rsid w:val="00E7184C"/>
    <w:rsid w:val="00E71C02"/>
    <w:rsid w:val="00E72EF6"/>
    <w:rsid w:val="00E74504"/>
    <w:rsid w:val="00E75221"/>
    <w:rsid w:val="00E757AB"/>
    <w:rsid w:val="00E75C49"/>
    <w:rsid w:val="00E76AB0"/>
    <w:rsid w:val="00E771FD"/>
    <w:rsid w:val="00E773B0"/>
    <w:rsid w:val="00E80A66"/>
    <w:rsid w:val="00E814AD"/>
    <w:rsid w:val="00E83671"/>
    <w:rsid w:val="00E83942"/>
    <w:rsid w:val="00E8395D"/>
    <w:rsid w:val="00E8396D"/>
    <w:rsid w:val="00E8423A"/>
    <w:rsid w:val="00E846D9"/>
    <w:rsid w:val="00E860F3"/>
    <w:rsid w:val="00E90CB8"/>
    <w:rsid w:val="00E924C8"/>
    <w:rsid w:val="00E92C92"/>
    <w:rsid w:val="00E95328"/>
    <w:rsid w:val="00E956D9"/>
    <w:rsid w:val="00E97039"/>
    <w:rsid w:val="00E9734D"/>
    <w:rsid w:val="00E97FA8"/>
    <w:rsid w:val="00EA0FC4"/>
    <w:rsid w:val="00EA2472"/>
    <w:rsid w:val="00EA2C55"/>
    <w:rsid w:val="00EA2E0E"/>
    <w:rsid w:val="00EA3753"/>
    <w:rsid w:val="00EA3941"/>
    <w:rsid w:val="00EA3EA8"/>
    <w:rsid w:val="00EA454D"/>
    <w:rsid w:val="00EA4E60"/>
    <w:rsid w:val="00EA52E5"/>
    <w:rsid w:val="00EA6F7F"/>
    <w:rsid w:val="00EA7010"/>
    <w:rsid w:val="00EA78CF"/>
    <w:rsid w:val="00EA7AB6"/>
    <w:rsid w:val="00EB0B7F"/>
    <w:rsid w:val="00EB30E8"/>
    <w:rsid w:val="00EB3D9D"/>
    <w:rsid w:val="00EB5159"/>
    <w:rsid w:val="00EB6B24"/>
    <w:rsid w:val="00EB6BBF"/>
    <w:rsid w:val="00EC1ECE"/>
    <w:rsid w:val="00EC6FB9"/>
    <w:rsid w:val="00EC777A"/>
    <w:rsid w:val="00ED0721"/>
    <w:rsid w:val="00ED19AA"/>
    <w:rsid w:val="00ED294B"/>
    <w:rsid w:val="00ED3E7F"/>
    <w:rsid w:val="00ED3F21"/>
    <w:rsid w:val="00ED42A8"/>
    <w:rsid w:val="00ED6C65"/>
    <w:rsid w:val="00ED6FEB"/>
    <w:rsid w:val="00ED7B09"/>
    <w:rsid w:val="00ED7ED4"/>
    <w:rsid w:val="00ED7F86"/>
    <w:rsid w:val="00EE1847"/>
    <w:rsid w:val="00EE2EFC"/>
    <w:rsid w:val="00EE3221"/>
    <w:rsid w:val="00EE38CB"/>
    <w:rsid w:val="00EE54B3"/>
    <w:rsid w:val="00EE5965"/>
    <w:rsid w:val="00EE5A73"/>
    <w:rsid w:val="00EE67F0"/>
    <w:rsid w:val="00EE6B63"/>
    <w:rsid w:val="00EF1961"/>
    <w:rsid w:val="00EF3CD8"/>
    <w:rsid w:val="00EF4035"/>
    <w:rsid w:val="00EF4BE4"/>
    <w:rsid w:val="00EF55FC"/>
    <w:rsid w:val="00F02C21"/>
    <w:rsid w:val="00F030EA"/>
    <w:rsid w:val="00F03647"/>
    <w:rsid w:val="00F06AAD"/>
    <w:rsid w:val="00F073A7"/>
    <w:rsid w:val="00F10CE4"/>
    <w:rsid w:val="00F10FFB"/>
    <w:rsid w:val="00F11025"/>
    <w:rsid w:val="00F11634"/>
    <w:rsid w:val="00F11D55"/>
    <w:rsid w:val="00F123CC"/>
    <w:rsid w:val="00F136DF"/>
    <w:rsid w:val="00F13B52"/>
    <w:rsid w:val="00F13D8F"/>
    <w:rsid w:val="00F13F77"/>
    <w:rsid w:val="00F15FC5"/>
    <w:rsid w:val="00F16193"/>
    <w:rsid w:val="00F16CF2"/>
    <w:rsid w:val="00F2158A"/>
    <w:rsid w:val="00F21C41"/>
    <w:rsid w:val="00F23678"/>
    <w:rsid w:val="00F26470"/>
    <w:rsid w:val="00F26663"/>
    <w:rsid w:val="00F311CC"/>
    <w:rsid w:val="00F329D1"/>
    <w:rsid w:val="00F3629C"/>
    <w:rsid w:val="00F36420"/>
    <w:rsid w:val="00F374CF"/>
    <w:rsid w:val="00F37EA2"/>
    <w:rsid w:val="00F400F9"/>
    <w:rsid w:val="00F40191"/>
    <w:rsid w:val="00F40215"/>
    <w:rsid w:val="00F40902"/>
    <w:rsid w:val="00F41F8A"/>
    <w:rsid w:val="00F422A4"/>
    <w:rsid w:val="00F42B81"/>
    <w:rsid w:val="00F43DCB"/>
    <w:rsid w:val="00F45E12"/>
    <w:rsid w:val="00F4646F"/>
    <w:rsid w:val="00F467F0"/>
    <w:rsid w:val="00F47EFC"/>
    <w:rsid w:val="00F53471"/>
    <w:rsid w:val="00F53F5B"/>
    <w:rsid w:val="00F56FC4"/>
    <w:rsid w:val="00F600BE"/>
    <w:rsid w:val="00F6106D"/>
    <w:rsid w:val="00F62695"/>
    <w:rsid w:val="00F62F84"/>
    <w:rsid w:val="00F62FF1"/>
    <w:rsid w:val="00F64045"/>
    <w:rsid w:val="00F65C39"/>
    <w:rsid w:val="00F65D6B"/>
    <w:rsid w:val="00F70BAA"/>
    <w:rsid w:val="00F71575"/>
    <w:rsid w:val="00F723D7"/>
    <w:rsid w:val="00F72761"/>
    <w:rsid w:val="00F7322E"/>
    <w:rsid w:val="00F7361E"/>
    <w:rsid w:val="00F73C8C"/>
    <w:rsid w:val="00F73DF3"/>
    <w:rsid w:val="00F74114"/>
    <w:rsid w:val="00F74596"/>
    <w:rsid w:val="00F74E28"/>
    <w:rsid w:val="00F751BE"/>
    <w:rsid w:val="00F75886"/>
    <w:rsid w:val="00F75F08"/>
    <w:rsid w:val="00F7614B"/>
    <w:rsid w:val="00F76A7B"/>
    <w:rsid w:val="00F779A2"/>
    <w:rsid w:val="00F84E26"/>
    <w:rsid w:val="00F8514A"/>
    <w:rsid w:val="00F854AD"/>
    <w:rsid w:val="00F85F26"/>
    <w:rsid w:val="00F86771"/>
    <w:rsid w:val="00F8762C"/>
    <w:rsid w:val="00F87EC6"/>
    <w:rsid w:val="00F9025D"/>
    <w:rsid w:val="00F90897"/>
    <w:rsid w:val="00F916CF"/>
    <w:rsid w:val="00F92D92"/>
    <w:rsid w:val="00F93E1B"/>
    <w:rsid w:val="00F954BB"/>
    <w:rsid w:val="00F96147"/>
    <w:rsid w:val="00F96942"/>
    <w:rsid w:val="00FA2B53"/>
    <w:rsid w:val="00FA3106"/>
    <w:rsid w:val="00FA4542"/>
    <w:rsid w:val="00FA4C21"/>
    <w:rsid w:val="00FA53DB"/>
    <w:rsid w:val="00FA729E"/>
    <w:rsid w:val="00FA74E7"/>
    <w:rsid w:val="00FA7AA4"/>
    <w:rsid w:val="00FA7E97"/>
    <w:rsid w:val="00FB1596"/>
    <w:rsid w:val="00FB2EEC"/>
    <w:rsid w:val="00FB4984"/>
    <w:rsid w:val="00FB52C1"/>
    <w:rsid w:val="00FB56AA"/>
    <w:rsid w:val="00FB5F33"/>
    <w:rsid w:val="00FC17F2"/>
    <w:rsid w:val="00FC5994"/>
    <w:rsid w:val="00FC6C75"/>
    <w:rsid w:val="00FC6DFF"/>
    <w:rsid w:val="00FD0721"/>
    <w:rsid w:val="00FD2900"/>
    <w:rsid w:val="00FD4768"/>
    <w:rsid w:val="00FD5929"/>
    <w:rsid w:val="00FD5E60"/>
    <w:rsid w:val="00FD6E43"/>
    <w:rsid w:val="00FE0D4D"/>
    <w:rsid w:val="00FE1461"/>
    <w:rsid w:val="00FE2408"/>
    <w:rsid w:val="00FE4B9B"/>
    <w:rsid w:val="00FE513E"/>
    <w:rsid w:val="00FF0D6E"/>
    <w:rsid w:val="00FF1B3E"/>
    <w:rsid w:val="00FF1E44"/>
    <w:rsid w:val="00FF2F67"/>
    <w:rsid w:val="00FF3291"/>
    <w:rsid w:val="00FF3767"/>
    <w:rsid w:val="00FF3A8D"/>
    <w:rsid w:val="00FF48DA"/>
    <w:rsid w:val="00FF5D7F"/>
    <w:rsid w:val="00FF667D"/>
    <w:rsid w:val="00FF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D0372C-4D35-438B-97C6-E33385AFD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80212"/>
    <w:rPr>
      <w:rFonts w:ascii="Cambria" w:hAnsi="Cambria"/>
      <w:sz w:val="24"/>
      <w:szCs w:val="24"/>
      <w:lang w:val="en-US" w:eastAsia="en-US"/>
    </w:rPr>
  </w:style>
  <w:style w:type="paragraph" w:styleId="1">
    <w:name w:val="heading 1"/>
    <w:aliases w:val="H1"/>
    <w:basedOn w:val="a"/>
    <w:next w:val="a"/>
    <w:link w:val="10"/>
    <w:qFormat/>
    <w:rsid w:val="00380212"/>
    <w:pPr>
      <w:keepNext/>
      <w:spacing w:before="240" w:after="6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80212"/>
    <w:pPr>
      <w:keepNext/>
      <w:spacing w:before="240" w:after="60"/>
      <w:outlineLvl w:val="1"/>
    </w:pPr>
    <w:rPr>
      <w:rFonts w:eastAsia="Calibri"/>
      <w:b/>
      <w:bCs/>
      <w:i/>
      <w:iCs/>
    </w:rPr>
  </w:style>
  <w:style w:type="paragraph" w:styleId="3">
    <w:name w:val="heading 3"/>
    <w:aliases w:val="ТТЗХБ2,ТЗ 3,ТЗ_3"/>
    <w:basedOn w:val="a"/>
    <w:next w:val="a"/>
    <w:link w:val="30"/>
    <w:qFormat/>
    <w:rsid w:val="00380212"/>
    <w:pPr>
      <w:keepNext/>
      <w:spacing w:before="240" w:after="60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80212"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38021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8021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8021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8021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380212"/>
    <w:pPr>
      <w:spacing w:before="240" w:after="60"/>
      <w:outlineLvl w:val="8"/>
    </w:pPr>
    <w:rPr>
      <w:rFonts w:eastAsia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"/>
    <w:link w:val="1"/>
    <w:locked/>
    <w:rsid w:val="00380212"/>
    <w:rPr>
      <w:rFonts w:ascii="Cambria" w:eastAsia="Calibri" w:hAnsi="Cambria"/>
      <w:b/>
      <w:bCs/>
      <w:kern w:val="32"/>
      <w:sz w:val="32"/>
      <w:szCs w:val="32"/>
      <w:lang w:val="en-US" w:eastAsia="en-US" w:bidi="ar-SA"/>
    </w:rPr>
  </w:style>
  <w:style w:type="character" w:customStyle="1" w:styleId="20">
    <w:name w:val="Заголовок 2 Знак"/>
    <w:link w:val="2"/>
    <w:locked/>
    <w:rsid w:val="00380212"/>
    <w:rPr>
      <w:rFonts w:ascii="Cambria" w:eastAsia="Calibri" w:hAnsi="Cambria"/>
      <w:b/>
      <w:bCs/>
      <w:i/>
      <w:iCs/>
      <w:sz w:val="24"/>
      <w:szCs w:val="24"/>
      <w:lang w:val="en-US" w:eastAsia="en-US" w:bidi="ar-SA"/>
    </w:rPr>
  </w:style>
  <w:style w:type="character" w:customStyle="1" w:styleId="30">
    <w:name w:val="Заголовок 3 Знак"/>
    <w:aliases w:val="ТТЗХБ2 Знак,ТЗ 3 Знак,ТЗ_3 Знак"/>
    <w:link w:val="3"/>
    <w:locked/>
    <w:rsid w:val="00380212"/>
    <w:rPr>
      <w:rFonts w:ascii="Cambria" w:eastAsia="Calibri" w:hAnsi="Cambria"/>
      <w:b/>
      <w:bCs/>
      <w:sz w:val="26"/>
      <w:szCs w:val="26"/>
      <w:lang w:val="en-US" w:eastAsia="en-US" w:bidi="ar-SA"/>
    </w:rPr>
  </w:style>
  <w:style w:type="character" w:customStyle="1" w:styleId="40">
    <w:name w:val="Заголовок 4 Знак"/>
    <w:link w:val="4"/>
    <w:locked/>
    <w:rsid w:val="00380212"/>
    <w:rPr>
      <w:rFonts w:ascii="Cambria" w:hAnsi="Cambria"/>
      <w:b/>
      <w:bCs/>
      <w:sz w:val="24"/>
      <w:szCs w:val="24"/>
      <w:lang w:val="en-US" w:eastAsia="en-US" w:bidi="ar-SA"/>
    </w:rPr>
  </w:style>
  <w:style w:type="character" w:customStyle="1" w:styleId="50">
    <w:name w:val="Заголовок 5 Знак"/>
    <w:link w:val="5"/>
    <w:locked/>
    <w:rsid w:val="00380212"/>
    <w:rPr>
      <w:rFonts w:ascii="Cambria" w:hAnsi="Cambria"/>
      <w:b/>
      <w:bCs/>
      <w:i/>
      <w:iCs/>
      <w:sz w:val="26"/>
      <w:szCs w:val="26"/>
      <w:lang w:val="en-US" w:eastAsia="en-US" w:bidi="ar-SA"/>
    </w:rPr>
  </w:style>
  <w:style w:type="character" w:customStyle="1" w:styleId="60">
    <w:name w:val="Заголовок 6 Знак"/>
    <w:link w:val="6"/>
    <w:locked/>
    <w:rsid w:val="00380212"/>
    <w:rPr>
      <w:rFonts w:ascii="Cambria" w:hAnsi="Cambria"/>
      <w:b/>
      <w:bCs/>
      <w:sz w:val="22"/>
      <w:szCs w:val="22"/>
      <w:lang w:val="en-US" w:eastAsia="en-US" w:bidi="ar-SA"/>
    </w:rPr>
  </w:style>
  <w:style w:type="character" w:customStyle="1" w:styleId="70">
    <w:name w:val="Заголовок 7 Знак"/>
    <w:link w:val="7"/>
    <w:locked/>
    <w:rsid w:val="00380212"/>
    <w:rPr>
      <w:rFonts w:ascii="Cambria" w:hAnsi="Cambria"/>
      <w:sz w:val="24"/>
      <w:szCs w:val="24"/>
      <w:lang w:val="en-US" w:eastAsia="en-US" w:bidi="ar-SA"/>
    </w:rPr>
  </w:style>
  <w:style w:type="character" w:customStyle="1" w:styleId="80">
    <w:name w:val="Заголовок 8 Знак"/>
    <w:link w:val="8"/>
    <w:locked/>
    <w:rsid w:val="00380212"/>
    <w:rPr>
      <w:rFonts w:ascii="Cambria" w:hAnsi="Cambria"/>
      <w:i/>
      <w:iCs/>
      <w:sz w:val="24"/>
      <w:szCs w:val="24"/>
      <w:lang w:val="en-US" w:eastAsia="en-US" w:bidi="ar-SA"/>
    </w:rPr>
  </w:style>
  <w:style w:type="character" w:customStyle="1" w:styleId="90">
    <w:name w:val="Заголовок 9 Знак"/>
    <w:link w:val="9"/>
    <w:semiHidden/>
    <w:locked/>
    <w:rsid w:val="00380212"/>
    <w:rPr>
      <w:rFonts w:ascii="Cambria" w:eastAsia="Calibri" w:hAnsi="Cambria"/>
      <w:sz w:val="22"/>
      <w:szCs w:val="22"/>
      <w:lang w:val="en-US" w:eastAsia="en-US" w:bidi="ar-SA"/>
    </w:rPr>
  </w:style>
  <w:style w:type="paragraph" w:customStyle="1" w:styleId="a3">
    <w:name w:val="Название"/>
    <w:basedOn w:val="a"/>
    <w:next w:val="a"/>
    <w:link w:val="a4"/>
    <w:qFormat/>
    <w:rsid w:val="00380212"/>
    <w:pPr>
      <w:spacing w:before="240" w:after="60"/>
      <w:jc w:val="center"/>
      <w:outlineLvl w:val="0"/>
    </w:pPr>
    <w:rPr>
      <w:rFonts w:eastAsia="Calibr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locked/>
    <w:rsid w:val="00380212"/>
    <w:rPr>
      <w:rFonts w:ascii="Cambria" w:eastAsia="Calibri" w:hAnsi="Cambria"/>
      <w:b/>
      <w:bCs/>
      <w:kern w:val="28"/>
      <w:sz w:val="32"/>
      <w:szCs w:val="32"/>
      <w:lang w:val="en-US" w:eastAsia="en-US" w:bidi="ar-SA"/>
    </w:rPr>
  </w:style>
  <w:style w:type="paragraph" w:styleId="a5">
    <w:name w:val="Subtitle"/>
    <w:aliases w:val="ТЗ 4"/>
    <w:basedOn w:val="a"/>
    <w:next w:val="a"/>
    <w:link w:val="a6"/>
    <w:qFormat/>
    <w:rsid w:val="00380212"/>
    <w:pPr>
      <w:spacing w:after="60"/>
      <w:jc w:val="center"/>
      <w:outlineLvl w:val="1"/>
    </w:pPr>
    <w:rPr>
      <w:rFonts w:eastAsia="Calibri"/>
    </w:rPr>
  </w:style>
  <w:style w:type="character" w:customStyle="1" w:styleId="a6">
    <w:name w:val="Подзаголовок Знак"/>
    <w:aliases w:val="ТЗ 4 Знак"/>
    <w:link w:val="a5"/>
    <w:locked/>
    <w:rsid w:val="00380212"/>
    <w:rPr>
      <w:rFonts w:ascii="Cambria" w:eastAsia="Calibri" w:hAnsi="Cambria"/>
      <w:sz w:val="24"/>
      <w:szCs w:val="24"/>
      <w:lang w:val="en-US" w:eastAsia="en-US" w:bidi="ar-SA"/>
    </w:rPr>
  </w:style>
  <w:style w:type="character" w:styleId="a7">
    <w:name w:val="Strong"/>
    <w:uiPriority w:val="22"/>
    <w:qFormat/>
    <w:rsid w:val="00380212"/>
    <w:rPr>
      <w:rFonts w:cs="Times New Roman"/>
      <w:b/>
      <w:bCs/>
    </w:rPr>
  </w:style>
  <w:style w:type="character" w:styleId="a8">
    <w:name w:val="Emphasis"/>
    <w:qFormat/>
    <w:rsid w:val="00380212"/>
    <w:rPr>
      <w:rFonts w:ascii="Calibri" w:hAnsi="Calibri" w:cs="Times New Roman"/>
      <w:b/>
      <w:i/>
      <w:iCs/>
    </w:rPr>
  </w:style>
  <w:style w:type="paragraph" w:customStyle="1" w:styleId="11">
    <w:name w:val="Без интервала1"/>
    <w:basedOn w:val="a"/>
    <w:rsid w:val="00380212"/>
    <w:rPr>
      <w:szCs w:val="32"/>
    </w:rPr>
  </w:style>
  <w:style w:type="paragraph" w:customStyle="1" w:styleId="12">
    <w:name w:val="Абзац списка1"/>
    <w:basedOn w:val="a"/>
    <w:qFormat/>
    <w:rsid w:val="00380212"/>
    <w:pPr>
      <w:ind w:left="720"/>
      <w:contextualSpacing/>
    </w:pPr>
  </w:style>
  <w:style w:type="paragraph" w:customStyle="1" w:styleId="21">
    <w:name w:val="Цитата 21"/>
    <w:basedOn w:val="a"/>
    <w:next w:val="a"/>
    <w:link w:val="QuoteChar"/>
    <w:rsid w:val="00380212"/>
    <w:rPr>
      <w:i/>
    </w:rPr>
  </w:style>
  <w:style w:type="character" w:customStyle="1" w:styleId="QuoteChar">
    <w:name w:val="Quote Char"/>
    <w:link w:val="21"/>
    <w:locked/>
    <w:rsid w:val="00380212"/>
    <w:rPr>
      <w:rFonts w:ascii="Cambria" w:hAnsi="Cambria"/>
      <w:i/>
      <w:sz w:val="24"/>
      <w:szCs w:val="24"/>
      <w:lang w:val="en-US" w:eastAsia="en-US" w:bidi="ar-SA"/>
    </w:rPr>
  </w:style>
  <w:style w:type="paragraph" w:customStyle="1" w:styleId="13">
    <w:name w:val="Выделенная цитата1"/>
    <w:basedOn w:val="a"/>
    <w:next w:val="a"/>
    <w:link w:val="IntenseQuoteChar"/>
    <w:rsid w:val="0038021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13"/>
    <w:locked/>
    <w:rsid w:val="00380212"/>
    <w:rPr>
      <w:rFonts w:ascii="Cambria" w:hAnsi="Cambria"/>
      <w:b/>
      <w:i/>
      <w:sz w:val="24"/>
      <w:szCs w:val="22"/>
      <w:lang w:val="en-US" w:eastAsia="en-US" w:bidi="ar-SA"/>
    </w:rPr>
  </w:style>
  <w:style w:type="character" w:customStyle="1" w:styleId="14">
    <w:name w:val="Слабое выделение1"/>
    <w:rsid w:val="00380212"/>
    <w:rPr>
      <w:i/>
      <w:color w:val="5A5A5A"/>
    </w:rPr>
  </w:style>
  <w:style w:type="character" w:customStyle="1" w:styleId="15">
    <w:name w:val="Сильное выделение1"/>
    <w:rsid w:val="00380212"/>
    <w:rPr>
      <w:rFonts w:cs="Times New Roman"/>
      <w:b/>
      <w:i/>
      <w:sz w:val="24"/>
      <w:szCs w:val="24"/>
      <w:u w:val="single"/>
    </w:rPr>
  </w:style>
  <w:style w:type="character" w:customStyle="1" w:styleId="16">
    <w:name w:val="Слабая ссылка1"/>
    <w:rsid w:val="00380212"/>
    <w:rPr>
      <w:rFonts w:cs="Times New Roman"/>
      <w:sz w:val="24"/>
      <w:szCs w:val="24"/>
      <w:u w:val="single"/>
    </w:rPr>
  </w:style>
  <w:style w:type="character" w:customStyle="1" w:styleId="17">
    <w:name w:val="Сильная ссылка1"/>
    <w:rsid w:val="00380212"/>
    <w:rPr>
      <w:rFonts w:cs="Times New Roman"/>
      <w:b/>
      <w:sz w:val="24"/>
      <w:u w:val="single"/>
    </w:rPr>
  </w:style>
  <w:style w:type="character" w:customStyle="1" w:styleId="18">
    <w:name w:val="Название книги1"/>
    <w:rsid w:val="00380212"/>
    <w:rPr>
      <w:rFonts w:ascii="Cambria" w:hAnsi="Cambria" w:cs="Times New Roman"/>
      <w:b/>
      <w:i/>
      <w:sz w:val="24"/>
      <w:szCs w:val="24"/>
    </w:rPr>
  </w:style>
  <w:style w:type="paragraph" w:styleId="a9">
    <w:name w:val="header"/>
    <w:basedOn w:val="a"/>
    <w:link w:val="aa"/>
    <w:rsid w:val="00380212"/>
    <w:pPr>
      <w:tabs>
        <w:tab w:val="center" w:pos="4320"/>
        <w:tab w:val="right" w:pos="8640"/>
      </w:tabs>
    </w:pPr>
    <w:rPr>
      <w:lang w:val="ru-RU" w:eastAsia="ru-RU"/>
    </w:rPr>
  </w:style>
  <w:style w:type="character" w:customStyle="1" w:styleId="aa">
    <w:name w:val="Верхний колонтитул Знак"/>
    <w:link w:val="a9"/>
    <w:locked/>
    <w:rsid w:val="00380212"/>
    <w:rPr>
      <w:rFonts w:ascii="Cambria" w:hAnsi="Cambria"/>
      <w:sz w:val="24"/>
      <w:szCs w:val="24"/>
      <w:lang w:val="ru-RU" w:eastAsia="ru-RU" w:bidi="ar-SA"/>
    </w:rPr>
  </w:style>
  <w:style w:type="paragraph" w:styleId="ab">
    <w:name w:val="footer"/>
    <w:basedOn w:val="a"/>
    <w:link w:val="ac"/>
    <w:rsid w:val="00380212"/>
    <w:pPr>
      <w:tabs>
        <w:tab w:val="center" w:pos="4320"/>
        <w:tab w:val="right" w:pos="8640"/>
      </w:tabs>
    </w:pPr>
    <w:rPr>
      <w:lang w:val="ru-RU" w:eastAsia="ru-RU"/>
    </w:rPr>
  </w:style>
  <w:style w:type="character" w:customStyle="1" w:styleId="ac">
    <w:name w:val="Нижний колонтитул Знак"/>
    <w:link w:val="ab"/>
    <w:locked/>
    <w:rsid w:val="00380212"/>
    <w:rPr>
      <w:rFonts w:ascii="Cambria" w:hAnsi="Cambria"/>
      <w:sz w:val="24"/>
      <w:szCs w:val="24"/>
      <w:lang w:val="ru-RU" w:eastAsia="ru-RU" w:bidi="ar-SA"/>
    </w:rPr>
  </w:style>
  <w:style w:type="character" w:styleId="ad">
    <w:name w:val="page number"/>
    <w:rsid w:val="00380212"/>
    <w:rPr>
      <w:rFonts w:cs="Times New Roman"/>
    </w:rPr>
  </w:style>
  <w:style w:type="paragraph" w:customStyle="1" w:styleId="19">
    <w:name w:val="Абзац списка1"/>
    <w:aliases w:val="Абзац списка2,List_Paragraph,Multilevel para_II,List Paragraph1,List Paragraph (numbered (a)),Numbered list,List Paragraph"/>
    <w:basedOn w:val="a"/>
    <w:link w:val="ae"/>
    <w:uiPriority w:val="34"/>
    <w:qFormat/>
    <w:rsid w:val="00380212"/>
    <w:pPr>
      <w:ind w:left="720"/>
      <w:contextualSpacing/>
    </w:pPr>
  </w:style>
  <w:style w:type="paragraph" w:styleId="af">
    <w:name w:val="Balloon Text"/>
    <w:basedOn w:val="a"/>
    <w:link w:val="af0"/>
    <w:rsid w:val="0038021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locked/>
    <w:rsid w:val="00380212"/>
    <w:rPr>
      <w:rFonts w:ascii="Tahoma" w:hAnsi="Tahoma" w:cs="Tahoma"/>
      <w:sz w:val="16"/>
      <w:szCs w:val="16"/>
      <w:lang w:val="en-US" w:eastAsia="en-US" w:bidi="ar-SA"/>
    </w:rPr>
  </w:style>
  <w:style w:type="paragraph" w:styleId="af1">
    <w:name w:val="Block Text"/>
    <w:basedOn w:val="a"/>
    <w:rsid w:val="00380212"/>
    <w:pPr>
      <w:widowControl w:val="0"/>
      <w:autoSpaceDE w:val="0"/>
      <w:autoSpaceDN w:val="0"/>
      <w:adjustRightInd w:val="0"/>
      <w:spacing w:line="226" w:lineRule="exact"/>
      <w:ind w:left="720" w:right="28"/>
      <w:jc w:val="both"/>
    </w:pPr>
    <w:rPr>
      <w:rFonts w:ascii="Times New Roman" w:eastAsia="Calibri" w:hAnsi="Times New Roman"/>
      <w:szCs w:val="16"/>
      <w:lang w:val="en-GB"/>
    </w:rPr>
  </w:style>
  <w:style w:type="paragraph" w:styleId="af2">
    <w:name w:val="Body Text Indent"/>
    <w:basedOn w:val="a"/>
    <w:link w:val="af3"/>
    <w:rsid w:val="00380212"/>
    <w:pPr>
      <w:ind w:left="720"/>
    </w:pPr>
    <w:rPr>
      <w:rFonts w:ascii="Times New Roman" w:eastAsia="Calibri" w:hAnsi="Times New Roman"/>
      <w:szCs w:val="20"/>
      <w:lang w:val="en-GB"/>
    </w:rPr>
  </w:style>
  <w:style w:type="character" w:customStyle="1" w:styleId="af3">
    <w:name w:val="Основной текст с отступом Знак"/>
    <w:link w:val="af2"/>
    <w:locked/>
    <w:rsid w:val="00380212"/>
    <w:rPr>
      <w:rFonts w:eastAsia="Calibri"/>
      <w:sz w:val="24"/>
      <w:lang w:val="en-GB" w:eastAsia="en-US" w:bidi="ar-SA"/>
    </w:rPr>
  </w:style>
  <w:style w:type="paragraph" w:styleId="22">
    <w:name w:val="Body Text Indent 2"/>
    <w:basedOn w:val="a"/>
    <w:link w:val="23"/>
    <w:rsid w:val="00380212"/>
    <w:pPr>
      <w:ind w:left="720"/>
    </w:pPr>
    <w:rPr>
      <w:rFonts w:ascii="Times New Roman" w:eastAsia="Calibri" w:hAnsi="Times New Roman"/>
      <w:color w:val="FF0000"/>
      <w:szCs w:val="20"/>
      <w:lang w:val="en-GB"/>
    </w:rPr>
  </w:style>
  <w:style w:type="character" w:customStyle="1" w:styleId="23">
    <w:name w:val="Основной текст с отступом 2 Знак"/>
    <w:link w:val="22"/>
    <w:locked/>
    <w:rsid w:val="00380212"/>
    <w:rPr>
      <w:rFonts w:eastAsia="Calibri"/>
      <w:color w:val="FF0000"/>
      <w:sz w:val="24"/>
      <w:lang w:val="en-GB" w:eastAsia="en-US" w:bidi="ar-SA"/>
    </w:rPr>
  </w:style>
  <w:style w:type="paragraph" w:styleId="af4">
    <w:name w:val="Body Text"/>
    <w:basedOn w:val="a"/>
    <w:link w:val="af5"/>
    <w:rsid w:val="00380212"/>
    <w:pPr>
      <w:widowControl w:val="0"/>
      <w:tabs>
        <w:tab w:val="left" w:pos="5400"/>
      </w:tabs>
      <w:autoSpaceDE w:val="0"/>
      <w:autoSpaceDN w:val="0"/>
      <w:adjustRightInd w:val="0"/>
      <w:spacing w:line="231" w:lineRule="exact"/>
      <w:ind w:right="19"/>
    </w:pPr>
    <w:rPr>
      <w:rFonts w:ascii="Times New Roman" w:eastAsia="Calibri" w:hAnsi="Times New Roman"/>
      <w:szCs w:val="20"/>
    </w:rPr>
  </w:style>
  <w:style w:type="character" w:customStyle="1" w:styleId="af5">
    <w:name w:val="Основной текст Знак"/>
    <w:link w:val="af4"/>
    <w:locked/>
    <w:rsid w:val="00380212"/>
    <w:rPr>
      <w:rFonts w:eastAsia="Calibri"/>
      <w:sz w:val="24"/>
      <w:lang w:val="en-US" w:eastAsia="en-US" w:bidi="ar-SA"/>
    </w:rPr>
  </w:style>
  <w:style w:type="paragraph" w:styleId="af6">
    <w:name w:val="footnote text"/>
    <w:basedOn w:val="a"/>
    <w:link w:val="af7"/>
    <w:rsid w:val="00380212"/>
    <w:rPr>
      <w:rFonts w:ascii="Times New Roman" w:eastAsia="Calibri" w:hAnsi="Times New Roman"/>
      <w:sz w:val="20"/>
      <w:szCs w:val="20"/>
      <w:lang w:val="en-GB"/>
    </w:rPr>
  </w:style>
  <w:style w:type="character" w:customStyle="1" w:styleId="af7">
    <w:name w:val="Текст сноски Знак"/>
    <w:link w:val="af6"/>
    <w:locked/>
    <w:rsid w:val="00380212"/>
    <w:rPr>
      <w:rFonts w:eastAsia="Calibri"/>
      <w:lang w:val="en-GB" w:eastAsia="en-US" w:bidi="ar-SA"/>
    </w:rPr>
  </w:style>
  <w:style w:type="character" w:styleId="af8">
    <w:name w:val="footnote reference"/>
    <w:rsid w:val="00380212"/>
    <w:rPr>
      <w:vertAlign w:val="superscript"/>
    </w:rPr>
  </w:style>
  <w:style w:type="paragraph" w:styleId="31">
    <w:name w:val="Body Text Indent 3"/>
    <w:basedOn w:val="a"/>
    <w:link w:val="32"/>
    <w:rsid w:val="00380212"/>
    <w:pPr>
      <w:tabs>
        <w:tab w:val="left" w:pos="5400"/>
      </w:tabs>
      <w:ind w:left="360"/>
    </w:pPr>
    <w:rPr>
      <w:rFonts w:ascii="Times New Roman" w:eastAsia="Calibri" w:hAnsi="Times New Roman"/>
      <w:szCs w:val="20"/>
    </w:rPr>
  </w:style>
  <w:style w:type="character" w:customStyle="1" w:styleId="32">
    <w:name w:val="Основной текст с отступом 3 Знак"/>
    <w:link w:val="31"/>
    <w:locked/>
    <w:rsid w:val="00380212"/>
    <w:rPr>
      <w:rFonts w:eastAsia="Calibri"/>
      <w:sz w:val="24"/>
      <w:lang w:val="en-US" w:eastAsia="en-US" w:bidi="ar-SA"/>
    </w:rPr>
  </w:style>
  <w:style w:type="paragraph" w:styleId="24">
    <w:name w:val="Body Text 2"/>
    <w:basedOn w:val="a"/>
    <w:link w:val="25"/>
    <w:rsid w:val="00380212"/>
    <w:pPr>
      <w:jc w:val="center"/>
    </w:pPr>
    <w:rPr>
      <w:rFonts w:ascii="Times New Roman" w:eastAsia="Calibri" w:hAnsi="Times New Roman"/>
      <w:b/>
      <w:bCs/>
      <w:sz w:val="36"/>
      <w:szCs w:val="20"/>
      <w:lang w:val="en-GB"/>
    </w:rPr>
  </w:style>
  <w:style w:type="character" w:customStyle="1" w:styleId="25">
    <w:name w:val="Основной текст 2 Знак"/>
    <w:link w:val="24"/>
    <w:locked/>
    <w:rsid w:val="00380212"/>
    <w:rPr>
      <w:rFonts w:eastAsia="Calibri"/>
      <w:b/>
      <w:bCs/>
      <w:sz w:val="36"/>
      <w:lang w:val="en-GB" w:eastAsia="en-US" w:bidi="ar-SA"/>
    </w:rPr>
  </w:style>
  <w:style w:type="character" w:styleId="af9">
    <w:name w:val="Hyperlink"/>
    <w:rsid w:val="00380212"/>
    <w:rPr>
      <w:color w:val="0000FF"/>
      <w:u w:val="single"/>
    </w:rPr>
  </w:style>
  <w:style w:type="character" w:styleId="afa">
    <w:name w:val="FollowedHyperlink"/>
    <w:rsid w:val="00380212"/>
    <w:rPr>
      <w:color w:val="800080"/>
      <w:u w:val="single"/>
    </w:rPr>
  </w:style>
  <w:style w:type="paragraph" w:styleId="afb">
    <w:name w:val="annotation text"/>
    <w:basedOn w:val="a"/>
    <w:link w:val="afc"/>
    <w:rsid w:val="00380212"/>
    <w:rPr>
      <w:rFonts w:ascii="Times New Roman" w:eastAsia="Calibri" w:hAnsi="Times New Roman"/>
      <w:sz w:val="20"/>
      <w:szCs w:val="20"/>
      <w:lang w:val="en-GB"/>
    </w:rPr>
  </w:style>
  <w:style w:type="character" w:customStyle="1" w:styleId="afc">
    <w:name w:val="Текст примечания Знак"/>
    <w:link w:val="afb"/>
    <w:locked/>
    <w:rsid w:val="00380212"/>
    <w:rPr>
      <w:rFonts w:eastAsia="Calibri"/>
      <w:lang w:val="en-GB" w:eastAsia="en-US" w:bidi="ar-SA"/>
    </w:rPr>
  </w:style>
  <w:style w:type="paragraph" w:styleId="afd">
    <w:name w:val="annotation subject"/>
    <w:basedOn w:val="afb"/>
    <w:next w:val="afb"/>
    <w:link w:val="afe"/>
    <w:rsid w:val="00380212"/>
    <w:rPr>
      <w:b/>
      <w:bCs/>
    </w:rPr>
  </w:style>
  <w:style w:type="character" w:customStyle="1" w:styleId="afe">
    <w:name w:val="Тема примечания Знак"/>
    <w:link w:val="afd"/>
    <w:locked/>
    <w:rsid w:val="00380212"/>
    <w:rPr>
      <w:rFonts w:eastAsia="Calibri"/>
      <w:b/>
      <w:bCs/>
      <w:lang w:val="en-GB" w:eastAsia="en-US" w:bidi="ar-SA"/>
    </w:rPr>
  </w:style>
  <w:style w:type="paragraph" w:styleId="aff">
    <w:name w:val="Normal (Web)"/>
    <w:basedOn w:val="a"/>
    <w:uiPriority w:val="99"/>
    <w:rsid w:val="00380212"/>
    <w:rPr>
      <w:rFonts w:ascii="Times New Roman" w:eastAsia="Calibri" w:hAnsi="Times New Roman"/>
      <w:lang w:val="en-GB"/>
    </w:rPr>
  </w:style>
  <w:style w:type="character" w:customStyle="1" w:styleId="apple-style-span">
    <w:name w:val="apple-style-span"/>
    <w:rsid w:val="00380212"/>
  </w:style>
  <w:style w:type="paragraph" w:styleId="aff0">
    <w:name w:val="endnote text"/>
    <w:basedOn w:val="a"/>
    <w:link w:val="aff1"/>
    <w:semiHidden/>
    <w:rsid w:val="00380212"/>
    <w:rPr>
      <w:sz w:val="20"/>
      <w:szCs w:val="20"/>
    </w:rPr>
  </w:style>
  <w:style w:type="character" w:customStyle="1" w:styleId="aff1">
    <w:name w:val="Текст концевой сноски Знак"/>
    <w:link w:val="aff0"/>
    <w:semiHidden/>
    <w:locked/>
    <w:rsid w:val="00380212"/>
    <w:rPr>
      <w:rFonts w:ascii="Cambria" w:hAnsi="Cambria"/>
      <w:lang w:val="en-US" w:eastAsia="en-US" w:bidi="ar-SA"/>
    </w:rPr>
  </w:style>
  <w:style w:type="character" w:styleId="aff2">
    <w:name w:val="endnote reference"/>
    <w:rsid w:val="00380212"/>
    <w:rPr>
      <w:vertAlign w:val="superscript"/>
    </w:rPr>
  </w:style>
  <w:style w:type="character" w:customStyle="1" w:styleId="FontStyle25">
    <w:name w:val="Font Style25"/>
    <w:rsid w:val="00380212"/>
    <w:rPr>
      <w:rFonts w:ascii="Arial" w:hAnsi="Arial"/>
      <w:sz w:val="16"/>
    </w:rPr>
  </w:style>
  <w:style w:type="paragraph" w:customStyle="1" w:styleId="font5">
    <w:name w:val="font5"/>
    <w:basedOn w:val="a"/>
    <w:rsid w:val="00380212"/>
    <w:pPr>
      <w:spacing w:before="100" w:beforeAutospacing="1" w:after="100" w:afterAutospacing="1"/>
    </w:pPr>
    <w:rPr>
      <w:rFonts w:ascii="Calibri" w:eastAsia="Calibri" w:hAnsi="Calibri" w:cs="Calibri"/>
      <w:b/>
      <w:bCs/>
      <w:color w:val="000000"/>
      <w:sz w:val="20"/>
      <w:szCs w:val="20"/>
      <w:lang w:val="ru-RU" w:eastAsia="ru-RU"/>
    </w:rPr>
  </w:style>
  <w:style w:type="paragraph" w:customStyle="1" w:styleId="font6">
    <w:name w:val="font6"/>
    <w:basedOn w:val="a"/>
    <w:rsid w:val="00380212"/>
    <w:pPr>
      <w:spacing w:before="100" w:beforeAutospacing="1" w:after="100" w:afterAutospacing="1"/>
    </w:pPr>
    <w:rPr>
      <w:rFonts w:ascii="Calibri" w:eastAsia="Calibri" w:hAnsi="Calibri" w:cs="Calibri"/>
      <w:color w:val="000000"/>
      <w:sz w:val="20"/>
      <w:szCs w:val="20"/>
      <w:lang w:val="ru-RU" w:eastAsia="ru-RU"/>
    </w:rPr>
  </w:style>
  <w:style w:type="paragraph" w:customStyle="1" w:styleId="font7">
    <w:name w:val="font7"/>
    <w:basedOn w:val="a"/>
    <w:rsid w:val="00380212"/>
    <w:pPr>
      <w:spacing w:before="100" w:beforeAutospacing="1" w:after="100" w:afterAutospacing="1"/>
    </w:pPr>
    <w:rPr>
      <w:rFonts w:ascii="Calibri" w:eastAsia="Calibri" w:hAnsi="Calibri" w:cs="Calibri"/>
      <w:i/>
      <w:iCs/>
      <w:color w:val="000000"/>
      <w:sz w:val="22"/>
      <w:szCs w:val="22"/>
      <w:lang w:val="ru-RU" w:eastAsia="ru-RU"/>
    </w:rPr>
  </w:style>
  <w:style w:type="paragraph" w:customStyle="1" w:styleId="xl66">
    <w:name w:val="xl66"/>
    <w:basedOn w:val="a"/>
    <w:rsid w:val="00380212"/>
    <w:pPr>
      <w:shd w:val="clear" w:color="000000" w:fill="000000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67">
    <w:name w:val="xl67"/>
    <w:basedOn w:val="a"/>
    <w:rsid w:val="00380212"/>
    <w:pPr>
      <w:shd w:val="clear" w:color="000000" w:fill="0D0D0D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68">
    <w:name w:val="xl68"/>
    <w:basedOn w:val="a"/>
    <w:rsid w:val="00380212"/>
    <w:pPr>
      <w:shd w:val="clear" w:color="000000" w:fill="0D0D0D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69">
    <w:name w:val="xl69"/>
    <w:basedOn w:val="a"/>
    <w:rsid w:val="00380212"/>
    <w:pPr>
      <w:shd w:val="clear" w:color="000000" w:fill="0D0D0D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70">
    <w:name w:val="xl70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71">
    <w:name w:val="xl71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72">
    <w:name w:val="xl72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73">
    <w:name w:val="xl73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74">
    <w:name w:val="xl74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75">
    <w:name w:val="xl75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76">
    <w:name w:val="xl76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77">
    <w:name w:val="xl77"/>
    <w:basedOn w:val="a"/>
    <w:rsid w:val="00380212"/>
    <w:pPr>
      <w:shd w:val="clear" w:color="000000" w:fill="D9D9D9"/>
      <w:spacing w:before="100" w:beforeAutospacing="1" w:after="100" w:afterAutospacing="1"/>
      <w:ind w:firstLineChars="100" w:firstLine="100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78">
    <w:name w:val="xl78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79">
    <w:name w:val="xl79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80">
    <w:name w:val="xl80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81">
    <w:name w:val="xl81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82">
    <w:name w:val="xl82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83">
    <w:name w:val="xl83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84">
    <w:name w:val="xl84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85">
    <w:name w:val="xl85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86">
    <w:name w:val="xl86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87">
    <w:name w:val="xl87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88">
    <w:name w:val="xl88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89">
    <w:name w:val="xl89"/>
    <w:basedOn w:val="a"/>
    <w:rsid w:val="00380212"/>
    <w:pPr>
      <w:shd w:val="clear" w:color="000000" w:fill="FCD5B4"/>
      <w:spacing w:before="100" w:beforeAutospacing="1" w:after="100" w:afterAutospacing="1"/>
      <w:ind w:firstLineChars="100" w:firstLine="100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90">
    <w:name w:val="xl90"/>
    <w:basedOn w:val="a"/>
    <w:rsid w:val="00380212"/>
    <w:pPr>
      <w:shd w:val="clear" w:color="000000" w:fill="FCD5B4"/>
      <w:spacing w:before="100" w:beforeAutospacing="1" w:after="100" w:afterAutospacing="1"/>
      <w:ind w:firstLineChars="100" w:firstLine="100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91">
    <w:name w:val="xl91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2">
    <w:name w:val="xl92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93">
    <w:name w:val="xl93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94">
    <w:name w:val="xl94"/>
    <w:basedOn w:val="a"/>
    <w:rsid w:val="00380212"/>
    <w:pPr>
      <w:shd w:val="clear" w:color="000000" w:fill="FF0000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5">
    <w:name w:val="xl95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96">
    <w:name w:val="xl96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7">
    <w:name w:val="xl97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8">
    <w:name w:val="xl98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9">
    <w:name w:val="xl99"/>
    <w:basedOn w:val="a"/>
    <w:rsid w:val="00380212"/>
    <w:pPr>
      <w:shd w:val="clear" w:color="000000" w:fill="B7DEE8"/>
      <w:spacing w:before="100" w:beforeAutospacing="1" w:after="100" w:afterAutospacing="1"/>
      <w:jc w:val="center"/>
      <w:textAlignment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0">
    <w:name w:val="xl100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sz w:val="20"/>
      <w:szCs w:val="20"/>
      <w:u w:val="single"/>
      <w:lang w:val="ru-RU" w:eastAsia="ru-RU"/>
    </w:rPr>
  </w:style>
  <w:style w:type="paragraph" w:customStyle="1" w:styleId="xl101">
    <w:name w:val="xl101"/>
    <w:basedOn w:val="a"/>
    <w:rsid w:val="00380212"/>
    <w:pPr>
      <w:shd w:val="clear" w:color="000000" w:fill="D9D9D9"/>
      <w:spacing w:before="100" w:beforeAutospacing="1" w:after="100" w:afterAutospacing="1"/>
      <w:jc w:val="center"/>
    </w:pPr>
    <w:rPr>
      <w:rFonts w:ascii="Times New Roman" w:eastAsia="Calibri" w:hAnsi="Times New Roman"/>
      <w:sz w:val="20"/>
      <w:szCs w:val="20"/>
      <w:u w:val="single"/>
      <w:lang w:val="ru-RU" w:eastAsia="ru-RU"/>
    </w:rPr>
  </w:style>
  <w:style w:type="paragraph" w:customStyle="1" w:styleId="xl102">
    <w:name w:val="xl102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lang w:val="ru-RU" w:eastAsia="ru-RU"/>
    </w:rPr>
  </w:style>
  <w:style w:type="paragraph" w:customStyle="1" w:styleId="xl103">
    <w:name w:val="xl103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Calibri" w:eastAsia="Calibri" w:hAnsi="Calibri" w:cs="Calibri"/>
      <w:lang w:val="ru-RU" w:eastAsia="ru-RU"/>
    </w:rPr>
  </w:style>
  <w:style w:type="paragraph" w:customStyle="1" w:styleId="xl104">
    <w:name w:val="xl104"/>
    <w:basedOn w:val="a"/>
    <w:rsid w:val="00380212"/>
    <w:pPr>
      <w:shd w:val="clear" w:color="000000" w:fill="D9D9D9"/>
      <w:spacing w:before="100" w:beforeAutospacing="1" w:after="100" w:afterAutospacing="1"/>
      <w:jc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5">
    <w:name w:val="xl105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6">
    <w:name w:val="xl106"/>
    <w:basedOn w:val="a"/>
    <w:rsid w:val="00380212"/>
    <w:pPr>
      <w:shd w:val="clear" w:color="000000" w:fill="D9D9D9"/>
      <w:spacing w:before="100" w:beforeAutospacing="1" w:after="100" w:afterAutospacing="1"/>
      <w:jc w:val="center"/>
    </w:pPr>
    <w:rPr>
      <w:rFonts w:ascii="Calibri" w:eastAsia="Calibri" w:hAnsi="Calibri" w:cs="Calibri"/>
      <w:lang w:val="ru-RU" w:eastAsia="ru-RU"/>
    </w:rPr>
  </w:style>
  <w:style w:type="paragraph" w:customStyle="1" w:styleId="xl107">
    <w:name w:val="xl107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8">
    <w:name w:val="xl108"/>
    <w:basedOn w:val="a"/>
    <w:rsid w:val="00380212"/>
    <w:pPr>
      <w:shd w:val="clear" w:color="000000" w:fill="D9D9D9"/>
      <w:spacing w:before="100" w:beforeAutospacing="1" w:after="100" w:afterAutospacing="1"/>
      <w:jc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9">
    <w:name w:val="xl109"/>
    <w:basedOn w:val="a"/>
    <w:rsid w:val="00380212"/>
    <w:pPr>
      <w:shd w:val="clear" w:color="000000" w:fill="B7DEE8"/>
      <w:spacing w:before="100" w:beforeAutospacing="1" w:after="100" w:afterAutospacing="1"/>
      <w:jc w:val="center"/>
    </w:pPr>
    <w:rPr>
      <w:rFonts w:ascii="Calibri" w:eastAsia="Calibri" w:hAnsi="Calibri" w:cs="Calibri"/>
      <w:lang w:val="ru-RU" w:eastAsia="ru-RU"/>
    </w:rPr>
  </w:style>
  <w:style w:type="paragraph" w:customStyle="1" w:styleId="xl110">
    <w:name w:val="xl110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11">
    <w:name w:val="xl111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12">
    <w:name w:val="xl112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13">
    <w:name w:val="xl113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sz w:val="20"/>
      <w:szCs w:val="20"/>
      <w:u w:val="single"/>
      <w:lang w:val="ru-RU" w:eastAsia="ru-RU"/>
    </w:rPr>
  </w:style>
  <w:style w:type="paragraph" w:customStyle="1" w:styleId="xl114">
    <w:name w:val="xl114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15">
    <w:name w:val="xl115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116">
    <w:name w:val="xl116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17">
    <w:name w:val="xl117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18">
    <w:name w:val="xl118"/>
    <w:basedOn w:val="a"/>
    <w:rsid w:val="00380212"/>
    <w:pPr>
      <w:shd w:val="clear" w:color="000000" w:fill="FF0000"/>
      <w:spacing w:before="100" w:beforeAutospacing="1" w:after="100" w:afterAutospacing="1"/>
    </w:pPr>
    <w:rPr>
      <w:rFonts w:ascii="Times New Roman" w:eastAsia="Calibri" w:hAnsi="Times New Roman"/>
      <w:sz w:val="40"/>
      <w:szCs w:val="40"/>
      <w:lang w:val="ru-RU" w:eastAsia="ru-RU"/>
    </w:rPr>
  </w:style>
  <w:style w:type="paragraph" w:customStyle="1" w:styleId="xl119">
    <w:name w:val="xl119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lang w:val="ru-RU" w:eastAsia="ru-RU"/>
    </w:rPr>
  </w:style>
  <w:style w:type="paragraph" w:customStyle="1" w:styleId="xl120">
    <w:name w:val="xl120"/>
    <w:basedOn w:val="a"/>
    <w:rsid w:val="00380212"/>
    <w:pPr>
      <w:shd w:val="clear" w:color="000000" w:fill="FF0000"/>
      <w:spacing w:before="100" w:beforeAutospacing="1" w:after="100" w:afterAutospacing="1"/>
    </w:pPr>
    <w:rPr>
      <w:rFonts w:ascii="Times New Roman" w:eastAsia="Calibri" w:hAnsi="Times New Roman"/>
      <w:sz w:val="36"/>
      <w:szCs w:val="36"/>
      <w:lang w:val="ru-RU" w:eastAsia="ru-RU"/>
    </w:rPr>
  </w:style>
  <w:style w:type="paragraph" w:customStyle="1" w:styleId="xl121">
    <w:name w:val="xl121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sz w:val="28"/>
      <w:szCs w:val="28"/>
      <w:lang w:val="ru-RU" w:eastAsia="ru-RU"/>
    </w:rPr>
  </w:style>
  <w:style w:type="paragraph" w:customStyle="1" w:styleId="xl122">
    <w:name w:val="xl122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23">
    <w:name w:val="xl123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24">
    <w:name w:val="xl124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25">
    <w:name w:val="xl125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26">
    <w:name w:val="xl126"/>
    <w:basedOn w:val="a"/>
    <w:rsid w:val="00380212"/>
    <w:pPr>
      <w:shd w:val="clear" w:color="000000" w:fill="B7DEE8"/>
      <w:spacing w:before="100" w:beforeAutospacing="1" w:after="100" w:afterAutospacing="1"/>
      <w:textAlignment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27">
    <w:name w:val="xl127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28">
    <w:name w:val="xl128"/>
    <w:basedOn w:val="a"/>
    <w:rsid w:val="00380212"/>
    <w:pPr>
      <w:shd w:val="clear" w:color="000000" w:fill="B7DEE8"/>
      <w:spacing w:before="100" w:beforeAutospacing="1" w:after="100" w:afterAutospacing="1"/>
      <w:textAlignment w:val="center"/>
    </w:pPr>
    <w:rPr>
      <w:rFonts w:ascii="Times New Roman" w:eastAsia="Calibri" w:hAnsi="Times New Roman"/>
      <w:lang w:val="ru-RU" w:eastAsia="ru-RU"/>
    </w:rPr>
  </w:style>
  <w:style w:type="paragraph" w:customStyle="1" w:styleId="xl129">
    <w:name w:val="xl129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30">
    <w:name w:val="xl130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31">
    <w:name w:val="xl131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132">
    <w:name w:val="xl132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33">
    <w:name w:val="xl133"/>
    <w:basedOn w:val="a"/>
    <w:rsid w:val="00380212"/>
    <w:pPr>
      <w:shd w:val="clear" w:color="000000" w:fill="B7DEE8"/>
      <w:spacing w:before="100" w:beforeAutospacing="1" w:after="100" w:afterAutospacing="1"/>
      <w:jc w:val="center"/>
    </w:pPr>
    <w:rPr>
      <w:rFonts w:ascii="Times New Roman" w:eastAsia="Calibri" w:hAnsi="Times New Roman"/>
      <w:lang w:val="ru-RU" w:eastAsia="ru-RU"/>
    </w:rPr>
  </w:style>
  <w:style w:type="paragraph" w:customStyle="1" w:styleId="xl134">
    <w:name w:val="xl134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35">
    <w:name w:val="xl135"/>
    <w:basedOn w:val="a"/>
    <w:rsid w:val="00380212"/>
    <w:pPr>
      <w:shd w:val="clear" w:color="000000" w:fill="9BBB59"/>
      <w:spacing w:before="100" w:beforeAutospacing="1" w:after="100" w:afterAutospacing="1"/>
      <w:jc w:val="center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36">
    <w:name w:val="xl136"/>
    <w:basedOn w:val="a"/>
    <w:rsid w:val="00380212"/>
    <w:pPr>
      <w:shd w:val="clear" w:color="000000" w:fill="9BBB59"/>
      <w:spacing w:before="100" w:beforeAutospacing="1" w:after="100" w:afterAutospacing="1"/>
      <w:jc w:val="center"/>
    </w:pPr>
    <w:rPr>
      <w:rFonts w:ascii="Times New Roman" w:eastAsia="Calibri" w:hAnsi="Times New Roman"/>
      <w:sz w:val="32"/>
      <w:szCs w:val="32"/>
      <w:lang w:val="ru-RU" w:eastAsia="ru-RU"/>
    </w:rPr>
  </w:style>
  <w:style w:type="paragraph" w:customStyle="1" w:styleId="xl137">
    <w:name w:val="xl137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38">
    <w:name w:val="xl138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39">
    <w:name w:val="xl139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40">
    <w:name w:val="xl140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sz w:val="20"/>
      <w:szCs w:val="20"/>
      <w:u w:val="single"/>
      <w:lang w:val="ru-RU" w:eastAsia="ru-RU"/>
    </w:rPr>
  </w:style>
  <w:style w:type="paragraph" w:customStyle="1" w:styleId="xl141">
    <w:name w:val="xl141"/>
    <w:basedOn w:val="a"/>
    <w:rsid w:val="00380212"/>
    <w:pPr>
      <w:shd w:val="clear" w:color="000000" w:fill="D9D9D9"/>
      <w:spacing w:before="100" w:beforeAutospacing="1" w:after="100" w:afterAutospacing="1"/>
      <w:ind w:firstLineChars="100" w:firstLine="100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142">
    <w:name w:val="xl142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143">
    <w:name w:val="xl143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44">
    <w:name w:val="xl144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45">
    <w:name w:val="xl145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46">
    <w:name w:val="xl146"/>
    <w:basedOn w:val="a"/>
    <w:rsid w:val="00380212"/>
    <w:pPr>
      <w:spacing w:before="100" w:beforeAutospacing="1" w:after="100" w:afterAutospacing="1"/>
      <w:jc w:val="center"/>
    </w:pPr>
    <w:rPr>
      <w:rFonts w:ascii="Times New Roman" w:eastAsia="Calibri" w:hAnsi="Times New Roman"/>
      <w:b/>
      <w:bCs/>
      <w:sz w:val="28"/>
      <w:szCs w:val="28"/>
      <w:lang w:val="ru-RU" w:eastAsia="ru-RU"/>
    </w:rPr>
  </w:style>
  <w:style w:type="paragraph" w:styleId="26">
    <w:name w:val="toc 2"/>
    <w:basedOn w:val="a"/>
    <w:next w:val="a"/>
    <w:autoRedefine/>
    <w:rsid w:val="00380212"/>
    <w:pPr>
      <w:ind w:left="240"/>
    </w:pPr>
  </w:style>
  <w:style w:type="paragraph" w:styleId="33">
    <w:name w:val="toc 3"/>
    <w:basedOn w:val="a"/>
    <w:next w:val="a"/>
    <w:autoRedefine/>
    <w:rsid w:val="00380212"/>
    <w:pPr>
      <w:ind w:left="480"/>
    </w:pPr>
  </w:style>
  <w:style w:type="paragraph" w:styleId="1a">
    <w:name w:val="toc 1"/>
    <w:basedOn w:val="a"/>
    <w:next w:val="a"/>
    <w:autoRedefine/>
    <w:rsid w:val="00380212"/>
    <w:pPr>
      <w:spacing w:after="100" w:line="276" w:lineRule="auto"/>
    </w:pPr>
    <w:rPr>
      <w:rFonts w:ascii="Calibri" w:eastAsia="Calibri" w:hAnsi="Calibri"/>
      <w:sz w:val="22"/>
      <w:szCs w:val="22"/>
      <w:lang w:val="ru-RU" w:eastAsia="ru-RU"/>
    </w:rPr>
  </w:style>
  <w:style w:type="character" w:customStyle="1" w:styleId="comment">
    <w:name w:val="comment"/>
    <w:rsid w:val="00380212"/>
    <w:rPr>
      <w:shd w:val="clear" w:color="auto" w:fill="FFFF00"/>
    </w:rPr>
  </w:style>
  <w:style w:type="character" w:customStyle="1" w:styleId="toc-link">
    <w:name w:val="toc-link"/>
    <w:rsid w:val="00380212"/>
  </w:style>
  <w:style w:type="character" w:customStyle="1" w:styleId="numbering">
    <w:name w:val="numbering"/>
    <w:rsid w:val="00380212"/>
  </w:style>
  <w:style w:type="character" w:customStyle="1" w:styleId="bullet-symbols">
    <w:name w:val="bullet-symbols"/>
    <w:rsid w:val="00380212"/>
  </w:style>
  <w:style w:type="character" w:customStyle="1" w:styleId="numbering-symbols">
    <w:name w:val="numbering-symbols"/>
    <w:rsid w:val="00380212"/>
  </w:style>
  <w:style w:type="character" w:customStyle="1" w:styleId="aff3">
    <w:name w:val="Символ сноски"/>
    <w:rsid w:val="00380212"/>
  </w:style>
  <w:style w:type="character" w:customStyle="1" w:styleId="aff4">
    <w:name w:val="Символы концевой сноски"/>
    <w:rsid w:val="00380212"/>
  </w:style>
  <w:style w:type="paragraph" w:styleId="aff5">
    <w:name w:val="Title"/>
    <w:basedOn w:val="a"/>
    <w:next w:val="af4"/>
    <w:link w:val="aff6"/>
    <w:qFormat/>
    <w:rsid w:val="00380212"/>
    <w:pPr>
      <w:keepNext/>
      <w:widowControl w:val="0"/>
      <w:suppressAutoHyphens/>
      <w:spacing w:before="240" w:after="120"/>
    </w:pPr>
    <w:rPr>
      <w:rFonts w:ascii="Liberation Sans" w:hAnsi="Liberation Sans" w:cs="DejaVu Sans"/>
      <w:color w:val="000000"/>
      <w:kern w:val="1"/>
      <w:sz w:val="28"/>
      <w:szCs w:val="28"/>
      <w:lang w:val="ru-RU" w:eastAsia="zh-CN" w:bidi="hi-IN"/>
    </w:rPr>
  </w:style>
  <w:style w:type="paragraph" w:styleId="aff7">
    <w:name w:val="List"/>
    <w:basedOn w:val="af4"/>
    <w:rsid w:val="00380212"/>
    <w:pPr>
      <w:tabs>
        <w:tab w:val="clear" w:pos="5400"/>
      </w:tabs>
      <w:suppressAutoHyphens/>
      <w:autoSpaceDE/>
      <w:autoSpaceDN/>
      <w:adjustRightInd/>
      <w:spacing w:after="140" w:line="288" w:lineRule="auto"/>
      <w:ind w:right="0"/>
    </w:pPr>
    <w:rPr>
      <w:rFonts w:ascii="Georgia" w:eastAsia="Times New Roman" w:hAnsi="Georgia" w:cs="DejaVu Sans"/>
      <w:color w:val="000000"/>
      <w:kern w:val="1"/>
      <w:szCs w:val="24"/>
      <w:lang w:val="ru-RU" w:eastAsia="zh-CN" w:bidi="hi-IN"/>
    </w:rPr>
  </w:style>
  <w:style w:type="paragraph" w:styleId="aff8">
    <w:name w:val="caption"/>
    <w:basedOn w:val="a"/>
    <w:qFormat/>
    <w:rsid w:val="00380212"/>
    <w:pPr>
      <w:widowControl w:val="0"/>
      <w:suppressLineNumbers/>
      <w:suppressAutoHyphens/>
      <w:spacing w:before="120" w:after="120"/>
    </w:pPr>
    <w:rPr>
      <w:rFonts w:ascii="Georgia" w:hAnsi="Georgia" w:cs="DejaVu Sans"/>
      <w:i/>
      <w:iCs/>
      <w:color w:val="000000"/>
      <w:kern w:val="1"/>
      <w:lang w:val="ru-RU" w:eastAsia="zh-CN" w:bidi="hi-IN"/>
    </w:rPr>
  </w:style>
  <w:style w:type="paragraph" w:customStyle="1" w:styleId="1b">
    <w:name w:val="Указатель1"/>
    <w:basedOn w:val="a"/>
    <w:rsid w:val="00380212"/>
    <w:pPr>
      <w:widowControl w:val="0"/>
      <w:suppressLineNumbers/>
      <w:suppressAutoHyphens/>
      <w:spacing w:before="28" w:after="130"/>
    </w:pPr>
    <w:rPr>
      <w:rFonts w:ascii="Georgia" w:hAnsi="Georgia" w:cs="DejaVu Sans"/>
      <w:color w:val="000000"/>
      <w:kern w:val="1"/>
      <w:lang w:val="ru-RU" w:eastAsia="zh-CN" w:bidi="hi-IN"/>
    </w:rPr>
  </w:style>
  <w:style w:type="paragraph" w:customStyle="1" w:styleId="cover-text">
    <w:name w:val="cover-text"/>
    <w:rsid w:val="00380212"/>
    <w:pPr>
      <w:widowControl w:val="0"/>
      <w:suppressAutoHyphens/>
      <w:spacing w:before="28" w:after="130"/>
    </w:pPr>
    <w:rPr>
      <w:rFonts w:ascii="Georgia" w:hAnsi="Georgia" w:cs="DejaVu Sans"/>
      <w:color w:val="000000"/>
      <w:kern w:val="1"/>
      <w:sz w:val="28"/>
      <w:szCs w:val="24"/>
      <w:lang w:eastAsia="zh-CN" w:bidi="hi-IN"/>
    </w:rPr>
  </w:style>
  <w:style w:type="paragraph" w:customStyle="1" w:styleId="cover-bottom">
    <w:name w:val="cover-bottom"/>
    <w:rsid w:val="00380212"/>
    <w:pPr>
      <w:widowControl w:val="0"/>
      <w:suppressAutoHyphens/>
      <w:spacing w:before="142" w:after="120"/>
    </w:pPr>
    <w:rPr>
      <w:rFonts w:ascii="Georgia" w:hAnsi="Georgia" w:cs="DejaVu Sans"/>
      <w:color w:val="000000"/>
      <w:kern w:val="1"/>
      <w:sz w:val="22"/>
      <w:szCs w:val="24"/>
      <w:lang w:eastAsia="zh-CN" w:bidi="hi-IN"/>
    </w:rPr>
  </w:style>
  <w:style w:type="paragraph" w:customStyle="1" w:styleId="sect-default">
    <w:name w:val="sect-default"/>
    <w:rsid w:val="00380212"/>
    <w:pPr>
      <w:keepNext/>
      <w:widowControl w:val="0"/>
      <w:suppressAutoHyphens/>
      <w:spacing w:before="102" w:after="28"/>
    </w:pPr>
    <w:rPr>
      <w:rFonts w:ascii="Arial" w:hAnsi="Arial" w:cs="DejaVu Sans"/>
      <w:b/>
      <w:color w:val="527BBD"/>
      <w:kern w:val="1"/>
      <w:sz w:val="24"/>
      <w:szCs w:val="24"/>
      <w:lang w:eastAsia="zh-CN" w:bidi="hi-IN"/>
    </w:rPr>
  </w:style>
  <w:style w:type="paragraph" w:customStyle="1" w:styleId="sect0">
    <w:name w:val="sect0"/>
    <w:basedOn w:val="sect-default"/>
    <w:rsid w:val="00380212"/>
    <w:pPr>
      <w:pBdr>
        <w:bottom w:val="single" w:sz="8" w:space="0" w:color="C0C0C0"/>
      </w:pBdr>
      <w:spacing w:before="113" w:after="130"/>
    </w:pPr>
    <w:rPr>
      <w:sz w:val="48"/>
    </w:rPr>
  </w:style>
  <w:style w:type="paragraph" w:customStyle="1" w:styleId="sect1">
    <w:name w:val="sect1"/>
    <w:basedOn w:val="sect-default"/>
    <w:rsid w:val="00380212"/>
    <w:pPr>
      <w:numPr>
        <w:numId w:val="2"/>
      </w:numPr>
      <w:pBdr>
        <w:bottom w:val="single" w:sz="8" w:space="0" w:color="C0C0C0"/>
      </w:pBdr>
      <w:outlineLvl w:val="0"/>
    </w:pPr>
    <w:rPr>
      <w:sz w:val="36"/>
    </w:rPr>
  </w:style>
  <w:style w:type="paragraph" w:customStyle="1" w:styleId="sect-appendix">
    <w:name w:val="sect-appendix"/>
    <w:basedOn w:val="sect1"/>
    <w:rsid w:val="00380212"/>
    <w:pPr>
      <w:numPr>
        <w:numId w:val="0"/>
      </w:numPr>
    </w:pPr>
  </w:style>
  <w:style w:type="paragraph" w:customStyle="1" w:styleId="sect2">
    <w:name w:val="sect2"/>
    <w:basedOn w:val="sect-default"/>
    <w:rsid w:val="00380212"/>
    <w:pPr>
      <w:numPr>
        <w:ilvl w:val="1"/>
        <w:numId w:val="2"/>
      </w:numPr>
      <w:outlineLvl w:val="1"/>
    </w:pPr>
    <w:rPr>
      <w:sz w:val="28"/>
      <w:u w:val="single" w:color="C0C0C0"/>
    </w:rPr>
  </w:style>
  <w:style w:type="paragraph" w:customStyle="1" w:styleId="sect3">
    <w:name w:val="sect3"/>
    <w:basedOn w:val="sect-default"/>
    <w:rsid w:val="00380212"/>
    <w:pPr>
      <w:numPr>
        <w:ilvl w:val="2"/>
        <w:numId w:val="2"/>
      </w:numPr>
      <w:outlineLvl w:val="2"/>
    </w:pPr>
  </w:style>
  <w:style w:type="paragraph" w:customStyle="1" w:styleId="sect4">
    <w:name w:val="sect4"/>
    <w:basedOn w:val="sect-default"/>
    <w:rsid w:val="00380212"/>
    <w:pPr>
      <w:numPr>
        <w:ilvl w:val="3"/>
        <w:numId w:val="2"/>
      </w:numPr>
      <w:outlineLvl w:val="3"/>
    </w:pPr>
  </w:style>
  <w:style w:type="paragraph" w:customStyle="1" w:styleId="1c">
    <w:name w:val="Название1"/>
    <w:rsid w:val="00380212"/>
    <w:pPr>
      <w:keepNext/>
      <w:widowControl w:val="0"/>
      <w:suppressAutoHyphens/>
      <w:spacing w:before="102" w:after="17"/>
    </w:pPr>
    <w:rPr>
      <w:rFonts w:ascii="Arial" w:hAnsi="Arial" w:cs="DejaVu Sans"/>
      <w:b/>
      <w:color w:val="527BBD"/>
      <w:kern w:val="1"/>
      <w:sz w:val="24"/>
      <w:szCs w:val="24"/>
      <w:lang w:eastAsia="zh-CN" w:bidi="hi-IN"/>
    </w:rPr>
  </w:style>
  <w:style w:type="paragraph" w:customStyle="1" w:styleId="1d">
    <w:name w:val="Название объекта1"/>
    <w:rsid w:val="00380212"/>
    <w:pPr>
      <w:keepNext/>
      <w:widowControl w:val="0"/>
      <w:suppressAutoHyphens/>
      <w:spacing w:after="40"/>
    </w:pPr>
    <w:rPr>
      <w:rFonts w:ascii="Georgia" w:hAnsi="Georgia" w:cs="DejaVu Sans"/>
      <w:b/>
      <w:color w:val="000000"/>
      <w:kern w:val="1"/>
      <w:sz w:val="24"/>
      <w:szCs w:val="24"/>
      <w:lang w:eastAsia="zh-CN" w:bidi="hi-IN"/>
    </w:rPr>
  </w:style>
  <w:style w:type="paragraph" w:customStyle="1" w:styleId="columnbreak">
    <w:name w:val="columnbreak"/>
    <w:rsid w:val="00380212"/>
    <w:pPr>
      <w:widowControl w:val="0"/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sciidoc-pagebreak">
    <w:name w:val="asciidoc-pagebreak"/>
    <w:rsid w:val="00380212"/>
    <w:pPr>
      <w:widowControl w:val="0"/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paragraph">
    <w:name w:val="paragraph"/>
    <w:rsid w:val="00380212"/>
    <w:pPr>
      <w:widowControl w:val="0"/>
      <w:suppressAutoHyphens/>
      <w:spacing w:before="86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empty">
    <w:name w:val="empty"/>
    <w:rsid w:val="00380212"/>
    <w:pPr>
      <w:widowControl w:val="0"/>
      <w:suppressAutoHyphens/>
      <w:spacing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nnotationblock">
    <w:name w:val="annotationblock"/>
    <w:rsid w:val="00380212"/>
    <w:pPr>
      <w:widowControl w:val="0"/>
      <w:suppressAutoHyphens/>
      <w:spacing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index">
    <w:name w:val="index"/>
    <w:rsid w:val="00380212"/>
    <w:pPr>
      <w:widowControl w:val="0"/>
      <w:suppressLineNumbers/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sect-toc">
    <w:name w:val="sect-toc"/>
    <w:basedOn w:val="sect1"/>
    <w:rsid w:val="00380212"/>
    <w:pPr>
      <w:numPr>
        <w:numId w:val="0"/>
      </w:numPr>
    </w:pPr>
  </w:style>
  <w:style w:type="paragraph" w:customStyle="1" w:styleId="toc-level-1">
    <w:name w:val="toc-level-1"/>
    <w:basedOn w:val="index"/>
    <w:rsid w:val="00380212"/>
    <w:pPr>
      <w:tabs>
        <w:tab w:val="right" w:leader="dot" w:pos="9638"/>
      </w:tabs>
      <w:spacing w:before="120" w:after="0"/>
    </w:pPr>
    <w:rPr>
      <w:color w:val="0065FF"/>
      <w:sz w:val="22"/>
    </w:rPr>
  </w:style>
  <w:style w:type="paragraph" w:customStyle="1" w:styleId="toc-level-2">
    <w:name w:val="toc-level-2"/>
    <w:basedOn w:val="index"/>
    <w:rsid w:val="00380212"/>
    <w:pPr>
      <w:tabs>
        <w:tab w:val="right" w:leader="dot" w:pos="9638"/>
      </w:tabs>
      <w:spacing w:before="10" w:after="0"/>
      <w:ind w:left="283"/>
    </w:pPr>
  </w:style>
  <w:style w:type="paragraph" w:customStyle="1" w:styleId="admonitionicon">
    <w:name w:val="admonitionicon"/>
    <w:rsid w:val="00380212"/>
    <w:pPr>
      <w:widowControl w:val="0"/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dmonitionname">
    <w:name w:val="admonitionname"/>
    <w:rsid w:val="00380212"/>
    <w:pPr>
      <w:widowControl w:val="0"/>
      <w:suppressAutoHyphens/>
      <w:spacing w:before="28" w:after="130"/>
      <w:jc w:val="center"/>
    </w:pPr>
    <w:rPr>
      <w:rFonts w:ascii="Arial" w:hAnsi="Arial" w:cs="DejaVu Sans"/>
      <w:b/>
      <w:color w:val="000000"/>
      <w:kern w:val="1"/>
      <w:szCs w:val="24"/>
      <w:lang w:eastAsia="zh-CN" w:bidi="hi-IN"/>
    </w:rPr>
  </w:style>
  <w:style w:type="paragraph" w:customStyle="1" w:styleId="admonitiontext">
    <w:name w:val="admonitiontext"/>
    <w:rsid w:val="00380212"/>
    <w:pPr>
      <w:widowControl w:val="0"/>
      <w:suppressAutoHyphens/>
      <w:spacing w:before="28" w:after="130"/>
    </w:pPr>
    <w:rPr>
      <w:rFonts w:ascii="Georgia" w:hAnsi="Georgia" w:cs="DejaVu Sans"/>
      <w:color w:val="606060"/>
      <w:kern w:val="1"/>
      <w:sz w:val="24"/>
      <w:szCs w:val="24"/>
      <w:lang w:eastAsia="zh-CN" w:bidi="hi-IN"/>
    </w:rPr>
  </w:style>
  <w:style w:type="paragraph" w:customStyle="1" w:styleId="sidebarblock">
    <w:name w:val="sidebarblock"/>
    <w:rsid w:val="00380212"/>
    <w:pPr>
      <w:widowControl w:val="0"/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list-item">
    <w:name w:val="list-item"/>
    <w:rsid w:val="00380212"/>
    <w:pPr>
      <w:widowControl w:val="0"/>
      <w:suppressAutoHyphens/>
      <w:spacing w:before="57" w:after="57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sciidoc-hr">
    <w:name w:val="asciidoc-hr"/>
    <w:next w:val="text-body"/>
    <w:rsid w:val="00380212"/>
    <w:pPr>
      <w:widowControl w:val="0"/>
      <w:pBdr>
        <w:bottom w:val="single" w:sz="8" w:space="0" w:color="C0C0C0"/>
      </w:pBdr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text-body">
    <w:name w:val="text-body"/>
    <w:rsid w:val="00380212"/>
    <w:pPr>
      <w:widowControl w:val="0"/>
      <w:suppressAutoHyphens/>
      <w:spacing w:after="12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listingblock">
    <w:name w:val="listingblock"/>
    <w:rsid w:val="00380212"/>
    <w:pPr>
      <w:widowControl w:val="0"/>
      <w:pBdr>
        <w:top w:val="single" w:sz="2" w:space="8" w:color="C0C0C0"/>
        <w:left w:val="single" w:sz="34" w:space="5" w:color="FFFFFF"/>
        <w:bottom w:val="single" w:sz="2" w:space="8" w:color="C0C0C0"/>
        <w:right w:val="single" w:sz="2" w:space="5" w:color="C0C0C0"/>
      </w:pBdr>
      <w:shd w:val="clear" w:color="auto" w:fill="F8F8F8"/>
      <w:suppressAutoHyphens/>
      <w:kinsoku w:val="0"/>
      <w:spacing w:before="28" w:after="130"/>
    </w:pPr>
    <w:rPr>
      <w:rFonts w:ascii="DejaVu Sans Mono" w:hAnsi="DejaVu Sans Mono" w:cs="DejaVu Sans"/>
      <w:color w:val="000080"/>
      <w:kern w:val="1"/>
      <w:szCs w:val="24"/>
      <w:lang w:eastAsia="zh-CN" w:bidi="hi-IN"/>
    </w:rPr>
  </w:style>
  <w:style w:type="paragraph" w:customStyle="1" w:styleId="literalblock">
    <w:name w:val="literalblock"/>
    <w:rsid w:val="00380212"/>
    <w:pPr>
      <w:widowControl w:val="0"/>
      <w:pBdr>
        <w:left w:val="none" w:sz="2" w:space="0" w:color="000000"/>
      </w:pBdr>
      <w:suppressAutoHyphens/>
      <w:spacing w:before="28" w:after="130"/>
    </w:pPr>
    <w:rPr>
      <w:rFonts w:ascii="DejaVu Sans Mono" w:hAnsi="DejaVu Sans Mono" w:cs="DejaVu Sans"/>
      <w:color w:val="000080"/>
      <w:kern w:val="1"/>
      <w:szCs w:val="24"/>
      <w:lang w:eastAsia="zh-CN" w:bidi="hi-IN"/>
    </w:rPr>
  </w:style>
  <w:style w:type="paragraph" w:customStyle="1" w:styleId="exampleblock">
    <w:name w:val="exampleblock"/>
    <w:rsid w:val="00380212"/>
    <w:pPr>
      <w:widowControl w:val="0"/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openblock">
    <w:name w:val="openblock"/>
    <w:rsid w:val="00380212"/>
    <w:pPr>
      <w:widowControl w:val="0"/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quoteblock">
    <w:name w:val="quoteblock"/>
    <w:rsid w:val="00380212"/>
    <w:pPr>
      <w:widowControl w:val="0"/>
      <w:pBdr>
        <w:top w:val="single" w:sz="8" w:space="1" w:color="C0C0C0"/>
        <w:left w:val="single" w:sz="44" w:space="4" w:color="FFFFFF"/>
        <w:bottom w:val="single" w:sz="8" w:space="1" w:color="C0C0C0"/>
        <w:right w:val="single" w:sz="8" w:space="1" w:color="C0C0C0"/>
      </w:pBdr>
      <w:shd w:val="clear" w:color="auto" w:fill="F8F8F8"/>
      <w:suppressAutoHyphens/>
      <w:spacing w:after="170"/>
      <w:ind w:left="680"/>
    </w:pPr>
    <w:rPr>
      <w:rFonts w:ascii="DejaVu Sans Mono" w:hAnsi="DejaVu Sans Mono" w:cs="DejaVu Sans"/>
      <w:color w:val="000080"/>
      <w:kern w:val="1"/>
      <w:szCs w:val="24"/>
      <w:lang w:eastAsia="zh-CN" w:bidi="hi-IN"/>
    </w:rPr>
  </w:style>
  <w:style w:type="paragraph" w:customStyle="1" w:styleId="preamble">
    <w:name w:val="preamble"/>
    <w:rsid w:val="00380212"/>
    <w:pPr>
      <w:widowControl w:val="0"/>
      <w:suppressAutoHyphens/>
      <w:spacing w:before="28" w:after="130"/>
    </w:pPr>
    <w:rPr>
      <w:rFonts w:ascii="Georgia" w:hAnsi="Georgia" w:cs="DejaVu Sans"/>
      <w:i/>
      <w:color w:val="000000"/>
      <w:kern w:val="1"/>
      <w:sz w:val="24"/>
      <w:szCs w:val="24"/>
      <w:lang w:eastAsia="zh-CN" w:bidi="hi-IN"/>
    </w:rPr>
  </w:style>
  <w:style w:type="paragraph" w:customStyle="1" w:styleId="1e">
    <w:name w:val="Нижний колонтитул1"/>
    <w:rsid w:val="00380212"/>
    <w:pPr>
      <w:widowControl w:val="0"/>
      <w:suppressLineNumbers/>
      <w:pBdr>
        <w:top w:val="none" w:sz="2" w:space="0" w:color="000000"/>
      </w:pBdr>
      <w:tabs>
        <w:tab w:val="right" w:pos="0"/>
        <w:tab w:val="right" w:pos="9792"/>
      </w:tabs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table-of-contents">
    <w:name w:val="table-of-contents"/>
    <w:rsid w:val="00380212"/>
    <w:pPr>
      <w:widowControl w:val="0"/>
      <w:suppressLineNumbers/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ff9">
    <w:name w:val="Содержимое таблицы"/>
    <w:basedOn w:val="a"/>
    <w:rsid w:val="00380212"/>
    <w:pPr>
      <w:widowControl w:val="0"/>
      <w:suppressLineNumbers/>
      <w:suppressAutoHyphens/>
      <w:spacing w:before="28" w:after="130"/>
    </w:pPr>
    <w:rPr>
      <w:rFonts w:ascii="Georgia" w:hAnsi="Georgia" w:cs="DejaVu Sans"/>
      <w:color w:val="000000"/>
      <w:kern w:val="1"/>
      <w:lang w:val="ru-RU" w:eastAsia="zh-CN" w:bidi="hi-IN"/>
    </w:rPr>
  </w:style>
  <w:style w:type="paragraph" w:customStyle="1" w:styleId="xl65">
    <w:name w:val="xl65"/>
    <w:basedOn w:val="a"/>
    <w:rsid w:val="00380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Calibri" w:hAnsi="Times New Roman"/>
      <w:lang w:val="ru-RU" w:eastAsia="ru-RU"/>
    </w:rPr>
  </w:style>
  <w:style w:type="paragraph" w:customStyle="1" w:styleId="Normal1">
    <w:name w:val="Normal1"/>
    <w:rsid w:val="00380212"/>
    <w:pPr>
      <w:widowControl w:val="0"/>
      <w:ind w:firstLine="560"/>
      <w:jc w:val="both"/>
    </w:pPr>
    <w:rPr>
      <w:sz w:val="24"/>
    </w:rPr>
  </w:style>
  <w:style w:type="paragraph" w:customStyle="1" w:styleId="affa">
    <w:name w:val="????"/>
    <w:rsid w:val="00380212"/>
    <w:pPr>
      <w:widowControl w:val="0"/>
    </w:pPr>
    <w:rPr>
      <w:rFonts w:eastAsia="SimSun"/>
    </w:rPr>
  </w:style>
  <w:style w:type="paragraph" w:customStyle="1" w:styleId="1f">
    <w:name w:val="ТЗ1"/>
    <w:basedOn w:val="1"/>
    <w:link w:val="1f0"/>
    <w:autoRedefine/>
    <w:rsid w:val="009D6B40"/>
    <w:pPr>
      <w:suppressAutoHyphens/>
      <w:spacing w:before="0" w:after="0" w:line="276" w:lineRule="auto"/>
      <w:jc w:val="center"/>
    </w:pPr>
    <w:rPr>
      <w:rFonts w:ascii="Times New Roman" w:hAnsi="Times New Roman"/>
      <w:caps/>
      <w:kern w:val="0"/>
      <w:sz w:val="24"/>
      <w:szCs w:val="20"/>
      <w:shd w:val="clear" w:color="auto" w:fill="FFFFFF"/>
      <w:lang w:val="ru-RU" w:eastAsia="ru-RU"/>
    </w:rPr>
  </w:style>
  <w:style w:type="paragraph" w:styleId="34">
    <w:name w:val="Body Text 3"/>
    <w:basedOn w:val="a"/>
    <w:link w:val="35"/>
    <w:rsid w:val="00691CB3"/>
    <w:pPr>
      <w:widowControl w:val="0"/>
      <w:autoSpaceDE w:val="0"/>
      <w:autoSpaceDN w:val="0"/>
      <w:adjustRightInd w:val="0"/>
      <w:spacing w:after="120"/>
    </w:pPr>
    <w:rPr>
      <w:rFonts w:ascii="Times New Roman" w:eastAsia="Calibri" w:hAnsi="Times New Roman"/>
      <w:sz w:val="16"/>
      <w:szCs w:val="16"/>
      <w:lang w:val="ru-RU" w:eastAsia="ru-RU"/>
    </w:rPr>
  </w:style>
  <w:style w:type="character" w:customStyle="1" w:styleId="35">
    <w:name w:val="Основной текст 3 Знак"/>
    <w:link w:val="34"/>
    <w:locked/>
    <w:rsid w:val="00691CB3"/>
    <w:rPr>
      <w:rFonts w:eastAsia="Calibri"/>
      <w:sz w:val="16"/>
      <w:szCs w:val="16"/>
      <w:lang w:val="ru-RU" w:eastAsia="ru-RU" w:bidi="ar-SA"/>
    </w:rPr>
  </w:style>
  <w:style w:type="character" w:customStyle="1" w:styleId="1f0">
    <w:name w:val="ТЗ1 Знак"/>
    <w:link w:val="1f"/>
    <w:locked/>
    <w:rsid w:val="009D6B40"/>
    <w:rPr>
      <w:rFonts w:eastAsia="Calibri"/>
      <w:b/>
      <w:bCs/>
      <w:caps/>
      <w:sz w:val="24"/>
    </w:rPr>
  </w:style>
  <w:style w:type="paragraph" w:customStyle="1" w:styleId="affb">
    <w:name w:val="абзац"/>
    <w:basedOn w:val="a"/>
    <w:rsid w:val="00691CB3"/>
    <w:pPr>
      <w:spacing w:before="120"/>
      <w:ind w:firstLine="708"/>
      <w:jc w:val="both"/>
    </w:pPr>
    <w:rPr>
      <w:rFonts w:ascii="Times New Roman" w:eastAsia="Calibri" w:hAnsi="Times New Roman"/>
      <w:sz w:val="22"/>
      <w:szCs w:val="22"/>
      <w:lang w:val="ru-RU" w:eastAsia="ru-RU"/>
    </w:rPr>
  </w:style>
  <w:style w:type="paragraph" w:customStyle="1" w:styleId="affc">
    <w:name w:val="Обычный абзац"/>
    <w:basedOn w:val="a"/>
    <w:rsid w:val="00691CB3"/>
    <w:pPr>
      <w:spacing w:after="120"/>
      <w:jc w:val="both"/>
    </w:pPr>
    <w:rPr>
      <w:rFonts w:ascii="Times New Roman" w:eastAsia="MS Mincho" w:hAnsi="Times New Roman"/>
      <w:lang w:val="ru-RU" w:eastAsia="ru-RU"/>
    </w:rPr>
  </w:style>
  <w:style w:type="character" w:customStyle="1" w:styleId="hps">
    <w:name w:val="hps"/>
    <w:rsid w:val="00936527"/>
  </w:style>
  <w:style w:type="paragraph" w:customStyle="1" w:styleId="fr2">
    <w:name w:val="fr2"/>
    <w:basedOn w:val="a"/>
    <w:rsid w:val="00936527"/>
    <w:pPr>
      <w:widowControl w:val="0"/>
      <w:overflowPunct w:val="0"/>
      <w:autoSpaceDE w:val="0"/>
      <w:autoSpaceDN w:val="0"/>
      <w:adjustRightInd w:val="0"/>
      <w:spacing w:before="100" w:after="100"/>
      <w:textAlignment w:val="baseline"/>
    </w:pPr>
    <w:rPr>
      <w:rFonts w:ascii="Times New Roman" w:hAnsi="Times New Roman"/>
      <w:lang w:val="ru-RU" w:eastAsia="ru-RU"/>
    </w:rPr>
  </w:style>
  <w:style w:type="character" w:customStyle="1" w:styleId="SubtitleChar">
    <w:name w:val="Subtitle Char"/>
    <w:aliases w:val="ТЗ 4 Char"/>
    <w:locked/>
    <w:rsid w:val="00D05207"/>
    <w:rPr>
      <w:rFonts w:ascii="Times New Roman" w:hAnsi="Times New Roman" w:cs="Times New Roman"/>
      <w:b/>
      <w:bCs/>
      <w:smallCaps/>
      <w:sz w:val="24"/>
      <w:szCs w:val="24"/>
      <w:lang w:val="x-none" w:eastAsia="ru-RU"/>
    </w:rPr>
  </w:style>
  <w:style w:type="character" w:customStyle="1" w:styleId="BodyText3Char">
    <w:name w:val="Body Text 3 Char"/>
    <w:semiHidden/>
    <w:locked/>
    <w:rsid w:val="00D05207"/>
    <w:rPr>
      <w:rFonts w:ascii="Times New Roman" w:hAnsi="Times New Roman" w:cs="Times New Roman"/>
      <w:sz w:val="16"/>
      <w:szCs w:val="16"/>
      <w:lang w:val="x-none" w:eastAsia="ru-RU"/>
    </w:rPr>
  </w:style>
  <w:style w:type="paragraph" w:customStyle="1" w:styleId="normal10">
    <w:name w:val="normal1"/>
    <w:basedOn w:val="a"/>
    <w:rsid w:val="009674F6"/>
    <w:pPr>
      <w:spacing w:before="100" w:beforeAutospacing="1" w:after="100" w:afterAutospacing="1"/>
    </w:pPr>
    <w:rPr>
      <w:rFonts w:ascii="Times New Roman" w:hAnsi="Times New Roman"/>
      <w:lang w:val="ru-RU" w:eastAsia="ru-RU"/>
    </w:rPr>
  </w:style>
  <w:style w:type="character" w:customStyle="1" w:styleId="ae">
    <w:name w:val="Абзац списка Знак"/>
    <w:aliases w:val="List_Paragraph Знак,Multilevel para_II Знак,List Paragraph1 Знак,List Paragraph (numbered (a)) Знак,Numbered list Знак,Абзац списка1 Знак,Заголовок 1.1 Знак,1. спис Знак,lp1 Знак,符号列表 Знак,列出段落2 Знак,列出段落1 Знак,·ûºÅÁÐ±í Знак,? Знак"/>
    <w:link w:val="19"/>
    <w:uiPriority w:val="34"/>
    <w:rsid w:val="00AA29C6"/>
    <w:rPr>
      <w:rFonts w:ascii="Cambria" w:hAnsi="Cambria"/>
      <w:sz w:val="24"/>
      <w:szCs w:val="24"/>
      <w:lang w:val="en-US" w:eastAsia="en-US"/>
    </w:rPr>
  </w:style>
  <w:style w:type="table" w:styleId="affd">
    <w:name w:val="Table Grid"/>
    <w:basedOn w:val="a1"/>
    <w:rsid w:val="00773C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e">
    <w:name w:val="annotation reference"/>
    <w:rsid w:val="00311312"/>
    <w:rPr>
      <w:sz w:val="16"/>
      <w:szCs w:val="16"/>
    </w:rPr>
  </w:style>
  <w:style w:type="paragraph" w:customStyle="1" w:styleId="61">
    <w:name w:val="Знак Знак6"/>
    <w:basedOn w:val="a"/>
    <w:rsid w:val="00E90CB8"/>
    <w:pPr>
      <w:keepLines/>
      <w:spacing w:after="160" w:line="240" w:lineRule="exact"/>
    </w:pPr>
    <w:rPr>
      <w:rFonts w:ascii="Verdana" w:eastAsia="MS Mincho" w:hAnsi="Verdana" w:cs="Verdana"/>
      <w:sz w:val="20"/>
      <w:szCs w:val="20"/>
    </w:rPr>
  </w:style>
  <w:style w:type="character" w:customStyle="1" w:styleId="aff6">
    <w:name w:val="Заголовок Знак"/>
    <w:link w:val="aff5"/>
    <w:rsid w:val="00A42F30"/>
    <w:rPr>
      <w:rFonts w:ascii="Liberation Sans" w:hAnsi="Liberation Sans" w:cs="DejaVu Sans"/>
      <w:color w:val="000000"/>
      <w:kern w:val="1"/>
      <w:sz w:val="28"/>
      <w:szCs w:val="28"/>
      <w:lang w:eastAsia="zh-CN" w:bidi="hi-IN"/>
    </w:rPr>
  </w:style>
  <w:style w:type="character" w:customStyle="1" w:styleId="1f1">
    <w:name w:val="Текст примечания Знак1"/>
    <w:uiPriority w:val="99"/>
    <w:semiHidden/>
    <w:rsid w:val="00A42F30"/>
  </w:style>
  <w:style w:type="paragraph" w:customStyle="1" w:styleId="1f2">
    <w:name w:val="Обычный1"/>
    <w:link w:val="Normal"/>
    <w:rsid w:val="00A42F30"/>
    <w:pPr>
      <w:widowControl w:val="0"/>
      <w:ind w:firstLine="560"/>
      <w:jc w:val="both"/>
    </w:pPr>
    <w:rPr>
      <w:snapToGrid w:val="0"/>
      <w:sz w:val="24"/>
    </w:rPr>
  </w:style>
  <w:style w:type="character" w:customStyle="1" w:styleId="Normal">
    <w:name w:val="Normal Знак"/>
    <w:link w:val="1f2"/>
    <w:rsid w:val="00A42F30"/>
    <w:rPr>
      <w:snapToGrid w:val="0"/>
      <w:sz w:val="24"/>
    </w:rPr>
  </w:style>
  <w:style w:type="paragraph" w:styleId="afff">
    <w:name w:val="Plain Text"/>
    <w:basedOn w:val="a"/>
    <w:link w:val="afff0"/>
    <w:rsid w:val="00A42F30"/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afff0">
    <w:name w:val="Текст Знак"/>
    <w:link w:val="afff"/>
    <w:rsid w:val="00A42F30"/>
    <w:rPr>
      <w:rFonts w:ascii="Courier New" w:hAnsi="Courier New" w:cs="Courier New"/>
    </w:rPr>
  </w:style>
  <w:style w:type="paragraph" w:styleId="afff1">
    <w:name w:val="No Spacing"/>
    <w:link w:val="afff2"/>
    <w:uiPriority w:val="99"/>
    <w:qFormat/>
    <w:rsid w:val="00A42F30"/>
    <w:rPr>
      <w:rFonts w:ascii="Calibri" w:eastAsia="Calibri" w:hAnsi="Calibri"/>
      <w:sz w:val="22"/>
      <w:szCs w:val="22"/>
      <w:lang w:eastAsia="en-US"/>
    </w:rPr>
  </w:style>
  <w:style w:type="character" w:customStyle="1" w:styleId="afff2">
    <w:name w:val="Без интервала Знак"/>
    <w:link w:val="afff1"/>
    <w:uiPriority w:val="99"/>
    <w:rsid w:val="00A42F30"/>
    <w:rPr>
      <w:rFonts w:ascii="Calibri" w:eastAsia="Calibri" w:hAnsi="Calibri"/>
      <w:sz w:val="22"/>
      <w:szCs w:val="22"/>
      <w:lang w:eastAsia="en-US"/>
    </w:rPr>
  </w:style>
  <w:style w:type="paragraph" w:customStyle="1" w:styleId="110">
    <w:name w:val="Знак Знак1 Знак Знак Знак Знак Знак Знак1 Знак"/>
    <w:basedOn w:val="a"/>
    <w:rsid w:val="00A42F30"/>
    <w:rPr>
      <w:rFonts w:ascii="Verdana" w:hAnsi="Verdana" w:cs="Verdana"/>
      <w:sz w:val="20"/>
      <w:szCs w:val="20"/>
    </w:rPr>
  </w:style>
  <w:style w:type="paragraph" w:customStyle="1" w:styleId="1f3">
    <w:name w:val="Обычный1"/>
    <w:rsid w:val="00A42F30"/>
    <w:pPr>
      <w:widowControl w:val="0"/>
      <w:ind w:firstLine="560"/>
      <w:jc w:val="both"/>
    </w:pPr>
    <w:rPr>
      <w:sz w:val="24"/>
    </w:rPr>
  </w:style>
  <w:style w:type="paragraph" w:customStyle="1" w:styleId="Style6">
    <w:name w:val="Style6"/>
    <w:basedOn w:val="a"/>
    <w:rsid w:val="00A42F30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/>
    </w:rPr>
  </w:style>
  <w:style w:type="paragraph" w:customStyle="1" w:styleId="Style5">
    <w:name w:val="Style5"/>
    <w:basedOn w:val="a"/>
    <w:rsid w:val="00A42F30"/>
    <w:pPr>
      <w:widowControl w:val="0"/>
      <w:autoSpaceDE w:val="0"/>
      <w:autoSpaceDN w:val="0"/>
      <w:adjustRightInd w:val="0"/>
      <w:spacing w:line="206" w:lineRule="exact"/>
      <w:ind w:firstLine="346"/>
      <w:jc w:val="both"/>
    </w:pPr>
    <w:rPr>
      <w:rFonts w:ascii="Times New Roman" w:hAnsi="Times New Roman"/>
      <w:lang w:val="ru-RU" w:eastAsia="ru-RU"/>
    </w:rPr>
  </w:style>
  <w:style w:type="paragraph" w:customStyle="1" w:styleId="Style7">
    <w:name w:val="Style7"/>
    <w:basedOn w:val="a"/>
    <w:rsid w:val="00A42F30"/>
    <w:pPr>
      <w:widowControl w:val="0"/>
      <w:autoSpaceDE w:val="0"/>
      <w:autoSpaceDN w:val="0"/>
      <w:adjustRightInd w:val="0"/>
      <w:spacing w:line="206" w:lineRule="exact"/>
    </w:pPr>
    <w:rPr>
      <w:rFonts w:ascii="Times New Roman" w:hAnsi="Times New Roman"/>
      <w:lang w:val="ru-RU" w:eastAsia="ru-RU"/>
    </w:rPr>
  </w:style>
  <w:style w:type="paragraph" w:customStyle="1" w:styleId="Style8">
    <w:name w:val="Style8"/>
    <w:basedOn w:val="a"/>
    <w:rsid w:val="00A42F30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/>
    </w:rPr>
  </w:style>
  <w:style w:type="paragraph" w:customStyle="1" w:styleId="Style9">
    <w:name w:val="Style9"/>
    <w:basedOn w:val="a"/>
    <w:rsid w:val="00A42F30"/>
    <w:pPr>
      <w:widowControl w:val="0"/>
      <w:autoSpaceDE w:val="0"/>
      <w:autoSpaceDN w:val="0"/>
      <w:adjustRightInd w:val="0"/>
      <w:spacing w:line="202" w:lineRule="exact"/>
      <w:ind w:firstLine="442"/>
      <w:jc w:val="both"/>
    </w:pPr>
    <w:rPr>
      <w:rFonts w:ascii="Times New Roman" w:hAnsi="Times New Roman"/>
      <w:lang w:val="ru-RU" w:eastAsia="ru-RU"/>
    </w:rPr>
  </w:style>
  <w:style w:type="paragraph" w:customStyle="1" w:styleId="Style10">
    <w:name w:val="Style10"/>
    <w:basedOn w:val="a"/>
    <w:rsid w:val="00A42F30"/>
    <w:pPr>
      <w:widowControl w:val="0"/>
      <w:autoSpaceDE w:val="0"/>
      <w:autoSpaceDN w:val="0"/>
      <w:adjustRightInd w:val="0"/>
      <w:spacing w:line="206" w:lineRule="exact"/>
      <w:jc w:val="both"/>
    </w:pPr>
    <w:rPr>
      <w:rFonts w:ascii="Times New Roman" w:hAnsi="Times New Roman"/>
      <w:lang w:val="ru-RU" w:eastAsia="ru-RU"/>
    </w:rPr>
  </w:style>
  <w:style w:type="paragraph" w:customStyle="1" w:styleId="Style11">
    <w:name w:val="Style11"/>
    <w:basedOn w:val="a"/>
    <w:rsid w:val="00A42F30"/>
    <w:pPr>
      <w:widowControl w:val="0"/>
      <w:autoSpaceDE w:val="0"/>
      <w:autoSpaceDN w:val="0"/>
      <w:adjustRightInd w:val="0"/>
      <w:spacing w:line="211" w:lineRule="exact"/>
      <w:ind w:firstLine="341"/>
      <w:jc w:val="both"/>
    </w:pPr>
    <w:rPr>
      <w:rFonts w:ascii="Times New Roman" w:hAnsi="Times New Roman"/>
      <w:lang w:val="ru-RU" w:eastAsia="ru-RU"/>
    </w:rPr>
  </w:style>
  <w:style w:type="paragraph" w:customStyle="1" w:styleId="Style12">
    <w:name w:val="Style12"/>
    <w:basedOn w:val="a"/>
    <w:rsid w:val="00A42F30"/>
    <w:pPr>
      <w:widowControl w:val="0"/>
      <w:autoSpaceDE w:val="0"/>
      <w:autoSpaceDN w:val="0"/>
      <w:adjustRightInd w:val="0"/>
      <w:spacing w:line="209" w:lineRule="exact"/>
      <w:ind w:firstLine="346"/>
    </w:pPr>
    <w:rPr>
      <w:rFonts w:ascii="Times New Roman" w:hAnsi="Times New Roman"/>
      <w:lang w:val="ru-RU" w:eastAsia="ru-RU"/>
    </w:rPr>
  </w:style>
  <w:style w:type="paragraph" w:customStyle="1" w:styleId="Style13">
    <w:name w:val="Style13"/>
    <w:basedOn w:val="a"/>
    <w:rsid w:val="00A42F30"/>
    <w:pPr>
      <w:widowControl w:val="0"/>
      <w:autoSpaceDE w:val="0"/>
      <w:autoSpaceDN w:val="0"/>
      <w:adjustRightInd w:val="0"/>
      <w:spacing w:line="211" w:lineRule="exact"/>
      <w:ind w:firstLine="365"/>
      <w:jc w:val="both"/>
    </w:pPr>
    <w:rPr>
      <w:rFonts w:ascii="Times New Roman" w:hAnsi="Times New Roman"/>
      <w:lang w:val="ru-RU" w:eastAsia="ru-RU"/>
    </w:rPr>
  </w:style>
  <w:style w:type="paragraph" w:customStyle="1" w:styleId="Style14">
    <w:name w:val="Style14"/>
    <w:basedOn w:val="a"/>
    <w:rsid w:val="00A42F30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/>
    </w:rPr>
  </w:style>
  <w:style w:type="character" w:customStyle="1" w:styleId="FontStyle33">
    <w:name w:val="Font Style33"/>
    <w:rsid w:val="00A42F30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FontStyle34">
    <w:name w:val="Font Style34"/>
    <w:rsid w:val="00A42F3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5">
    <w:name w:val="Font Style35"/>
    <w:rsid w:val="00A42F3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6">
    <w:name w:val="Font Style36"/>
    <w:rsid w:val="00A42F30"/>
    <w:rPr>
      <w:rFonts w:ascii="Arial Narrow" w:hAnsi="Arial Narrow" w:cs="Arial Narrow"/>
      <w:sz w:val="14"/>
      <w:szCs w:val="14"/>
    </w:rPr>
  </w:style>
  <w:style w:type="character" w:customStyle="1" w:styleId="FontStyle39">
    <w:name w:val="Font Style39"/>
    <w:rsid w:val="00A42F30"/>
    <w:rPr>
      <w:rFonts w:ascii="Times New Roman" w:hAnsi="Times New Roman" w:cs="Times New Roman"/>
      <w:sz w:val="16"/>
      <w:szCs w:val="16"/>
    </w:rPr>
  </w:style>
  <w:style w:type="character" w:customStyle="1" w:styleId="FontStyle37">
    <w:name w:val="Font Style37"/>
    <w:rsid w:val="00A42F30"/>
    <w:rPr>
      <w:rFonts w:ascii="Times New Roman" w:hAnsi="Times New Roman" w:cs="Times New Roman"/>
      <w:spacing w:val="10"/>
      <w:sz w:val="14"/>
      <w:szCs w:val="14"/>
    </w:rPr>
  </w:style>
  <w:style w:type="paragraph" w:customStyle="1" w:styleId="Style4">
    <w:name w:val="Style4"/>
    <w:basedOn w:val="a"/>
    <w:rsid w:val="00A42F30"/>
    <w:pPr>
      <w:widowControl w:val="0"/>
      <w:autoSpaceDE w:val="0"/>
      <w:autoSpaceDN w:val="0"/>
      <w:adjustRightInd w:val="0"/>
      <w:spacing w:line="206" w:lineRule="exact"/>
      <w:ind w:firstLine="422"/>
      <w:jc w:val="both"/>
    </w:pPr>
    <w:rPr>
      <w:rFonts w:ascii="Times New Roman" w:hAnsi="Times New Roman"/>
      <w:lang w:val="ru-RU" w:eastAsia="ru-RU"/>
    </w:rPr>
  </w:style>
  <w:style w:type="paragraph" w:customStyle="1" w:styleId="Style15">
    <w:name w:val="Style15"/>
    <w:basedOn w:val="a"/>
    <w:rsid w:val="00A42F30"/>
    <w:pPr>
      <w:widowControl w:val="0"/>
      <w:autoSpaceDE w:val="0"/>
      <w:autoSpaceDN w:val="0"/>
      <w:adjustRightInd w:val="0"/>
      <w:spacing w:line="206" w:lineRule="exact"/>
      <w:ind w:firstLine="413"/>
      <w:jc w:val="both"/>
    </w:pPr>
    <w:rPr>
      <w:rFonts w:ascii="Times New Roman" w:hAnsi="Times New Roman"/>
      <w:lang w:val="ru-RU" w:eastAsia="ru-RU"/>
    </w:rPr>
  </w:style>
  <w:style w:type="character" w:customStyle="1" w:styleId="FontStyle15">
    <w:name w:val="Font Style15"/>
    <w:rsid w:val="00A42F30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rsid w:val="00A42F30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rsid w:val="00A42F3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A42F30"/>
    <w:pPr>
      <w:widowControl w:val="0"/>
      <w:autoSpaceDE w:val="0"/>
      <w:autoSpaceDN w:val="0"/>
      <w:adjustRightInd w:val="0"/>
      <w:spacing w:line="274" w:lineRule="exact"/>
    </w:pPr>
    <w:rPr>
      <w:rFonts w:ascii="Times New Roman" w:hAnsi="Times New Roman"/>
      <w:lang w:val="ru-RU" w:eastAsia="ru-RU"/>
    </w:rPr>
  </w:style>
  <w:style w:type="character" w:customStyle="1" w:styleId="FontStyle24">
    <w:name w:val="Font Style24"/>
    <w:rsid w:val="00A42F30"/>
    <w:rPr>
      <w:rFonts w:ascii="Times New Roman" w:hAnsi="Times New Roman" w:cs="Times New Roman" w:hint="default"/>
      <w:sz w:val="20"/>
      <w:szCs w:val="20"/>
    </w:rPr>
  </w:style>
  <w:style w:type="character" w:customStyle="1" w:styleId="FontStyle21">
    <w:name w:val="Font Style21"/>
    <w:rsid w:val="00A42F30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Style17">
    <w:name w:val="Style17"/>
    <w:basedOn w:val="a"/>
    <w:rsid w:val="00A42F30"/>
    <w:pPr>
      <w:widowControl w:val="0"/>
      <w:autoSpaceDE w:val="0"/>
      <w:autoSpaceDN w:val="0"/>
      <w:adjustRightInd w:val="0"/>
      <w:spacing w:line="221" w:lineRule="exact"/>
      <w:jc w:val="right"/>
    </w:pPr>
    <w:rPr>
      <w:rFonts w:ascii="Times New Roman" w:hAnsi="Times New Roman"/>
      <w:lang w:val="ru-RU" w:eastAsia="ru-RU"/>
    </w:rPr>
  </w:style>
  <w:style w:type="character" w:customStyle="1" w:styleId="FontStyle29">
    <w:name w:val="Font Style29"/>
    <w:rsid w:val="00A42F30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">
    <w:name w:val="Font Style14"/>
    <w:rsid w:val="00A42F30"/>
    <w:rPr>
      <w:rFonts w:ascii="Times New Roman" w:hAnsi="Times New Roman" w:cs="Times New Roman"/>
      <w:sz w:val="22"/>
      <w:szCs w:val="22"/>
    </w:rPr>
  </w:style>
  <w:style w:type="paragraph" w:customStyle="1" w:styleId="afff3">
    <w:name w:val="Знак"/>
    <w:basedOn w:val="a"/>
    <w:rsid w:val="00A42F30"/>
    <w:pPr>
      <w:keepLines/>
      <w:spacing w:after="160" w:line="240" w:lineRule="exact"/>
    </w:pPr>
    <w:rPr>
      <w:rFonts w:ascii="Verdana" w:eastAsia="MS Mincho" w:hAnsi="Verdana" w:cs="Verdana"/>
      <w:sz w:val="20"/>
      <w:szCs w:val="20"/>
    </w:rPr>
  </w:style>
  <w:style w:type="paragraph" w:customStyle="1" w:styleId="DefaultParagraphFontParaCharCharChar">
    <w:name w:val="Default Paragraph Font Para Char Char Char"/>
    <w:basedOn w:val="a"/>
    <w:next w:val="a"/>
    <w:rsid w:val="00A42F30"/>
    <w:pPr>
      <w:spacing w:after="160" w:line="240" w:lineRule="exact"/>
    </w:pPr>
    <w:rPr>
      <w:rFonts w:ascii="Tahoma" w:hAnsi="Tahoma"/>
      <w:sz w:val="20"/>
      <w:szCs w:val="20"/>
    </w:rPr>
  </w:style>
  <w:style w:type="character" w:customStyle="1" w:styleId="refresult">
    <w:name w:val="ref_result"/>
    <w:rsid w:val="00A42F30"/>
  </w:style>
  <w:style w:type="character" w:customStyle="1" w:styleId="apple-converted-space">
    <w:name w:val="apple-converted-space"/>
    <w:rsid w:val="00A42F30"/>
  </w:style>
  <w:style w:type="character" w:customStyle="1" w:styleId="150">
    <w:name w:val="Знак Знак15"/>
    <w:rsid w:val="00A42F30"/>
    <w:rPr>
      <w:rFonts w:ascii="Futuris" w:hAnsi="Futuris"/>
      <w:sz w:val="24"/>
      <w:szCs w:val="24"/>
      <w:lang w:val="ru-RU" w:eastAsia="ru-RU" w:bidi="ar-SA"/>
    </w:rPr>
  </w:style>
  <w:style w:type="character" w:customStyle="1" w:styleId="91">
    <w:name w:val="Знак Знак9"/>
    <w:rsid w:val="00A42F30"/>
    <w:rPr>
      <w:sz w:val="16"/>
      <w:szCs w:val="16"/>
      <w:lang w:val="ru-RU" w:eastAsia="ru-RU" w:bidi="ar-SA"/>
    </w:rPr>
  </w:style>
  <w:style w:type="paragraph" w:customStyle="1" w:styleId="51">
    <w:name w:val="Основной текст5"/>
    <w:basedOn w:val="a"/>
    <w:rsid w:val="00A42F30"/>
    <w:pPr>
      <w:shd w:val="clear" w:color="auto" w:fill="FFFFFF"/>
      <w:spacing w:before="180" w:after="240" w:line="0" w:lineRule="atLeast"/>
      <w:ind w:hanging="1640"/>
      <w:jc w:val="both"/>
    </w:pPr>
    <w:rPr>
      <w:rFonts w:ascii="Calibri" w:hAnsi="Calibri"/>
      <w:spacing w:val="2"/>
      <w:sz w:val="18"/>
      <w:szCs w:val="18"/>
      <w:shd w:val="clear" w:color="auto" w:fill="FFFFFF"/>
      <w:lang w:val="ru-RU" w:eastAsia="ru-RU"/>
    </w:rPr>
  </w:style>
  <w:style w:type="paragraph" w:customStyle="1" w:styleId="Default">
    <w:name w:val="Default"/>
    <w:rsid w:val="00A42F3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81">
    <w:name w:val="Знак Знак8"/>
    <w:rsid w:val="00A42F30"/>
    <w:rPr>
      <w:snapToGrid w:val="0"/>
      <w:sz w:val="24"/>
      <w:lang w:val="ru-RU" w:eastAsia="ru-RU" w:bidi="ar-SA"/>
    </w:rPr>
  </w:style>
  <w:style w:type="paragraph" w:customStyle="1" w:styleId="CharCharCharCharCharCharCharChar">
    <w:name w:val="Char Char Знак Знак Char Char Char Char Char Char Знак Знак"/>
    <w:basedOn w:val="a"/>
    <w:rsid w:val="00A42F30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ff4">
    <w:name w:val="line number"/>
    <w:rsid w:val="00A42F30"/>
  </w:style>
  <w:style w:type="paragraph" w:customStyle="1" w:styleId="CharChar1">
    <w:name w:val="Char Char1"/>
    <w:basedOn w:val="a"/>
    <w:rsid w:val="00A42F30"/>
    <w:rPr>
      <w:rFonts w:ascii="Verdana" w:hAnsi="Verdana"/>
      <w:sz w:val="20"/>
      <w:szCs w:val="20"/>
    </w:rPr>
  </w:style>
  <w:style w:type="character" w:customStyle="1" w:styleId="71">
    <w:name w:val="Знак Знак7"/>
    <w:rsid w:val="00A42F30"/>
    <w:rPr>
      <w:sz w:val="24"/>
      <w:szCs w:val="24"/>
      <w:lang w:val="x-none" w:eastAsia="x-none" w:bidi="ar-SA"/>
    </w:rPr>
  </w:style>
  <w:style w:type="character" w:customStyle="1" w:styleId="52">
    <w:name w:val="Знак Знак5"/>
    <w:rsid w:val="00A42F30"/>
    <w:rPr>
      <w:b/>
      <w:sz w:val="24"/>
      <w:lang w:val="ru-RU" w:eastAsia="ru-RU" w:bidi="ar-SA"/>
    </w:rPr>
  </w:style>
  <w:style w:type="paragraph" w:customStyle="1" w:styleId="ListParagraph2">
    <w:name w:val="List Paragraph2"/>
    <w:basedOn w:val="a"/>
    <w:qFormat/>
    <w:rsid w:val="00A42F30"/>
    <w:pPr>
      <w:ind w:left="720"/>
      <w:contextualSpacing/>
    </w:pPr>
    <w:rPr>
      <w:rFonts w:ascii="Times New Roman" w:hAnsi="Times New Roman"/>
    </w:rPr>
  </w:style>
  <w:style w:type="character" w:customStyle="1" w:styleId="s20">
    <w:name w:val="s20"/>
    <w:rsid w:val="00A42F30"/>
    <w:rPr>
      <w:shd w:val="clear" w:color="auto" w:fill="FFFFFF"/>
    </w:rPr>
  </w:style>
  <w:style w:type="character" w:customStyle="1" w:styleId="atn">
    <w:name w:val="atn"/>
    <w:rsid w:val="00A42F30"/>
  </w:style>
  <w:style w:type="character" w:customStyle="1" w:styleId="s1">
    <w:name w:val="s1"/>
    <w:rsid w:val="00A42F30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u w:val="none"/>
      <w:effect w:val="none"/>
    </w:rPr>
  </w:style>
  <w:style w:type="character" w:customStyle="1" w:styleId="longtext">
    <w:name w:val="long_text"/>
    <w:rsid w:val="00A42F30"/>
  </w:style>
  <w:style w:type="character" w:customStyle="1" w:styleId="afff5">
    <w:name w:val="Основной текст_"/>
    <w:rsid w:val="00A42F30"/>
    <w:rPr>
      <w:rFonts w:ascii="Arial" w:hAnsi="Arial" w:cs="Arial"/>
      <w:spacing w:val="-4"/>
      <w:sz w:val="17"/>
      <w:szCs w:val="17"/>
      <w:u w:val="none"/>
    </w:rPr>
  </w:style>
  <w:style w:type="paragraph" w:styleId="afff6">
    <w:name w:val="List Paragraph"/>
    <w:aliases w:val="Заголовок 1.1,1. спис,lp1,符号列表,列出段落2,列出段落1,·ûºÅÁÐ±í,¡¤?o?¨¢D¡À¨ª,?¡è?o?¡§¡éD?¨¤¡§a,??¨¨?o??¡ì?¨¦D?¡§¡è?¡ìa,?,List Paragraph11"/>
    <w:basedOn w:val="a"/>
    <w:qFormat/>
    <w:rsid w:val="0074584B"/>
    <w:pPr>
      <w:ind w:left="708"/>
    </w:pPr>
  </w:style>
  <w:style w:type="character" w:customStyle="1" w:styleId="36">
    <w:name w:val="Основной текст (3)_"/>
    <w:link w:val="37"/>
    <w:rsid w:val="002B4540"/>
    <w:rPr>
      <w:sz w:val="24"/>
      <w:szCs w:val="24"/>
      <w:shd w:val="clear" w:color="auto" w:fill="FFFFFF"/>
    </w:rPr>
  </w:style>
  <w:style w:type="character" w:customStyle="1" w:styleId="41">
    <w:name w:val="Основной текст (4)_"/>
    <w:link w:val="42"/>
    <w:rsid w:val="002B4540"/>
    <w:rPr>
      <w:b/>
      <w:bCs/>
      <w:shd w:val="clear" w:color="auto" w:fill="FFFFFF"/>
    </w:rPr>
  </w:style>
  <w:style w:type="character" w:customStyle="1" w:styleId="53">
    <w:name w:val="Основной текст (5)_"/>
    <w:link w:val="54"/>
    <w:rsid w:val="002B4540"/>
    <w:rPr>
      <w:shd w:val="clear" w:color="auto" w:fill="FFFFFF"/>
    </w:rPr>
  </w:style>
  <w:style w:type="paragraph" w:customStyle="1" w:styleId="37">
    <w:name w:val="Основной текст (3)"/>
    <w:basedOn w:val="a"/>
    <w:link w:val="36"/>
    <w:rsid w:val="002B4540"/>
    <w:pPr>
      <w:widowControl w:val="0"/>
      <w:shd w:val="clear" w:color="auto" w:fill="FFFFFF"/>
      <w:spacing w:line="274" w:lineRule="exact"/>
      <w:jc w:val="center"/>
    </w:pPr>
    <w:rPr>
      <w:rFonts w:ascii="Times New Roman" w:hAnsi="Times New Roman"/>
      <w:lang w:val="ru-RU" w:eastAsia="ru-RU"/>
    </w:rPr>
  </w:style>
  <w:style w:type="paragraph" w:customStyle="1" w:styleId="42">
    <w:name w:val="Основной текст (4)"/>
    <w:basedOn w:val="a"/>
    <w:link w:val="41"/>
    <w:rsid w:val="002B4540"/>
    <w:pPr>
      <w:widowControl w:val="0"/>
      <w:shd w:val="clear" w:color="auto" w:fill="FFFFFF"/>
      <w:spacing w:line="274" w:lineRule="exact"/>
      <w:jc w:val="center"/>
    </w:pPr>
    <w:rPr>
      <w:rFonts w:ascii="Times New Roman" w:hAnsi="Times New Roman"/>
      <w:b/>
      <w:bCs/>
      <w:sz w:val="20"/>
      <w:szCs w:val="20"/>
      <w:lang w:val="ru-RU" w:eastAsia="ru-RU"/>
    </w:rPr>
  </w:style>
  <w:style w:type="paragraph" w:customStyle="1" w:styleId="54">
    <w:name w:val="Основной текст (5)"/>
    <w:basedOn w:val="a"/>
    <w:link w:val="53"/>
    <w:rsid w:val="002B4540"/>
    <w:pPr>
      <w:widowControl w:val="0"/>
      <w:shd w:val="clear" w:color="auto" w:fill="FFFFFF"/>
      <w:spacing w:line="226" w:lineRule="exact"/>
      <w:jc w:val="center"/>
    </w:pPr>
    <w:rPr>
      <w:rFonts w:ascii="Times New Roman" w:hAnsi="Times New Roman"/>
      <w:sz w:val="20"/>
      <w:szCs w:val="20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063AEF"/>
    <w:pPr>
      <w:widowControl w:val="0"/>
      <w:autoSpaceDE w:val="0"/>
      <w:autoSpaceDN w:val="0"/>
    </w:pPr>
    <w:rPr>
      <w:rFonts w:ascii="Times New Roman" w:hAnsi="Times New Roman"/>
      <w:sz w:val="22"/>
      <w:szCs w:val="22"/>
      <w:lang w:val="ru-RU" w:eastAsia="ru-RU" w:bidi="ru-RU"/>
    </w:rPr>
  </w:style>
  <w:style w:type="character" w:customStyle="1" w:styleId="clausesuff">
    <w:name w:val="clausesuff"/>
    <w:rsid w:val="0071337F"/>
  </w:style>
  <w:style w:type="character" w:styleId="afff7">
    <w:name w:val="Unresolved Mention"/>
    <w:basedOn w:val="a0"/>
    <w:uiPriority w:val="99"/>
    <w:semiHidden/>
    <w:unhideWhenUsed/>
    <w:rsid w:val="00FE1461"/>
    <w:rPr>
      <w:color w:val="605E5C"/>
      <w:shd w:val="clear" w:color="auto" w:fill="E1DFDD"/>
    </w:rPr>
  </w:style>
  <w:style w:type="table" w:customStyle="1" w:styleId="55">
    <w:name w:val="Сетка таблицы5"/>
    <w:basedOn w:val="a1"/>
    <w:next w:val="affd"/>
    <w:uiPriority w:val="99"/>
    <w:rsid w:val="009E19B3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1"/>
    <w:next w:val="affd"/>
    <w:uiPriority w:val="99"/>
    <w:rsid w:val="009E19B3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2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9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nsurov@nbu.u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file:///C:\Users\YUshaikramova\AppData\Local\Temp\&#1053;&#1086;&#1074;&#1072;&#1103;%20&#1087;&#1072;&#1087;&#1082;&#1072;\&#1058;&#1077;&#1093;&#1085;&#1080;&#1095;&#1077;&#1089;&#1082;&#1086;&#1077;%20&#1079;&#1072;&#1076;&#1072;&#1085;&#1080;&#1077;%20-%202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30A80-3591-4C1D-BCEC-773B335E0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6776</Words>
  <Characters>38626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2</vt:lpstr>
    </vt:vector>
  </TitlesOfParts>
  <Company>RePack by SPecialiST</Company>
  <LinksUpToDate>false</LinksUpToDate>
  <CharactersWithSpaces>45312</CharactersWithSpaces>
  <SharedDoc>false</SharedDoc>
  <HLinks>
    <vt:vector size="24" baseType="variant">
      <vt:variant>
        <vt:i4>74907659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разд_4_контр</vt:lpwstr>
      </vt:variant>
      <vt:variant>
        <vt:i4>4392015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разд_3_комчасть</vt:lpwstr>
      </vt:variant>
      <vt:variant>
        <vt:i4>4392004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разд_2_техчасть</vt:lpwstr>
      </vt:variant>
      <vt:variant>
        <vt:i4>71500856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ИУТ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2</dc:title>
  <dc:subject/>
  <dc:creator>USER</dc:creator>
  <cp:keywords/>
  <dc:description/>
  <cp:lastModifiedBy>Yulduz Shaikramova</cp:lastModifiedBy>
  <cp:revision>2</cp:revision>
  <cp:lastPrinted>2022-02-16T07:00:00Z</cp:lastPrinted>
  <dcterms:created xsi:type="dcterms:W3CDTF">2022-03-14T07:24:00Z</dcterms:created>
  <dcterms:modified xsi:type="dcterms:W3CDTF">2022-03-14T07:24:00Z</dcterms:modified>
</cp:coreProperties>
</file>