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40" w:rsidRDefault="00327540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E632DA" w:rsidRDefault="00E632DA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E632DA" w:rsidRDefault="00E632DA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E632DA" w:rsidRDefault="00E632DA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E632DA" w:rsidRDefault="00E632DA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E632DA" w:rsidRDefault="00E632DA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484D67" w:rsidRPr="00484D67" w:rsidRDefault="00484D67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C47042" w:rsidRDefault="00657EA2" w:rsidP="00661046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40"/>
          <w:szCs w:val="24"/>
        </w:rPr>
        <w:t xml:space="preserve">КОНКУРСНАЯ </w:t>
      </w:r>
      <w:r w:rsidRPr="00872A83">
        <w:rPr>
          <w:sz w:val="40"/>
          <w:szCs w:val="24"/>
        </w:rPr>
        <w:t>ДОКУМЕНТАЦИЯ</w:t>
      </w:r>
    </w:p>
    <w:p w:rsidR="00327540" w:rsidRPr="00C47042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5B68B0" w:rsidRDefault="00995559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559">
        <w:rPr>
          <w:rFonts w:ascii="Times New Roman" w:hAnsi="Times New Roman"/>
          <w:sz w:val="28"/>
          <w:szCs w:val="28"/>
        </w:rPr>
        <w:t>по капитальному ремонту (замене) тротуарной плитки (брусчатки) вокруг здания Центрального офиса АО «</w:t>
      </w:r>
      <w:proofErr w:type="spellStart"/>
      <w:r w:rsidRPr="00995559">
        <w:rPr>
          <w:rFonts w:ascii="Times New Roman" w:hAnsi="Times New Roman"/>
          <w:sz w:val="28"/>
          <w:szCs w:val="28"/>
        </w:rPr>
        <w:t>Узнацбанк</w:t>
      </w:r>
      <w:proofErr w:type="spellEnd"/>
      <w:r w:rsidRPr="00995559">
        <w:rPr>
          <w:rFonts w:ascii="Times New Roman" w:hAnsi="Times New Roman"/>
          <w:sz w:val="28"/>
          <w:szCs w:val="28"/>
        </w:rPr>
        <w:t>»</w:t>
      </w:r>
    </w:p>
    <w:p w:rsidR="00327540" w:rsidRPr="00C47042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F50C48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995559" w:rsidRPr="00F50C48" w:rsidRDefault="00995559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FF3163" w:rsidRPr="00C47042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872A83" w:rsidRDefault="009D1CB6" w:rsidP="00661046">
      <w:pPr>
        <w:pStyle w:val="a5"/>
        <w:spacing w:line="240" w:lineRule="auto"/>
        <w:ind w:left="426"/>
        <w:rPr>
          <w:sz w:val="24"/>
        </w:rPr>
      </w:pPr>
      <w:r>
        <w:rPr>
          <w:b/>
        </w:rPr>
        <w:t>З</w:t>
      </w:r>
      <w:r w:rsidR="00327540" w:rsidRPr="00872A83">
        <w:rPr>
          <w:b/>
        </w:rPr>
        <w:t>аказчик:</w:t>
      </w:r>
      <w:r w:rsidR="00327540" w:rsidRPr="00872A83">
        <w:t xml:space="preserve"> </w:t>
      </w:r>
      <w:r w:rsidR="00E6261B" w:rsidRPr="0006250B">
        <w:t>АО «Национальный банк внешнеэкономической деятельности Республики Узбекистан»</w:t>
      </w: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A9745A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995559" w:rsidRPr="00F50C48" w:rsidRDefault="00995559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7540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995559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8"/>
          <w:szCs w:val="24"/>
        </w:rPr>
      </w:pPr>
      <w:r w:rsidRPr="00995559">
        <w:rPr>
          <w:rFonts w:ascii="Times New Roman" w:hAnsi="Times New Roman" w:cs="Times New Roman"/>
          <w:sz w:val="28"/>
          <w:szCs w:val="24"/>
        </w:rPr>
        <w:t>Ташкент – 20</w:t>
      </w:r>
      <w:r w:rsidR="0041592B" w:rsidRPr="00995559">
        <w:rPr>
          <w:rFonts w:ascii="Times New Roman" w:hAnsi="Times New Roman" w:cs="Times New Roman"/>
          <w:sz w:val="28"/>
          <w:szCs w:val="24"/>
        </w:rPr>
        <w:t>20</w:t>
      </w:r>
      <w:r w:rsidRPr="00995559">
        <w:rPr>
          <w:rFonts w:ascii="Times New Roman" w:hAnsi="Times New Roman" w:cs="Times New Roman"/>
          <w:sz w:val="28"/>
          <w:szCs w:val="24"/>
        </w:rPr>
        <w:t xml:space="preserve">г. </w:t>
      </w:r>
      <w:r w:rsidRPr="00995559">
        <w:rPr>
          <w:rFonts w:ascii="Times New Roman" w:hAnsi="Times New Roman" w:cs="Times New Roman"/>
          <w:sz w:val="28"/>
          <w:szCs w:val="24"/>
        </w:rPr>
        <w:br w:type="page"/>
      </w:r>
    </w:p>
    <w:p w:rsidR="00327540" w:rsidRPr="00C47042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C47042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конкурса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C47042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F327FA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F327F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27540" w:rsidRPr="00C47042" w:rsidRDefault="00327540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0A0" w:firstRow="1" w:lastRow="0" w:firstColumn="1" w:lastColumn="0" w:noHBand="0" w:noVBand="0"/>
      </w:tblPr>
      <w:tblGrid>
        <w:gridCol w:w="693"/>
        <w:gridCol w:w="53"/>
        <w:gridCol w:w="3063"/>
        <w:gridCol w:w="762"/>
        <w:gridCol w:w="5564"/>
      </w:tblGrid>
      <w:tr w:rsidR="00327540" w:rsidRPr="00C47042" w:rsidTr="00EC49F6">
        <w:trPr>
          <w:trHeight w:val="25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:rsidR="00327540" w:rsidRPr="00C47042" w:rsidRDefault="00657EA2" w:rsidP="00212E64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Законом Республики Узбекистан «О государственных закупках» № ЗРУ-472 от 09.04.2018г. и постановлением Президента Республики Узбекистан от 20 февраля 2018 года № ПП-3550 «О мерах по совершенствованию порядка проведения экспертизы </w:t>
            </w:r>
            <w:proofErr w:type="spellStart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657E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 контрактов».</w:t>
            </w:r>
          </w:p>
        </w:tc>
      </w:tr>
      <w:tr w:rsidR="00327540" w:rsidRPr="00C47042" w:rsidTr="00045253">
        <w:trPr>
          <w:trHeight w:val="7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5C115F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5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:rsidR="00327540" w:rsidRPr="007B5596" w:rsidRDefault="00327540" w:rsidP="009955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96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7B55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955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5559" w:rsidRPr="00995559">
              <w:rPr>
                <w:rFonts w:ascii="Times New Roman" w:hAnsi="Times New Roman" w:cs="Times New Roman"/>
                <w:sz w:val="24"/>
                <w:szCs w:val="24"/>
              </w:rPr>
              <w:t>апитальн</w:t>
            </w:r>
            <w:r w:rsidR="0099555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95559" w:rsidRPr="00995559">
              <w:rPr>
                <w:rFonts w:ascii="Times New Roman" w:hAnsi="Times New Roman" w:cs="Times New Roman"/>
                <w:sz w:val="24"/>
                <w:szCs w:val="24"/>
              </w:rPr>
              <w:t xml:space="preserve"> ремонт (замен</w:t>
            </w:r>
            <w:r w:rsidR="00995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5559" w:rsidRPr="00995559">
              <w:rPr>
                <w:rFonts w:ascii="Times New Roman" w:hAnsi="Times New Roman" w:cs="Times New Roman"/>
                <w:sz w:val="24"/>
                <w:szCs w:val="24"/>
              </w:rPr>
              <w:t>) тротуарной плитки (брусчатки) вокруг здания Центрального офиса АО «</w:t>
            </w:r>
            <w:proofErr w:type="spellStart"/>
            <w:r w:rsidR="00995559" w:rsidRPr="00995559">
              <w:rPr>
                <w:rFonts w:ascii="Times New Roman" w:hAnsi="Times New Roman" w:cs="Times New Roman"/>
                <w:sz w:val="24"/>
                <w:szCs w:val="24"/>
              </w:rPr>
              <w:t>Узнацбанк</w:t>
            </w:r>
            <w:proofErr w:type="spellEnd"/>
            <w:r w:rsidR="00995559" w:rsidRPr="009955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3A17" w:rsidRPr="007B5596">
              <w:rPr>
                <w:rStyle w:val="BodyTextChar"/>
                <w:rFonts w:cs="Times New Roman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49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64" w:type="dxa"/>
          </w:tcPr>
          <w:p w:rsidR="00327540" w:rsidRPr="003D7712" w:rsidRDefault="00327540" w:rsidP="00995559">
            <w:pPr>
              <w:spacing w:after="0" w:line="240" w:lineRule="auto"/>
              <w:jc w:val="both"/>
              <w:rPr>
                <w:b/>
              </w:rPr>
            </w:pPr>
            <w:r w:rsidRPr="00C725B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559" w:rsidRPr="00995559">
              <w:rPr>
                <w:rFonts w:ascii="Times New Roman" w:hAnsi="Times New Roman" w:cs="Times New Roman"/>
                <w:b/>
                <w:sz w:val="24"/>
                <w:szCs w:val="24"/>
              </w:rPr>
              <w:t>744 278 923</w:t>
            </w:r>
            <w:r w:rsidR="0099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72F6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559">
              <w:rPr>
                <w:rFonts w:ascii="Times New Roman" w:hAnsi="Times New Roman" w:cs="Times New Roman"/>
                <w:sz w:val="24"/>
                <w:szCs w:val="24"/>
              </w:rPr>
              <w:t xml:space="preserve">(семьсот сорок четыре миллиона двести семьдесят восемь тысяч девятьсот двадцать три)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EAC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D972F6">
              <w:rPr>
                <w:rFonts w:ascii="Times New Roman" w:hAnsi="Times New Roman" w:cs="Times New Roman"/>
                <w:sz w:val="24"/>
                <w:szCs w:val="24"/>
              </w:rPr>
              <w:t>НДС.</w:t>
            </w:r>
          </w:p>
        </w:tc>
      </w:tr>
      <w:tr w:rsidR="00327540" w:rsidRPr="00C47042" w:rsidTr="00EC49F6">
        <w:trPr>
          <w:trHeight w:val="576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:rsidR="00327540" w:rsidRPr="00541DBF" w:rsidRDefault="00327540" w:rsidP="00541DBF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Техническое задание на оказание услуг представлено в технической части конкурсной документации.</w:t>
            </w:r>
          </w:p>
        </w:tc>
      </w:tr>
      <w:tr w:rsidR="00327540" w:rsidRPr="00C47042" w:rsidTr="00EC49F6">
        <w:trPr>
          <w:trHeight w:val="16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:rsidR="00327540" w:rsidRPr="00541DBF" w:rsidRDefault="00327540" w:rsidP="00212E64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</w:t>
            </w:r>
            <w:r w:rsidRPr="00E8590B">
              <w:rPr>
                <w:sz w:val="24"/>
                <w:szCs w:val="24"/>
              </w:rPr>
              <w:t xml:space="preserve">заседания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 комиссии</w:t>
            </w:r>
            <w:r w:rsidRPr="00541DBF">
              <w:rPr>
                <w:sz w:val="24"/>
                <w:szCs w:val="24"/>
              </w:rPr>
              <w:t xml:space="preserve"> – </w:t>
            </w:r>
            <w:proofErr w:type="gramStart"/>
            <w:r w:rsidR="00212E64">
              <w:rPr>
                <w:sz w:val="24"/>
                <w:szCs w:val="24"/>
              </w:rPr>
              <w:t>очная</w:t>
            </w:r>
            <w:proofErr w:type="gramEnd"/>
            <w:r w:rsidRPr="00541DBF">
              <w:rPr>
                <w:sz w:val="24"/>
                <w:szCs w:val="24"/>
              </w:rPr>
              <w:t>.</w:t>
            </w:r>
          </w:p>
        </w:tc>
      </w:tr>
      <w:tr w:rsidR="00327540" w:rsidRPr="00C47042" w:rsidTr="00C6462C">
        <w:trPr>
          <w:trHeight w:val="12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:rsidR="00327540" w:rsidRPr="00045253" w:rsidRDefault="00657EA2" w:rsidP="00DF67A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F67A1">
              <w:rPr>
                <w:b/>
                <w:sz w:val="23"/>
                <w:szCs w:val="23"/>
              </w:rPr>
              <w:t>АО «</w:t>
            </w:r>
            <w:r w:rsidR="00327540" w:rsidRPr="00DF67A1">
              <w:rPr>
                <w:b/>
                <w:sz w:val="23"/>
                <w:szCs w:val="23"/>
              </w:rPr>
              <w:t xml:space="preserve">Национальный банк </w:t>
            </w:r>
            <w:r w:rsidR="00DF67A1" w:rsidRPr="00DF67A1">
              <w:rPr>
                <w:b/>
                <w:sz w:val="23"/>
                <w:szCs w:val="23"/>
              </w:rPr>
              <w:t>внешнеэкономической деятельности Республики Узбекистан</w:t>
            </w:r>
            <w:r w:rsidRPr="00DF67A1">
              <w:rPr>
                <w:b/>
                <w:sz w:val="23"/>
                <w:szCs w:val="23"/>
              </w:rPr>
              <w:t>»</w:t>
            </w:r>
            <w:r w:rsidR="00327540" w:rsidRPr="00045253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C47042" w:rsidRDefault="00327540" w:rsidP="003D7712">
            <w:pPr>
              <w:pStyle w:val="a6"/>
              <w:ind w:firstLine="0"/>
            </w:pPr>
            <w:r w:rsidRPr="00045253">
              <w:rPr>
                <w:sz w:val="24"/>
                <w:szCs w:val="24"/>
              </w:rPr>
              <w:t xml:space="preserve">Адрес «Заказчика»: </w:t>
            </w:r>
            <w:r w:rsidRPr="00E64166">
              <w:rPr>
                <w:bCs/>
                <w:sz w:val="24"/>
                <w:szCs w:val="24"/>
              </w:rPr>
              <w:t xml:space="preserve">Республика Узбекистан,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64166">
                <w:rPr>
                  <w:bCs/>
                  <w:sz w:val="24"/>
                  <w:szCs w:val="24"/>
                </w:rPr>
                <w:t>1000</w:t>
              </w:r>
              <w:r>
                <w:rPr>
                  <w:bCs/>
                  <w:sz w:val="24"/>
                  <w:szCs w:val="24"/>
                </w:rPr>
                <w:t>84</w:t>
              </w:r>
              <w:r w:rsidRPr="00E64166">
                <w:rPr>
                  <w:bCs/>
                  <w:sz w:val="24"/>
                  <w:szCs w:val="24"/>
                </w:rPr>
                <w:t xml:space="preserve">, </w:t>
              </w:r>
              <w:proofErr w:type="spellStart"/>
              <w:r w:rsidRPr="00B60452">
                <w:rPr>
                  <w:sz w:val="24"/>
                  <w:szCs w:val="24"/>
                </w:rPr>
                <w:t>г</w:t>
              </w:r>
            </w:smartTag>
            <w:proofErr w:type="gramStart"/>
            <w:r w:rsidRPr="00B60452">
              <w:rPr>
                <w:sz w:val="24"/>
                <w:szCs w:val="24"/>
              </w:rPr>
              <w:t>.Т</w:t>
            </w:r>
            <w:proofErr w:type="gramEnd"/>
            <w:r w:rsidRPr="00B60452">
              <w:rPr>
                <w:sz w:val="24"/>
                <w:szCs w:val="24"/>
              </w:rPr>
              <w:t>ашкент</w:t>
            </w:r>
            <w:proofErr w:type="spellEnd"/>
            <w:r w:rsidRPr="00B60452">
              <w:rPr>
                <w:sz w:val="24"/>
                <w:szCs w:val="24"/>
              </w:rPr>
              <w:t>, ул.</w:t>
            </w:r>
            <w:r w:rsidR="00DF67A1">
              <w:rPr>
                <w:sz w:val="24"/>
                <w:szCs w:val="24"/>
              </w:rPr>
              <w:t xml:space="preserve"> </w:t>
            </w:r>
            <w:r w:rsidRPr="00B60452">
              <w:rPr>
                <w:sz w:val="24"/>
                <w:szCs w:val="24"/>
              </w:rPr>
              <w:t>Амира Тимура, 101</w:t>
            </w:r>
            <w:r w:rsidRPr="00E64166">
              <w:rPr>
                <w:sz w:val="24"/>
                <w:szCs w:val="24"/>
              </w:rPr>
              <w:t>.</w:t>
            </w:r>
          </w:p>
        </w:tc>
      </w:tr>
      <w:tr w:rsidR="00327540" w:rsidRPr="00F50C48" w:rsidTr="00EC49F6">
        <w:trPr>
          <w:trHeight w:val="1147"/>
        </w:trPr>
        <w:tc>
          <w:tcPr>
            <w:tcW w:w="746" w:type="dxa"/>
            <w:gridSpan w:val="2"/>
          </w:tcPr>
          <w:p w:rsidR="00327540" w:rsidRPr="002414D9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:rsidR="00327540" w:rsidRPr="00C47042" w:rsidRDefault="00327540" w:rsidP="000D0A5E">
            <w:pPr>
              <w:pStyle w:val="a6"/>
              <w:ind w:firstLine="0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Контактное лицо Организатора: </w:t>
            </w:r>
            <w:r w:rsidR="000D0A5E" w:rsidRPr="000D0A5E">
              <w:rPr>
                <w:sz w:val="24"/>
                <w:szCs w:val="24"/>
              </w:rPr>
              <w:t>Мансуров А. Р.</w:t>
            </w:r>
          </w:p>
          <w:p w:rsidR="000D0A5E" w:rsidRPr="000D0A5E" w:rsidRDefault="000D0A5E" w:rsidP="000D0A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Тел: Тел: +99871 147 15 27  </w:t>
            </w:r>
            <w:proofErr w:type="spellStart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</w:t>
            </w:r>
            <w:proofErr w:type="spellEnd"/>
            <w:r w:rsidRPr="000D0A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17-70</w:t>
            </w:r>
          </w:p>
          <w:p w:rsidR="00327540" w:rsidRPr="00E632DA" w:rsidRDefault="000D0A5E" w:rsidP="000D0A5E">
            <w:pPr>
              <w:pStyle w:val="a6"/>
              <w:ind w:firstLine="0"/>
            </w:pPr>
            <w:r w:rsidRPr="00F50C48">
              <w:rPr>
                <w:sz w:val="24"/>
                <w:szCs w:val="24"/>
                <w:lang w:val="en-US"/>
              </w:rPr>
              <w:t>E</w:t>
            </w:r>
            <w:r w:rsidRPr="00E632DA">
              <w:rPr>
                <w:sz w:val="24"/>
                <w:szCs w:val="24"/>
              </w:rPr>
              <w:t>-</w:t>
            </w:r>
            <w:r w:rsidRPr="00F50C48">
              <w:rPr>
                <w:sz w:val="24"/>
                <w:szCs w:val="24"/>
                <w:lang w:val="en-US"/>
              </w:rPr>
              <w:t>mail</w:t>
            </w:r>
            <w:r w:rsidRPr="00E632DA">
              <w:rPr>
                <w:sz w:val="24"/>
                <w:szCs w:val="24"/>
              </w:rPr>
              <w:t xml:space="preserve">: </w:t>
            </w:r>
            <w:hyperlink r:id="rId8" w:history="1">
              <w:r w:rsidRPr="00F50C48">
                <w:rPr>
                  <w:sz w:val="24"/>
                  <w:szCs w:val="24"/>
                  <w:lang w:val="en-US"/>
                </w:rPr>
                <w:t>Amansurov</w:t>
              </w:r>
              <w:r w:rsidRPr="00E632DA">
                <w:rPr>
                  <w:sz w:val="24"/>
                  <w:szCs w:val="24"/>
                </w:rPr>
                <w:t>@</w:t>
              </w:r>
              <w:r w:rsidRPr="00F50C48">
                <w:rPr>
                  <w:sz w:val="24"/>
                  <w:szCs w:val="24"/>
                  <w:lang w:val="en-US"/>
                </w:rPr>
                <w:t>nbu</w:t>
              </w:r>
              <w:r w:rsidRPr="00E632DA">
                <w:rPr>
                  <w:sz w:val="24"/>
                  <w:szCs w:val="24"/>
                </w:rPr>
                <w:t>.</w:t>
              </w:r>
              <w:proofErr w:type="spellStart"/>
              <w:r w:rsidRPr="00F50C48">
                <w:rPr>
                  <w:sz w:val="24"/>
                  <w:szCs w:val="24"/>
                  <w:lang w:val="en-US"/>
                </w:rPr>
                <w:t>uz</w:t>
              </w:r>
              <w:proofErr w:type="spellEnd"/>
            </w:hyperlink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E632DA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E632DA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</w:p>
          <w:p w:rsidR="00327540" w:rsidRPr="00C47042" w:rsidRDefault="00327540" w:rsidP="007558D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24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:rsidR="00327540" w:rsidRPr="007558D2" w:rsidRDefault="00972250" w:rsidP="00995559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Договора</w:t>
            </w:r>
            <w:r>
              <w:rPr>
                <w:sz w:val="24"/>
                <w:szCs w:val="24"/>
              </w:rPr>
              <w:t xml:space="preserve"> </w:t>
            </w:r>
            <w:r w:rsidR="00327540" w:rsidRPr="00541DBF">
              <w:rPr>
                <w:sz w:val="24"/>
                <w:szCs w:val="24"/>
              </w:rPr>
              <w:t xml:space="preserve">держатель: </w:t>
            </w:r>
            <w:r>
              <w:rPr>
                <w:sz w:val="24"/>
                <w:szCs w:val="24"/>
              </w:rPr>
              <w:t>АО «</w:t>
            </w:r>
            <w:r w:rsidR="00327540" w:rsidRPr="003D7712">
              <w:rPr>
                <w:sz w:val="24"/>
                <w:szCs w:val="24"/>
              </w:rPr>
              <w:t xml:space="preserve">Национальный банк </w:t>
            </w:r>
            <w:r w:rsidR="00DF67A1" w:rsidRPr="00DF67A1">
              <w:rPr>
                <w:sz w:val="24"/>
                <w:szCs w:val="24"/>
              </w:rPr>
              <w:t>внешнеэкономической деятельности Республики Узбекистан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21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:rsidR="00327540" w:rsidRPr="00541DBF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Конкурс проводится </w:t>
            </w:r>
            <w:r w:rsidR="00E8590B" w:rsidRPr="00E8590B">
              <w:rPr>
                <w:sz w:val="24"/>
                <w:szCs w:val="24"/>
              </w:rPr>
              <w:t>закупоч</w:t>
            </w:r>
            <w:r w:rsidRPr="00E8590B">
              <w:rPr>
                <w:sz w:val="24"/>
                <w:szCs w:val="24"/>
              </w:rPr>
              <w:t>ной</w:t>
            </w:r>
            <w:r w:rsidRPr="00541DBF">
              <w:rPr>
                <w:sz w:val="24"/>
                <w:szCs w:val="24"/>
              </w:rPr>
              <w:t xml:space="preserve"> комиссией, созданной Заказчиком, в составе не менее пяти членов.</w:t>
            </w:r>
          </w:p>
        </w:tc>
      </w:tr>
      <w:tr w:rsidR="00327540" w:rsidRPr="00C47042" w:rsidTr="00EC49F6">
        <w:trPr>
          <w:trHeight w:val="134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:rsidR="00327540" w:rsidRDefault="00327540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 w:rsidRPr="00B254A4">
              <w:rPr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  <w:p w:rsidR="008A452B" w:rsidRPr="008A452B" w:rsidRDefault="008A452B" w:rsidP="00AA1329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  <w:p w:rsidR="00C31812" w:rsidRDefault="00C31812" w:rsidP="00B254A4">
            <w:pPr>
              <w:pStyle w:val="a6"/>
              <w:ind w:firstLine="0"/>
              <w:rPr>
                <w:sz w:val="24"/>
                <w:szCs w:val="24"/>
              </w:rPr>
            </w:pPr>
            <w:r w:rsidRPr="00B254A4">
              <w:rPr>
                <w:sz w:val="24"/>
                <w:szCs w:val="24"/>
              </w:rPr>
              <w:lastRenderedPageBreak/>
              <w:t xml:space="preserve">3.2 </w:t>
            </w:r>
            <w:bookmarkStart w:id="1" w:name="3651245"/>
            <w:r w:rsidR="00B254A4" w:rsidRPr="00B254A4">
              <w:rPr>
                <w:sz w:val="24"/>
                <w:szCs w:val="24"/>
              </w:rPr>
              <w:t>Участники должны соответствовать следующим критериям:</w:t>
            </w:r>
            <w:bookmarkEnd w:id="1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365124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2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365124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3"/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365125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4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3651262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введенных в отношении них процедур банкротства;</w:t>
            </w:r>
            <w:bookmarkEnd w:id="5"/>
          </w:p>
          <w:p w:rsid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судебного или арбитражного разбирательства с «Заказчиком»;</w:t>
            </w:r>
          </w:p>
          <w:p w:rsidR="00B254A4" w:rsidRPr="00B254A4" w:rsidRDefault="00B254A4" w:rsidP="00B25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- </w:t>
            </w:r>
            <w:r w:rsidR="005A76EA" w:rsidRPr="00B254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</w:t>
            </w:r>
            <w:r w:rsidR="005A76EA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и банковск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B254A4" w:rsidRPr="00C31812" w:rsidRDefault="00B254A4" w:rsidP="00B254A4">
            <w:pPr>
              <w:pStyle w:val="a6"/>
              <w:ind w:firstLine="0"/>
              <w:rPr>
                <w:sz w:val="24"/>
                <w:szCs w:val="24"/>
                <w:highlight w:val="yellow"/>
              </w:rPr>
            </w:pPr>
            <w:bookmarkStart w:id="6" w:name="3651264"/>
            <w:r>
              <w:rPr>
                <w:sz w:val="24"/>
                <w:szCs w:val="24"/>
              </w:rPr>
              <w:t xml:space="preserve">        </w:t>
            </w:r>
            <w:r w:rsidRPr="00B254A4">
              <w:rPr>
                <w:sz w:val="24"/>
                <w:szCs w:val="24"/>
              </w:rPr>
              <w:t>- отсутствие записи о них в Едином реестре недобросовестных исполнителей.</w:t>
            </w:r>
            <w:bookmarkEnd w:id="6"/>
          </w:p>
        </w:tc>
      </w:tr>
      <w:tr w:rsidR="00327540" w:rsidRPr="00C47042" w:rsidTr="00EC49F6">
        <w:trPr>
          <w:trHeight w:val="259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конкурсе, участник конкурса должен: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конкурсной документации, размещенной на </w:t>
            </w:r>
            <w:r w:rsidR="00CD618A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9" w:history="1">
              <w:r w:rsidR="00972250" w:rsidRPr="0099555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www.nbu.uz</w:t>
              </w:r>
            </w:hyperlink>
            <w:r w:rsidR="00972250" w:rsidRPr="009955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" w:history="1">
              <w:r w:rsidR="00972250" w:rsidRPr="0099555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www.xarid.uz</w:t>
              </w:r>
            </w:hyperlink>
            <w:r w:rsidR="00972250" w:rsidRPr="00972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условиями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закупки,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уведомить заказчика о своем намерении участвовать в данно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5C"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r w:rsidR="00196E5C" w:rsidRPr="0066593B">
              <w:rPr>
                <w:rFonts w:ascii="Times New Roman" w:hAnsi="Times New Roman" w:cs="Times New Roman"/>
                <w:sz w:val="24"/>
                <w:szCs w:val="24"/>
              </w:rPr>
              <w:t>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C47042" w:rsidRDefault="00327540" w:rsidP="00661046">
            <w:pPr>
              <w:spacing w:after="4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б) подать конкурсное предложение в соответствии с требованиями конкурсной документацией;</w:t>
            </w:r>
          </w:p>
        </w:tc>
      </w:tr>
      <w:tr w:rsidR="00327540" w:rsidRPr="00C47042" w:rsidTr="00EC49F6">
        <w:trPr>
          <w:trHeight w:val="56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5A7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327540" w:rsidRPr="00831EF2" w:rsidRDefault="00327540" w:rsidP="00831EF2">
            <w:pPr>
              <w:pStyle w:val="a6"/>
              <w:ind w:firstLine="0"/>
              <w:rPr>
                <w:sz w:val="22"/>
                <w:szCs w:val="22"/>
              </w:rPr>
            </w:pPr>
            <w:r w:rsidRPr="00A30903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831EF2">
              <w:rPr>
                <w:sz w:val="22"/>
                <w:szCs w:val="22"/>
              </w:rPr>
              <w:t>:</w:t>
            </w:r>
          </w:p>
        </w:tc>
      </w:tr>
      <w:tr w:rsidR="00327540" w:rsidRPr="00C47042" w:rsidTr="00EC49F6">
        <w:trPr>
          <w:trHeight w:val="98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327540" w:rsidRPr="00C47042" w:rsidTr="00EC49F6">
        <w:trPr>
          <w:trHeight w:val="74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  <w:p w:rsidR="00A30903" w:rsidRPr="00831EF2" w:rsidRDefault="00A30903" w:rsidP="00831EF2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06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:rsidR="00327540" w:rsidRPr="00C47042" w:rsidRDefault="00327540" w:rsidP="00AA0C4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:rsidR="00327540" w:rsidRPr="00831EF2" w:rsidRDefault="00327540" w:rsidP="00995559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язык. В случае наличия разночтений в тексте конкурсного предложения, когда используется более чем один язык, русский</w:t>
            </w:r>
            <w:r w:rsidR="00995559">
              <w:rPr>
                <w:sz w:val="24"/>
                <w:szCs w:val="24"/>
              </w:rPr>
              <w:t xml:space="preserve"> язык</w:t>
            </w:r>
            <w:r w:rsidRPr="00831EF2">
              <w:rPr>
                <w:sz w:val="24"/>
                <w:szCs w:val="24"/>
              </w:rPr>
              <w:t xml:space="preserve"> будут превалирующими.</w:t>
            </w:r>
          </w:p>
        </w:tc>
      </w:tr>
      <w:tr w:rsidR="00327540" w:rsidRPr="00C47042" w:rsidTr="00EC49F6">
        <w:trPr>
          <w:trHeight w:val="53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A9745A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Default="00327540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>
              <w:rPr>
                <w:sz w:val="24"/>
                <w:szCs w:val="24"/>
              </w:rPr>
              <w:t xml:space="preserve"> метрическая система измерений.</w:t>
            </w:r>
          </w:p>
          <w:p w:rsidR="00A30903" w:rsidRPr="00831EF2" w:rsidRDefault="00A30903" w:rsidP="00831EF2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122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:rsidR="00327540" w:rsidRPr="005A5D03" w:rsidRDefault="001072F2" w:rsidP="00831EF2">
            <w:pPr>
              <w:pStyle w:val="a6"/>
              <w:ind w:firstLine="0"/>
              <w:rPr>
                <w:sz w:val="24"/>
                <w:szCs w:val="24"/>
              </w:rPr>
            </w:pPr>
            <w:r w:rsidRPr="005A5D03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закупки</w:t>
            </w:r>
            <w:r w:rsidRPr="005A5D03">
              <w:rPr>
                <w:sz w:val="24"/>
                <w:szCs w:val="24"/>
              </w:rPr>
              <w:t xml:space="preserve">, объявленного на </w:t>
            </w:r>
            <w:r>
              <w:rPr>
                <w:sz w:val="24"/>
                <w:szCs w:val="24"/>
              </w:rPr>
              <w:t>специальном веб-сайте</w:t>
            </w:r>
            <w:r w:rsidRPr="005A5D03">
              <w:rPr>
                <w:sz w:val="24"/>
                <w:szCs w:val="24"/>
              </w:rPr>
              <w:t>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C47042" w:rsidTr="00EC49F6">
        <w:trPr>
          <w:trHeight w:val="172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4" w:type="dxa"/>
          </w:tcPr>
          <w:p w:rsidR="00327540" w:rsidRPr="005A5D03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03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C47042" w:rsidTr="00EC49F6">
        <w:trPr>
          <w:trHeight w:val="17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C47042" w:rsidTr="00EC49F6">
        <w:trPr>
          <w:trHeight w:val="297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конкурса: </w:t>
            </w:r>
          </w:p>
        </w:tc>
      </w:tr>
      <w:tr w:rsidR="00327540" w:rsidRPr="00C47042" w:rsidTr="00EC49F6">
        <w:trPr>
          <w:trHeight w:val="71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несет ответственность за подлинность и достоверность предоставляемых информации и документов; </w:t>
            </w:r>
          </w:p>
        </w:tc>
      </w:tr>
      <w:tr w:rsidR="00327540" w:rsidRPr="00C47042" w:rsidTr="00EC49F6">
        <w:trPr>
          <w:trHeight w:val="275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вправе подать только одно предложение; </w:t>
            </w:r>
          </w:p>
        </w:tc>
      </w:tr>
      <w:tr w:rsidR="00327540" w:rsidRPr="00C47042" w:rsidTr="00EC49F6">
        <w:trPr>
          <w:trHeight w:val="821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:rsidR="00327540" w:rsidRPr="00C47042" w:rsidRDefault="00995559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327540" w:rsidRPr="00C47042" w:rsidTr="00EC49F6">
        <w:trPr>
          <w:trHeight w:val="444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4" w:type="dxa"/>
          </w:tcPr>
          <w:p w:rsidR="00CB75D2" w:rsidRDefault="00CB75D2" w:rsidP="00C31812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 двух частей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7540" w:rsidRPr="00E059A1" w:rsidRDefault="00CB75D2" w:rsidP="00CB75D2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техническая часть должна соответствовать техническим требованиям Заказчика и содержать в себе подробное описание предлагаемой услуги.</w:t>
            </w:r>
            <w:r w:rsidR="00327540"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 w:rsidTr="00EC49F6">
        <w:trPr>
          <w:trHeight w:val="1649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1D7B20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ценовая часть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продукции, стоимость оказания услуг, итоговая сумма, условия платежа, срок действия предложения и т.п.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107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vAlign w:val="bottom"/>
          </w:tcPr>
          <w:p w:rsidR="00327540" w:rsidRPr="00E059A1" w:rsidRDefault="00327540" w:rsidP="0066104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6853"/>
              </w:tabs>
              <w:spacing w:after="143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CB75D2" w:rsidRPr="00CB75D2" w:rsidRDefault="00CB75D2" w:rsidP="00CB75D2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B7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отметка «оригинал» или «копия»;</w:t>
            </w:r>
          </w:p>
          <w:p w:rsidR="00CB75D2" w:rsidRPr="00CB75D2" w:rsidRDefault="00CB75D2" w:rsidP="00CB75D2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B7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предмета конкурса;</w:t>
            </w:r>
          </w:p>
          <w:p w:rsidR="00CB75D2" w:rsidRPr="00CB75D2" w:rsidRDefault="00CB75D2" w:rsidP="00CB75D2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B7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участника;</w:t>
            </w:r>
          </w:p>
          <w:p w:rsidR="00CB75D2" w:rsidRPr="00CB75D2" w:rsidRDefault="00CB75D2" w:rsidP="00CB75D2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B7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заказчика и его адрес;</w:t>
            </w:r>
          </w:p>
          <w:p w:rsidR="00327540" w:rsidRPr="00E059A1" w:rsidRDefault="00CB75D2" w:rsidP="00CB75D2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B7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надпись «не открывать до последнего срока подачи предложений </w:t>
            </w:r>
            <w:r w:rsidRPr="00CB75D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(указать время и дату вскрытия конвертов)</w:t>
            </w:r>
            <w:r w:rsidRPr="00CB7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327540" w:rsidRPr="00C47042" w:rsidTr="00EC49F6">
        <w:trPr>
          <w:trHeight w:val="1408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         ценовое предложение и таблица цен в соответствии с формой №6, прилагаемой к данной инструкции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64" w:type="dxa"/>
          </w:tcPr>
          <w:p w:rsidR="00327540" w:rsidRPr="00C31812" w:rsidRDefault="00327540" w:rsidP="00C31812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5A76E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5A76E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48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B75D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5559" w:rsidRPr="00CB75D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CB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12E64" w:rsidRPr="00CB75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CB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 w:rsidRPr="00CB75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 xml:space="preserve">100084, </w:t>
              </w:r>
              <w:proofErr w:type="spellStart"/>
              <w:r w:rsidRPr="00E059A1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ашкент</w:t>
            </w:r>
            <w:proofErr w:type="spellEnd"/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DF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40" w:rsidRPr="00E059A1" w:rsidRDefault="00327540" w:rsidP="00D81751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5564" w:type="dxa"/>
          </w:tcPr>
          <w:p w:rsidR="00327540" w:rsidRPr="00E059A1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9A1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BB6761">
              <w:rPr>
                <w:rStyle w:val="rvts15"/>
                <w:sz w:val="24"/>
                <w:szCs w:val="24"/>
              </w:rPr>
              <w:t xml:space="preserve">по </w:t>
            </w:r>
            <w:r w:rsidRPr="00BB6761">
              <w:rPr>
                <w:sz w:val="24"/>
                <w:szCs w:val="24"/>
              </w:rPr>
              <w:t xml:space="preserve">решению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C47042" w:rsidTr="00EC49F6">
        <w:trPr>
          <w:trHeight w:val="1163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:rsidR="00327540" w:rsidRPr="00BB6761" w:rsidRDefault="00327540" w:rsidP="005A76EA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5A76EA">
              <w:rPr>
                <w:sz w:val="24"/>
                <w:szCs w:val="24"/>
              </w:rPr>
              <w:t xml:space="preserve">может </w:t>
            </w:r>
            <w:r w:rsidR="005A76EA" w:rsidRPr="005A76EA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5A76EA">
              <w:rPr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процессе внесения изменений в конкурсную документацию изменение продукции (работ, услуг) или ее характеристики не допускается.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C47042" w:rsidTr="00EC49F6">
        <w:trPr>
          <w:trHeight w:val="382"/>
        </w:trPr>
        <w:tc>
          <w:tcPr>
            <w:tcW w:w="74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327540" w:rsidRPr="00C47042" w:rsidTr="00EC49F6">
        <w:trPr>
          <w:trHeight w:val="182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64" w:type="dxa"/>
          </w:tcPr>
          <w:p w:rsidR="00327540" w:rsidRPr="00C47042" w:rsidRDefault="00327540" w:rsidP="0066104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 </w:t>
            </w:r>
          </w:p>
        </w:tc>
      </w:tr>
      <w:tr w:rsidR="00327540" w:rsidRPr="00C47042" w:rsidTr="00EC49F6">
        <w:trPr>
          <w:trHeight w:val="110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64" w:type="dxa"/>
          </w:tcPr>
          <w:p w:rsidR="00327540" w:rsidRPr="00BB6761" w:rsidRDefault="00B254A4" w:rsidP="00BB676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Закупочная комиссия</w:t>
            </w:r>
            <w:r w:rsidR="00327540" w:rsidRPr="00BB6761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C47042" w:rsidTr="00EC49F6">
        <w:trPr>
          <w:trHeight w:val="1254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 постановления и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564" w:type="dxa"/>
          </w:tcPr>
          <w:p w:rsidR="00327540" w:rsidRPr="00C47042" w:rsidRDefault="00B254A4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564" w:type="dxa"/>
          </w:tcPr>
          <w:p w:rsidR="00327540" w:rsidRPr="00BB6761" w:rsidRDefault="00327540" w:rsidP="00CB75D2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>
              <w:rPr>
                <w:sz w:val="24"/>
                <w:szCs w:val="24"/>
              </w:rPr>
              <w:t>Закупочная комиссия</w:t>
            </w:r>
            <w:r w:rsidRPr="00BB6761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5564" w:type="dxa"/>
          </w:tcPr>
          <w:p w:rsidR="00327540" w:rsidRPr="00BB6761" w:rsidRDefault="00327540" w:rsidP="00E8590B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>
              <w:rPr>
                <w:sz w:val="24"/>
                <w:szCs w:val="24"/>
              </w:rPr>
              <w:t>закупоч</w:t>
            </w:r>
            <w:r w:rsidRPr="00BB6761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5564" w:type="dxa"/>
          </w:tcPr>
          <w:p w:rsidR="00327540" w:rsidRDefault="00327540" w:rsidP="00BB6761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  <w:p w:rsidR="001D7B20" w:rsidRPr="00BB6761" w:rsidRDefault="001D7B20" w:rsidP="00BB6761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327540" w:rsidRPr="00C47042" w:rsidTr="00EC49F6">
        <w:trPr>
          <w:trHeight w:val="601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6" w:type="dxa"/>
            <w:gridSpan w:val="2"/>
          </w:tcPr>
          <w:p w:rsidR="00327540" w:rsidRPr="00CB75D2" w:rsidRDefault="00327540" w:rsidP="00CB7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  <w:r w:rsidR="00CB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:rsidR="00327540" w:rsidRPr="00BB6761" w:rsidRDefault="00327540" w:rsidP="00BB6761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BB6761">
              <w:rPr>
                <w:sz w:val="24"/>
                <w:szCs w:val="24"/>
              </w:rPr>
              <w:t>предусмотренной законодательством Республики Узбекистан, несут:</w:t>
            </w:r>
          </w:p>
          <w:p w:rsidR="00327540" w:rsidRPr="00C47042" w:rsidRDefault="00327540" w:rsidP="00BB6761">
            <w:pPr>
              <w:pStyle w:val="a6"/>
            </w:pPr>
            <w:r w:rsidRPr="00BB6761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</w:p>
        </w:tc>
      </w:tr>
      <w:tr w:rsidR="00327540" w:rsidRPr="00C47042" w:rsidTr="00EC49F6">
        <w:trPr>
          <w:trHeight w:val="197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327540" w:rsidRPr="00C47042" w:rsidTr="00EC49F6">
        <w:trPr>
          <w:trHeight w:val="170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победитель конкурса, не исполнивший обязательства по договору (по количественным, качественным и техническим параметрам), несет о</w:t>
            </w:r>
            <w:r w:rsidR="00CB75D2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тветственность, предусмотренной 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Республики Узбекистан и/или заключенным договором.</w:t>
            </w:r>
          </w:p>
        </w:tc>
      </w:tr>
      <w:tr w:rsidR="00327540" w:rsidRPr="00C47042" w:rsidTr="002F085D">
        <w:trPr>
          <w:trHeight w:val="127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6" w:type="dxa"/>
            <w:gridSpan w:val="2"/>
          </w:tcPr>
          <w:p w:rsidR="00327540" w:rsidRPr="00081D1C" w:rsidRDefault="00327540" w:rsidP="000369AE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64" w:type="dxa"/>
          </w:tcPr>
          <w:p w:rsidR="00327540" w:rsidRPr="00081D1C" w:rsidRDefault="002F085D" w:rsidP="000369AE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C47042" w:rsidTr="00EC49F6">
        <w:trPr>
          <w:trHeight w:val="987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64" w:type="dxa"/>
          </w:tcPr>
          <w:p w:rsidR="00327540" w:rsidRPr="00C47042" w:rsidRDefault="002F085D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</w:p>
        </w:tc>
      </w:tr>
      <w:tr w:rsidR="00327540" w:rsidRPr="00C47042" w:rsidTr="002F085D">
        <w:trPr>
          <w:trHeight w:val="2615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64" w:type="dxa"/>
          </w:tcPr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2F085D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в конкурсе принял участие один участник или никто не принял участие;</w:t>
            </w:r>
          </w:p>
          <w:p w:rsidR="00327540" w:rsidRPr="00C47042" w:rsidRDefault="002F085D" w:rsidP="002F085D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      если по результатам рассмотрения предложений </w:t>
            </w:r>
            <w:r w:rsidR="00B254A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документации;</w:t>
            </w:r>
          </w:p>
        </w:tc>
      </w:tr>
      <w:tr w:rsidR="00327540" w:rsidRPr="00C47042" w:rsidTr="006949B5">
        <w:trPr>
          <w:trHeight w:val="1632"/>
        </w:trPr>
        <w:tc>
          <w:tcPr>
            <w:tcW w:w="693" w:type="dxa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64" w:type="dxa"/>
          </w:tcPr>
          <w:p w:rsidR="00327540" w:rsidRPr="00C47042" w:rsidRDefault="006949B5" w:rsidP="00661046">
            <w:pPr>
              <w:spacing w:after="55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C47042" w:rsidTr="00EC49F6">
        <w:trPr>
          <w:trHeight w:val="1248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536" w:hanging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64" w:type="dxa"/>
          </w:tcPr>
          <w:p w:rsidR="00327540" w:rsidRPr="00C47042" w:rsidRDefault="00CB75D2" w:rsidP="006C6EA1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D2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договор заключается на условиях, указанных в конкурсной документации и предложении, поданном участником конкурса, с которым заключается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EC49F6">
        <w:trPr>
          <w:trHeight w:val="1107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64" w:type="dxa"/>
          </w:tcPr>
          <w:p w:rsidR="00327540" w:rsidRPr="00C47042" w:rsidRDefault="00327540" w:rsidP="00E8590B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C47042" w:rsidTr="00EC49F6">
        <w:trPr>
          <w:trHeight w:val="1343"/>
        </w:trPr>
        <w:tc>
          <w:tcPr>
            <w:tcW w:w="693" w:type="dxa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327540" w:rsidRPr="00C47042" w:rsidRDefault="00327540" w:rsidP="0066104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64" w:type="dxa"/>
            <w:vAlign w:val="bottom"/>
          </w:tcPr>
          <w:p w:rsidR="00327540" w:rsidRPr="00C47042" w:rsidRDefault="00327540" w:rsidP="0066104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BC2B16" w:rsidRDefault="006C5D0B" w:rsidP="006C5D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BC2B16">
        <w:rPr>
          <w:rFonts w:ascii="Times New Roman" w:hAnsi="Times New Roman"/>
          <w:b/>
          <w:sz w:val="28"/>
          <w:szCs w:val="28"/>
        </w:rPr>
        <w:lastRenderedPageBreak/>
        <w:t xml:space="preserve">Форма запроса на разъяснение положений </w:t>
      </w:r>
      <w:r>
        <w:rPr>
          <w:rFonts w:ascii="Times New Roman" w:hAnsi="Times New Roman"/>
          <w:b/>
          <w:sz w:val="28"/>
          <w:szCs w:val="28"/>
        </w:rPr>
        <w:t>конкурсной</w:t>
      </w:r>
      <w:r w:rsidRPr="00BC2B16">
        <w:rPr>
          <w:rFonts w:ascii="Times New Roman" w:hAnsi="Times New Roman"/>
          <w:b/>
          <w:sz w:val="28"/>
          <w:szCs w:val="28"/>
        </w:rPr>
        <w:t xml:space="preserve"> документации</w:t>
      </w:r>
    </w:p>
    <w:p w:rsidR="006C5D0B" w:rsidRPr="00E76DA8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i/>
          <w:iCs/>
          <w:spacing w:val="1"/>
          <w:sz w:val="24"/>
          <w:szCs w:val="24"/>
        </w:rPr>
      </w:pPr>
      <w:r w:rsidRPr="00673A1C">
        <w:rPr>
          <w:i/>
          <w:iCs/>
          <w:spacing w:val="1"/>
          <w:sz w:val="24"/>
          <w:szCs w:val="24"/>
        </w:rPr>
        <w:t xml:space="preserve">На бланке организации </w:t>
      </w:r>
      <w:r>
        <w:rPr>
          <w:i/>
          <w:iCs/>
          <w:spacing w:val="1"/>
          <w:sz w:val="24"/>
          <w:szCs w:val="24"/>
          <w:lang w:val="uz-Cyrl-UZ"/>
        </w:rPr>
        <w:t>участника</w:t>
      </w:r>
      <w:r w:rsidRPr="00E76DA8">
        <w:rPr>
          <w:i/>
          <w:iCs/>
          <w:spacing w:val="1"/>
          <w:sz w:val="24"/>
          <w:szCs w:val="24"/>
        </w:rPr>
        <w:t xml:space="preserve"> (</w:t>
      </w:r>
      <w:r>
        <w:rPr>
          <w:i/>
          <w:iCs/>
          <w:spacing w:val="1"/>
          <w:sz w:val="24"/>
          <w:szCs w:val="24"/>
        </w:rPr>
        <w:t>если имеется)</w:t>
      </w:r>
    </w:p>
    <w:p w:rsidR="006C5D0B" w:rsidRPr="00203BF4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b/>
          <w:bCs/>
          <w:sz w:val="24"/>
          <w:szCs w:val="24"/>
          <w:lang w:val="uz-Cyrl-UZ"/>
        </w:rPr>
      </w:pPr>
    </w:p>
    <w:p w:rsidR="006C5D0B" w:rsidRPr="00E76DA8" w:rsidRDefault="00B254A4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Закупочная комиссия</w:t>
      </w:r>
    </w:p>
    <w:p w:rsidR="006C5D0B" w:rsidRDefault="006C5D0B" w:rsidP="006C5D0B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 xml:space="preserve">по проведению </w:t>
      </w:r>
      <w:r>
        <w:rPr>
          <w:rFonts w:ascii="Times New Roman" w:hAnsi="Times New Roman"/>
          <w:sz w:val="28"/>
          <w:szCs w:val="28"/>
        </w:rPr>
        <w:t>конкурса ________________________________________________________________________________________________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 xml:space="preserve">Прошу разъяснить следующие положения </w:t>
      </w:r>
      <w:r>
        <w:rPr>
          <w:rFonts w:ascii="Times New Roman" w:hAnsi="Times New Roman"/>
          <w:sz w:val="28"/>
          <w:szCs w:val="28"/>
        </w:rPr>
        <w:t>конкурсной</w:t>
      </w:r>
      <w:r w:rsidRPr="00BC2B16">
        <w:rPr>
          <w:rFonts w:ascii="Times New Roman" w:hAnsi="Times New Roman"/>
          <w:sz w:val="28"/>
          <w:szCs w:val="28"/>
        </w:rPr>
        <w:t xml:space="preserve"> документации [</w:t>
      </w:r>
      <w:r w:rsidRPr="00BC2B16">
        <w:rPr>
          <w:rFonts w:ascii="Times New Roman" w:hAnsi="Times New Roman"/>
          <w:i/>
          <w:sz w:val="28"/>
          <w:szCs w:val="28"/>
        </w:rPr>
        <w:t xml:space="preserve">поставку товаров, выполнение работ, оказание услуг для нужд </w:t>
      </w:r>
      <w:r>
        <w:rPr>
          <w:rFonts w:ascii="Times New Roman" w:hAnsi="Times New Roman"/>
          <w:i/>
          <w:sz w:val="28"/>
          <w:szCs w:val="28"/>
        </w:rPr>
        <w:t xml:space="preserve">государственного </w:t>
      </w:r>
      <w:r w:rsidRPr="00BC2B16">
        <w:rPr>
          <w:rFonts w:ascii="Times New Roman" w:hAnsi="Times New Roman"/>
          <w:i/>
          <w:sz w:val="28"/>
          <w:szCs w:val="28"/>
        </w:rPr>
        <w:t>заказчика</w:t>
      </w:r>
      <w:r w:rsidRPr="00BC2B16">
        <w:rPr>
          <w:rFonts w:ascii="Times New Roman" w:hAnsi="Times New Roman"/>
          <w:sz w:val="28"/>
          <w:szCs w:val="28"/>
        </w:rPr>
        <w:t>], размещенной на [</w:t>
      </w:r>
      <w:r w:rsidRPr="00BC2B16">
        <w:rPr>
          <w:rFonts w:ascii="Times New Roman" w:hAnsi="Times New Roman"/>
          <w:i/>
          <w:sz w:val="28"/>
          <w:szCs w:val="28"/>
        </w:rPr>
        <w:t>официального сайта</w:t>
      </w:r>
      <w:r w:rsidRPr="00BC2B16">
        <w:rPr>
          <w:rFonts w:ascii="Times New Roman" w:hAnsi="Times New Roman"/>
          <w:sz w:val="28"/>
          <w:szCs w:val="28"/>
        </w:rPr>
        <w:t>]:</w:t>
      </w: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конкурсной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Суть запроса</w:t>
            </w:r>
          </w:p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 xml:space="preserve">на разъяснение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конкурсной</w:t>
            </w:r>
            <w:r w:rsidRPr="00BC2B16">
              <w:rPr>
                <w:rFonts w:ascii="Times New Roman" w:hAnsi="Times New Roman"/>
                <w:sz w:val="28"/>
                <w:szCs w:val="28"/>
              </w:rPr>
              <w:t xml:space="preserve"> документации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B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0B" w:rsidRPr="00BC2B16" w:rsidTr="00CE7068">
        <w:trPr>
          <w:jc w:val="center"/>
        </w:trPr>
        <w:tc>
          <w:tcPr>
            <w:tcW w:w="959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5D0B" w:rsidRPr="00BC2B16" w:rsidRDefault="006C5D0B" w:rsidP="00CE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sz w:val="28"/>
          <w:szCs w:val="28"/>
        </w:rPr>
        <w:t>Разъяснения по настоящему запросу прошу направить по [</w:t>
      </w:r>
      <w:r w:rsidRPr="00E76DA8">
        <w:rPr>
          <w:rFonts w:ascii="Times New Roman" w:hAnsi="Times New Roman"/>
          <w:i/>
          <w:sz w:val="28"/>
          <w:szCs w:val="28"/>
        </w:rPr>
        <w:t>указать почтовый адрес, адрес электронной почты, номер факса</w:t>
      </w:r>
      <w:r w:rsidRPr="00BC2B16">
        <w:rPr>
          <w:rFonts w:ascii="Times New Roman" w:hAnsi="Times New Roman"/>
          <w:sz w:val="28"/>
          <w:szCs w:val="28"/>
        </w:rPr>
        <w:t>]</w:t>
      </w: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BC2B16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B16">
        <w:rPr>
          <w:rFonts w:ascii="Times New Roman" w:hAnsi="Times New Roman"/>
          <w:b/>
          <w:sz w:val="28"/>
          <w:szCs w:val="28"/>
        </w:rPr>
        <w:t>[</w:t>
      </w:r>
      <w:r w:rsidRPr="00E76DA8">
        <w:rPr>
          <w:rFonts w:ascii="Times New Roman" w:hAnsi="Times New Roman"/>
          <w:sz w:val="28"/>
          <w:szCs w:val="28"/>
        </w:rPr>
        <w:t>число, месяц, год]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Pr="00E76DA8" w:rsidRDefault="006C5D0B" w:rsidP="006C5D0B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[наименование должности лица, подписавшего запрос] [подпись]</w:t>
      </w:r>
      <w:r>
        <w:rPr>
          <w:rFonts w:ascii="Times New Roman" w:hAnsi="Times New Roman"/>
          <w:sz w:val="28"/>
          <w:szCs w:val="28"/>
        </w:rPr>
        <w:br/>
      </w:r>
      <w:r w:rsidRPr="00E76DA8">
        <w:rPr>
          <w:rFonts w:ascii="Times New Roman" w:hAnsi="Times New Roman"/>
          <w:sz w:val="28"/>
          <w:szCs w:val="28"/>
        </w:rPr>
        <w:t>[Ф. И. О.]</w:t>
      </w:r>
    </w:p>
    <w:p w:rsidR="006C5D0B" w:rsidRPr="00E76DA8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D0B" w:rsidRDefault="006C5D0B" w:rsidP="006C5D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DA8">
        <w:rPr>
          <w:rFonts w:ascii="Times New Roman" w:hAnsi="Times New Roman"/>
          <w:sz w:val="28"/>
          <w:szCs w:val="28"/>
        </w:rPr>
        <w:t>М.П.</w:t>
      </w:r>
    </w:p>
    <w:p w:rsidR="006C5D0B" w:rsidRDefault="006C5D0B" w:rsidP="006C5D0B"/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C47042">
        <w:rPr>
          <w:b/>
          <w:i w:val="0"/>
          <w:sz w:val="24"/>
          <w:szCs w:val="24"/>
        </w:rPr>
        <w:t xml:space="preserve">ПЕРЕЧЕНЬ </w:t>
      </w:r>
    </w:p>
    <w:p w:rsidR="00327540" w:rsidRPr="00C47042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1F478C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478C">
        <w:rPr>
          <w:rFonts w:ascii="Times New Roman" w:hAnsi="Times New Roman" w:cs="Times New Roman"/>
          <w:sz w:val="24"/>
          <w:szCs w:val="24"/>
        </w:rPr>
        <w:t>Копия документа о свидетельстве Государственной регистрации организации,</w:t>
      </w:r>
      <w:r w:rsidRPr="00C47042">
        <w:rPr>
          <w:rFonts w:ascii="Times New Roman" w:hAnsi="Times New Roman" w:cs="Times New Roman"/>
          <w:sz w:val="24"/>
          <w:szCs w:val="24"/>
        </w:rPr>
        <w:t xml:space="preserve"> заверенная печатью участника конкурса. </w:t>
      </w:r>
    </w:p>
    <w:p w:rsidR="001F478C" w:rsidRDefault="001F478C" w:rsidP="001F478C">
      <w:pPr>
        <w:pStyle w:val="a3"/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C47042">
        <w:rPr>
          <w:rFonts w:ascii="Times New Roman" w:hAnsi="Times New Roman" w:cs="Times New Roman"/>
          <w:i/>
          <w:sz w:val="24"/>
          <w:szCs w:val="24"/>
        </w:rPr>
        <w:t>(форма №2).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информация об участнике конкурса (форма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C470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C47042" w:rsidRDefault="00327540" w:rsidP="001F478C">
      <w:pPr>
        <w:spacing w:after="0" w:line="240" w:lineRule="auto"/>
        <w:ind w:left="857" w:hanging="36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Default="00327540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4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C47042" w:rsidRDefault="005A2984" w:rsidP="005A2984">
      <w:pPr>
        <w:spacing w:after="0" w:line="240" w:lineRule="auto"/>
        <w:ind w:left="1577" w:right="159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г)</w:t>
      </w:r>
      <w:r w:rsidRPr="001F478C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 xml:space="preserve">разъяснений вопросов касательно технической и ценовой части конкурсного </w:t>
      </w:r>
    </w:p>
    <w:p w:rsidR="005A2984" w:rsidRDefault="005A2984" w:rsidP="005A2984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>предложения, а также других вопросов.</w:t>
      </w:r>
    </w:p>
    <w:p w:rsidR="005A2984" w:rsidRPr="00C47042" w:rsidRDefault="005A2984" w:rsidP="001F478C">
      <w:pPr>
        <w:numPr>
          <w:ilvl w:val="0"/>
          <w:numId w:val="17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C47042">
        <w:rPr>
          <w:rFonts w:ascii="Times New Roman" w:hAnsi="Times New Roman" w:cs="Times New Roman"/>
          <w:sz w:val="24"/>
          <w:szCs w:val="24"/>
        </w:rPr>
        <w:t>(</w:t>
      </w:r>
      <w:r w:rsidRPr="00C47042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065FB">
        <w:rPr>
          <w:rFonts w:ascii="Times New Roman" w:hAnsi="Times New Roman" w:cs="Times New Roman"/>
          <w:i/>
          <w:sz w:val="24"/>
          <w:szCs w:val="24"/>
        </w:rPr>
        <w:t>5</w:t>
      </w:r>
      <w:r w:rsidRPr="00C47042">
        <w:rPr>
          <w:rFonts w:ascii="Times New Roman" w:hAnsi="Times New Roman" w:cs="Times New Roman"/>
          <w:sz w:val="24"/>
          <w:szCs w:val="24"/>
        </w:rPr>
        <w:t>)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№1</w:t>
      </w:r>
    </w:p>
    <w:p w:rsidR="00327540" w:rsidRPr="00C47042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Дата:_____________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ЗАЯВКА </w:t>
      </w:r>
    </w:p>
    <w:p w:rsidR="00327540" w:rsidRPr="00C47042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наименование предлагаемой продукции)</w:t>
      </w:r>
      <w:r w:rsidR="00DF67A1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  <w:r w:rsidRPr="00C47042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поставку продукции в соответствии с конкурсной документацией.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C47042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C47042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</w:r>
      <w:r w:rsidRPr="00C47042">
        <w:rPr>
          <w:rFonts w:ascii="Times New Roman" w:hAnsi="Times New Roman" w:cs="Times New Roman"/>
          <w:sz w:val="24"/>
          <w:szCs w:val="24"/>
        </w:rPr>
        <w:tab/>
        <w:t>Форма №2</w:t>
      </w:r>
    </w:p>
    <w:p w:rsidR="00327540" w:rsidRPr="00C47042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C47042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C47042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C47042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стадии реорганизации, ликвидации или банкротства. 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не находится в состоянии судебного или арбитражного разбирательства с </w:t>
      </w:r>
      <w:r w:rsidRPr="00C47042">
        <w:rPr>
          <w:rFonts w:ascii="Times New Roman" w:hAnsi="Times New Roman" w:cs="Times New Roman"/>
          <w:i/>
          <w:sz w:val="24"/>
          <w:szCs w:val="24"/>
        </w:rPr>
        <w:t>(наименование заказчика)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numPr>
          <w:ilvl w:val="0"/>
          <w:numId w:val="19"/>
        </w:numPr>
        <w:spacing w:after="5" w:line="240" w:lineRule="auto"/>
        <w:ind w:right="159" w:hanging="139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отсутствуют ненадлежащим образом исполненные обязательства по ранее заключенным договорам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C47042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№3</w:t>
      </w:r>
    </w:p>
    <w:p w:rsidR="00327540" w:rsidRPr="00C47042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C47042">
        <w:rPr>
          <w:sz w:val="24"/>
          <w:szCs w:val="24"/>
        </w:rPr>
        <w:t xml:space="preserve">Общая информация об участнике конкурса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C47042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C47042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C47042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C47042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C47042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C47042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</w:t>
      </w:r>
      <w:r w:rsidR="00E54D3C">
        <w:rPr>
          <w:rFonts w:ascii="Times New Roman" w:hAnsi="Times New Roman" w:cs="Times New Roman"/>
          <w:sz w:val="24"/>
          <w:szCs w:val="24"/>
        </w:rPr>
        <w:t>ата: «___» _________________2020</w:t>
      </w:r>
      <w:r w:rsidRPr="00C4704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№4</w:t>
      </w:r>
      <w:r w:rsidRPr="00C47042">
        <w:rPr>
          <w:i w:val="0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C47042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C47042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>
        <w:rPr>
          <w:rFonts w:ascii="Times New Roman" w:hAnsi="Times New Roman" w:cs="Times New Roman"/>
          <w:sz w:val="24"/>
          <w:szCs w:val="24"/>
        </w:rPr>
        <w:t>закупочной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C47042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C47042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C47042">
        <w:rPr>
          <w:i w:val="0"/>
        </w:rPr>
        <w:lastRenderedPageBreak/>
        <w:t xml:space="preserve">Форма </w:t>
      </w:r>
      <w:r w:rsidRPr="00C47042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C47042">
        <w:rPr>
          <w:i w:val="0"/>
          <w:sz w:val="24"/>
          <w:szCs w:val="24"/>
        </w:rPr>
        <w:t xml:space="preserve"> </w:t>
      </w:r>
    </w:p>
    <w:p w:rsidR="000065FB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C47042" w:rsidRDefault="00327540" w:rsidP="00661046">
      <w:pPr>
        <w:spacing w:after="3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pStyle w:val="3"/>
        <w:spacing w:line="240" w:lineRule="auto"/>
        <w:ind w:left="38" w:right="190"/>
        <w:rPr>
          <w:sz w:val="24"/>
          <w:szCs w:val="24"/>
        </w:rPr>
      </w:pPr>
      <w:r w:rsidRPr="00C47042">
        <w:rPr>
          <w:sz w:val="24"/>
          <w:szCs w:val="24"/>
        </w:rPr>
        <w:t xml:space="preserve">ЦЕНОВОЕ ПРЕДЛОЖЕНИЕ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на </w:t>
      </w:r>
      <w:r w:rsidRPr="00C47042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A2984">
        <w:rPr>
          <w:rFonts w:ascii="Times New Roman" w:hAnsi="Times New Roman" w:cs="Times New Roman"/>
          <w:i/>
          <w:sz w:val="24"/>
          <w:szCs w:val="24"/>
        </w:rPr>
        <w:t>объекта</w:t>
      </w:r>
      <w:r w:rsidRPr="00C47042">
        <w:rPr>
          <w:rFonts w:ascii="Times New Roman" w:hAnsi="Times New Roman" w:cs="Times New Roman"/>
          <w:i/>
          <w:sz w:val="24"/>
          <w:szCs w:val="24"/>
        </w:rPr>
        <w:t>)</w:t>
      </w:r>
    </w:p>
    <w:p w:rsidR="00327540" w:rsidRPr="00C47042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Дата: (</w:t>
      </w:r>
      <w:r w:rsidRPr="00C47042">
        <w:rPr>
          <w:rFonts w:ascii="Times New Roman" w:hAnsi="Times New Roman" w:cs="Times New Roman"/>
          <w:i/>
          <w:sz w:val="24"/>
          <w:szCs w:val="24"/>
        </w:rPr>
        <w:t>вписать дату подачи конкурсного предложения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7540" w:rsidRPr="00C47042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C47042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C47042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Проанализировав все требования, предлагаем поставить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наименование поставляемой продукции</w:t>
      </w:r>
      <w:r w:rsidRPr="00C47042">
        <w:rPr>
          <w:rFonts w:ascii="Times New Roman" w:hAnsi="Times New Roman" w:cs="Times New Roman"/>
          <w:sz w:val="24"/>
          <w:szCs w:val="24"/>
        </w:rPr>
        <w:t xml:space="preserve">) в соответствии с условиями конкурсных торгов: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C47042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4D62FF" w:rsidRPr="005A2984">
        <w:rPr>
          <w:rFonts w:ascii="Times New Roman" w:hAnsi="Times New Roman" w:cs="Times New Roman"/>
          <w:sz w:val="24"/>
          <w:szCs w:val="24"/>
        </w:rPr>
        <w:t xml:space="preserve"> </w:t>
      </w:r>
      <w:r w:rsidR="004D62FF">
        <w:rPr>
          <w:rFonts w:ascii="Times New Roman" w:hAnsi="Times New Roman" w:cs="Times New Roman"/>
          <w:sz w:val="24"/>
          <w:szCs w:val="24"/>
        </w:rPr>
        <w:t>и сроки</w:t>
      </w:r>
      <w:r w:rsidRPr="00C47042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C47042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>Общая сумма выполнения работ составляет _______________ (</w:t>
      </w:r>
      <w:r w:rsidRPr="00C47042">
        <w:rPr>
          <w:rFonts w:ascii="Times New Roman" w:hAnsi="Times New Roman" w:cs="Times New Roman"/>
          <w:i/>
          <w:sz w:val="24"/>
          <w:szCs w:val="24"/>
        </w:rPr>
        <w:t>указать общую сумму конкурсного предложения цифрами и прописью, а также валюту платежа)</w:t>
      </w:r>
      <w:r w:rsidRPr="00C47042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цен, которая является частью настоящего конкурсного предложения.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>Мы согласны придерживаться положений настоящего предложения в течение 60 дней, начиная с даты, установленной как день окончания приема</w:t>
      </w:r>
      <w:r w:rsidRPr="00C47042">
        <w:rPr>
          <w:rFonts w:ascii="Times New Roman" w:hAnsi="Times New Roman" w:cs="Times New Roman"/>
          <w:sz w:val="24"/>
          <w:szCs w:val="24"/>
        </w:rPr>
        <w:t xml:space="preserve">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FF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62FF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</w:t>
      </w: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 __________2020</w:t>
      </w:r>
      <w:r w:rsidR="00327540" w:rsidRPr="00C47042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C47042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327540" w:rsidRPr="00C47042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C47042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C47042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до начала конкурса. Если требуемая информация не представлена участником, </w:t>
      </w:r>
      <w:r w:rsidR="00B254A4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C47042">
        <w:rPr>
          <w:rFonts w:ascii="Times New Roman" w:hAnsi="Times New Roman" w:cs="Times New Roman"/>
          <w:sz w:val="24"/>
          <w:szCs w:val="24"/>
        </w:rPr>
        <w:t xml:space="preserve"> вправе не допускать его к участию в конкурсе. 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C47042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Надлежащее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C47042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C47042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227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C47042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</w:tbl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C47042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C47042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Наибольшее соответствие требованиям технического задания оценивается наивысшей оценкой.</w:t>
            </w:r>
          </w:p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присваивается максимальному значению показателя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Оценка = (Значение анализируемого критерия / Максимальное значение) * Максимальный балл.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8A7962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47042">
              <w:rPr>
                <w:sz w:val="24"/>
                <w:szCs w:val="24"/>
              </w:rPr>
              <w:t>–</w:t>
            </w: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балльная система оценки</w:t>
            </w:r>
          </w:p>
        </w:tc>
      </w:tr>
    </w:tbl>
    <w:p w:rsidR="00327540" w:rsidRPr="00C47042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C47042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C47042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>
        <w:rPr>
          <w:rFonts w:ascii="Times New Roman" w:hAnsi="Times New Roman" w:cs="Times New Roman"/>
          <w:sz w:val="24"/>
          <w:szCs w:val="24"/>
        </w:rPr>
        <w:t>закупоч</w:t>
      </w:r>
      <w:r w:rsidRPr="00C47042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C47042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pStyle w:val="4"/>
        <w:spacing w:line="240" w:lineRule="auto"/>
        <w:ind w:left="535"/>
        <w:rPr>
          <w:szCs w:val="24"/>
        </w:rPr>
      </w:pPr>
      <w:r w:rsidRPr="00C47042">
        <w:rPr>
          <w:szCs w:val="24"/>
        </w:rPr>
        <w:t xml:space="preserve">Критерии ценовой оценки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Наименьшая цена/стоимость оценивается наивысшей оценкой Максимальный балл присваивается минимальному значению показателя.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Оценка = (Минимальное значение / Значение анализируемого критерия) * Максимальный балл. </w:t>
            </w:r>
          </w:p>
          <w:p w:rsidR="00327540" w:rsidRPr="00C47042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>10–балльная система оценки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3</w:t>
            </w:r>
            <w:r w:rsidR="00F71E07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–10 баллов</w:t>
            </w:r>
          </w:p>
          <w:p w:rsidR="0032074D" w:rsidRPr="00C47042" w:rsidRDefault="0032074D" w:rsidP="0032074D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C27BAB">
              <w:rPr>
                <w:sz w:val="24"/>
                <w:szCs w:val="24"/>
              </w:rPr>
              <w:t>5</w:t>
            </w:r>
            <w:r w:rsidRPr="00C47042">
              <w:rPr>
                <w:sz w:val="24"/>
                <w:szCs w:val="24"/>
              </w:rPr>
              <w:t>0% –5 баллов</w:t>
            </w:r>
          </w:p>
          <w:p w:rsidR="00327540" w:rsidRPr="00C47042" w:rsidRDefault="0032074D" w:rsidP="008F1D55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C47042">
              <w:rPr>
                <w:sz w:val="24"/>
                <w:szCs w:val="24"/>
              </w:rPr>
              <w:t xml:space="preserve">Авансирование </w:t>
            </w:r>
            <w:r w:rsidR="00C27BAB" w:rsidRPr="00A022B3">
              <w:rPr>
                <w:sz w:val="24"/>
                <w:szCs w:val="24"/>
              </w:rPr>
              <w:t>7</w:t>
            </w:r>
            <w:r w:rsidR="00B74E0C">
              <w:rPr>
                <w:sz w:val="24"/>
                <w:szCs w:val="24"/>
              </w:rPr>
              <w:t>0</w:t>
            </w:r>
            <w:r w:rsidRPr="00C47042">
              <w:rPr>
                <w:sz w:val="24"/>
                <w:szCs w:val="24"/>
              </w:rPr>
              <w:t>% –0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2A7A00">
            <w:pPr>
              <w:pStyle w:val="a6"/>
              <w:ind w:firstLine="9"/>
              <w:rPr>
                <w:sz w:val="24"/>
                <w:szCs w:val="24"/>
              </w:rPr>
            </w:pPr>
          </w:p>
        </w:tc>
      </w:tr>
      <w:tr w:rsidR="00327540" w:rsidRPr="00C47042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 на выполнение аналогичных работ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 w:rsidRPr="0004525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года</w:t>
            </w:r>
            <w:r w:rsidRPr="00C47042">
              <w:rPr>
                <w:sz w:val="24"/>
                <w:szCs w:val="24"/>
              </w:rPr>
              <w:t xml:space="preserve"> – 10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 года</w:t>
            </w:r>
            <w:r w:rsidRPr="00C47042">
              <w:rPr>
                <w:sz w:val="24"/>
                <w:szCs w:val="24"/>
              </w:rPr>
              <w:t xml:space="preserve"> – 5 баллов</w:t>
            </w:r>
          </w:p>
          <w:p w:rsidR="00327540" w:rsidRPr="00C47042" w:rsidRDefault="00327540" w:rsidP="00661046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опыта</w:t>
            </w:r>
            <w:r w:rsidRPr="00C47042">
              <w:rPr>
                <w:sz w:val="24"/>
                <w:szCs w:val="24"/>
              </w:rPr>
              <w:t xml:space="preserve"> – 0 баллов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C47042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C47042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Default="00327540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Оценка предложений</w:t>
      </w:r>
    </w:p>
    <w:p w:rsidR="00F50C48" w:rsidRPr="00C47042" w:rsidRDefault="00F50C48" w:rsidP="00AF7F25">
      <w:pPr>
        <w:spacing w:after="0" w:line="240" w:lineRule="auto"/>
        <w:ind w:left="55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1276"/>
        <w:gridCol w:w="2297"/>
      </w:tblGrid>
      <w:tr w:rsidR="00327540" w:rsidRPr="008B11F3" w:rsidTr="008B11F3">
        <w:trPr>
          <w:jc w:val="center"/>
        </w:trPr>
        <w:tc>
          <w:tcPr>
            <w:tcW w:w="5783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r w:rsidRPr="008B1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297" w:type="dxa"/>
            <w:shd w:val="clear" w:color="auto" w:fill="D9D9D9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8B11F3" w:rsidRDefault="00327540" w:rsidP="008B1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оценка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2297" w:type="dxa"/>
            <w:tcBorders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trHeight w:val="523"/>
          <w:jc w:val="center"/>
        </w:trPr>
        <w:tc>
          <w:tcPr>
            <w:tcW w:w="5783" w:type="dxa"/>
            <w:tcBorders>
              <w:bottom w:val="nil"/>
            </w:tcBorders>
            <w:vAlign w:val="center"/>
          </w:tcPr>
          <w:p w:rsidR="00327540" w:rsidRPr="00724049" w:rsidRDefault="00327540" w:rsidP="001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049">
              <w:rPr>
                <w:rFonts w:ascii="Times New Roman" w:hAnsi="Times New Roman" w:cs="Times New Roman"/>
                <w:i/>
                <w:sz w:val="20"/>
                <w:szCs w:val="20"/>
              </w:rPr>
              <w:t>Опыт работы по аналогичному в конкурсу не менее 3х лет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Ценовая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724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40" w:rsidRPr="008B11F3" w:rsidTr="008B11F3">
        <w:trPr>
          <w:jc w:val="center"/>
        </w:trPr>
        <w:tc>
          <w:tcPr>
            <w:tcW w:w="5783" w:type="dxa"/>
            <w:vAlign w:val="center"/>
          </w:tcPr>
          <w:p w:rsidR="00327540" w:rsidRPr="00724049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7540" w:rsidRPr="00724049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297" w:type="dxa"/>
          </w:tcPr>
          <w:p w:rsidR="00327540" w:rsidRPr="008B11F3" w:rsidRDefault="00327540" w:rsidP="00661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261B" w:rsidRPr="00F327FA" w:rsidRDefault="00E6261B" w:rsidP="00F327FA">
      <w:pPr>
        <w:pStyle w:val="a3"/>
        <w:numPr>
          <w:ilvl w:val="0"/>
          <w:numId w:val="37"/>
        </w:num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FA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ЧАСТЬ</w:t>
      </w: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6EA1">
        <w:rPr>
          <w:rFonts w:ascii="Times New Roman" w:hAnsi="Times New Roman" w:cs="Times New Roman"/>
          <w:b/>
          <w:color w:val="auto"/>
          <w:sz w:val="24"/>
          <w:szCs w:val="24"/>
        </w:rPr>
        <w:t>ТЕХНИЧЕСКОЕ ЗАДАНИЕ</w:t>
      </w:r>
    </w:p>
    <w:p w:rsidR="006C6EA1" w:rsidRPr="006C6EA1" w:rsidRDefault="006C6EA1" w:rsidP="006C6EA1">
      <w:pPr>
        <w:spacing w:before="100" w:after="0" w:line="276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504"/>
        <w:gridCol w:w="6164"/>
      </w:tblGrid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1A6B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1A6B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ВЭД РУ» (АО «</w:t>
            </w:r>
            <w:proofErr w:type="spell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Узнацбанк</w:t>
            </w:r>
            <w:proofErr w:type="spell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»)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Рапорт о необходимости замены тротуарной плитки (брусчатки), утвержденный Заместителем Председателя Правления.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строительства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Капитальный ремонт (замена) тротуарной плитки (брусчатки) вокруг здания Центрального офиса АО «</w:t>
            </w:r>
            <w:proofErr w:type="spell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Узнацбанк</w:t>
            </w:r>
            <w:proofErr w:type="spell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», расположенного по адресу </w:t>
            </w:r>
            <w:proofErr w:type="spell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.Т</w:t>
            </w:r>
            <w:proofErr w:type="gram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ашкент</w:t>
            </w:r>
            <w:proofErr w:type="spell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пр-т </w:t>
            </w:r>
            <w:proofErr w:type="spell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А.Темура</w:t>
            </w:r>
            <w:proofErr w:type="spell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101.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АО «</w:t>
            </w:r>
            <w:proofErr w:type="spell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Узнацбанк</w:t>
            </w:r>
            <w:proofErr w:type="spell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Ориентировочная стоимость строительства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tabs>
                <w:tab w:val="left" w:pos="1304"/>
                <w:tab w:val="center" w:pos="3230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744 278 923 </w:t>
            </w:r>
            <w:proofErr w:type="spell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</w:t>
            </w:r>
            <w:proofErr w:type="spell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учетом НДС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Niiat</w:t>
            </w:r>
            <w:proofErr w:type="spell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участнику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Для участия в конкурсе по данному проекту необходимо: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Наличие машин и механизмов (т.е. перфораторы, дрели, агрегаты для приготовления растворов и т.д.). Грузовой автомобиль (или договор аренды);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инженерно-технических работников более 1-го человека (инженер, дипломированный специалист ПТО) и необходимых квалифицированных рабочих (каменщик, штукатурщик, маляр и т.п.) на постоянной основе не менее 4 человек;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500,0 млн. сумм. Опыт работы на аналогичном строительстве в роли генподрядчика или субподрядчика за </w:t>
            </w:r>
            <w:proofErr w:type="spell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последнией</w:t>
            </w:r>
            <w:proofErr w:type="spell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 года (приложить подтверждающие документы).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в конкурсе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proofErr w:type="gram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находящиеся в состоянии судебного разбирательства с заказчиком;</w:t>
            </w:r>
            <w:proofErr w:type="gramEnd"/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 </w:t>
            </w:r>
            <w:proofErr w:type="gram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находящиеся</w:t>
            </w:r>
            <w:proofErr w:type="gram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Едином реестре недобросовестных исполнителей;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 </w:t>
            </w:r>
            <w:proofErr w:type="gram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имеющие</w:t>
            </w:r>
            <w:proofErr w:type="gram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просроченную дебиторскую задолженность перед бюджетом и поставщиками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начала и окончания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с момента поступления аванса на счет подрядчика, окончание - не более 90 дней с начала работ.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объёмы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Демонтаж – монтаж тротуарной плитки (брусчатки) и бордюрного камня, благоустройство (см. локальную ресурсную ведомость).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Руководствоваться требованиями нормативных документов. Ответственность за соблюдение правил пожарной безопасности, охраны труда </w:t>
            </w:r>
            <w:proofErr w:type="gram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санитарно-гигиенического режима на объекте возлагается на подрядчика.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работ, участвующий в ремонте: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осуществляет контроль качества применяемых строительных материалов;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обеспечивает оперативный контроль качества выполняемых ремонтных работ;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своевременно оформляет акты скрытых работ;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обеспечивает контроль исполнительной документации на все виды ремонтных работ;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обеспечивает выполнение ремонтных работ в сроки, предусмотренные согласованными графиками;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определяет объёмы дополнительных работ по результатам осмотра с составлением актов и дефектных ведомостей;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обеспечивает сдачу Заказчику законченных ремонтных работ </w:t>
            </w:r>
            <w:proofErr w:type="gram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согласно</w:t>
            </w:r>
            <w:proofErr w:type="gram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строительных норм и правил с оформлением акта приёмки установленной формы.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30% - авансовый платеж, 70% - текущее финансирование за выполненные работы (или 100 % оплата после окончания работ)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Подрядчику передаётся согласованная в установленном порядке локальная ресурсная ведомость в 1-м экземпляре на бумажном носителе.</w:t>
            </w:r>
          </w:p>
        </w:tc>
      </w:tr>
      <w:tr w:rsidR="001A6BE4" w:rsidRPr="001A6BE4" w:rsidTr="001A6BE4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</w:t>
            </w:r>
            <w:proofErr w:type="spellStart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дневный</w:t>
            </w:r>
            <w:proofErr w:type="spellEnd"/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срок составить акт осмотра и принять решение о компенсации ущерба.</w:t>
            </w:r>
          </w:p>
          <w:p w:rsidR="001A6BE4" w:rsidRPr="001A6BE4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6B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Срок предоставления гарантийных обязательств на выполненные работы не менее 1 (один) года  после утверждения акта приёмки работ.</w:t>
            </w:r>
          </w:p>
        </w:tc>
      </w:tr>
    </w:tbl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61B" w:rsidRDefault="00E62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C47042" w:rsidRDefault="00327540" w:rsidP="00F327FA">
      <w:pPr>
        <w:pStyle w:val="ae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C47042">
        <w:rPr>
          <w:rFonts w:ascii="Times New Roman" w:hAnsi="Times New Roman"/>
          <w:b/>
          <w:sz w:val="24"/>
          <w:szCs w:val="24"/>
        </w:rPr>
        <w:lastRenderedPageBreak/>
        <w:t xml:space="preserve">ЦЕНОВАЯ ЧАСТЬ </w:t>
      </w:r>
    </w:p>
    <w:p w:rsidR="00327540" w:rsidRPr="00C47042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C47042" w:rsidRDefault="001A6BE4" w:rsidP="001A6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  <w:r w:rsidR="0007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3F65" w:rsidRPr="00D972F6">
              <w:rPr>
                <w:rFonts w:ascii="Times New Roman" w:hAnsi="Times New Roman" w:cs="Times New Roman"/>
                <w:b/>
                <w:sz w:val="24"/>
                <w:szCs w:val="24"/>
              </w:rPr>
              <w:t>сум</w:t>
            </w:r>
            <w:proofErr w:type="spellEnd"/>
            <w:r w:rsidR="00873F6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22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1A6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835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E6261B" w:rsidRPr="00DB2C4D" w:rsidRDefault="00E6261B" w:rsidP="00E6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работы производиться после заключения Заказа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% авансированием,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AE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за выполненные работы (или 100 % оплата после окончания 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>от суммы Заказа.</w:t>
            </w:r>
          </w:p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E7">
              <w:rPr>
                <w:rFonts w:ascii="Times New Roman" w:hAnsi="Times New Roman" w:cs="Times New Roman"/>
                <w:sz w:val="24"/>
                <w:szCs w:val="24"/>
              </w:rPr>
              <w:t>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</w:t>
            </w:r>
            <w:r w:rsidR="001A6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594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(Сум)</w:t>
            </w:r>
            <w:r w:rsidR="001A6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283"/>
        </w:trPr>
        <w:tc>
          <w:tcPr>
            <w:tcW w:w="566" w:type="dxa"/>
            <w:vAlign w:val="center"/>
          </w:tcPr>
          <w:p w:rsidR="00327540" w:rsidRPr="00C47042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1A6B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  <w:r w:rsidR="001A6BE4">
              <w:rPr>
                <w:rFonts w:ascii="Times New Roman" w:hAnsi="Times New Roman" w:cs="Times New Roman"/>
                <w:sz w:val="24"/>
                <w:szCs w:val="24"/>
              </w:rPr>
              <w:t>не более 9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6BE4">
              <w:rPr>
                <w:rFonts w:ascii="Times New Roman" w:hAnsi="Times New Roman" w:cs="Times New Roman"/>
                <w:sz w:val="24"/>
                <w:szCs w:val="24"/>
              </w:rPr>
              <w:t>девяносто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713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DB2C4D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подписания обеими сторонами</w:t>
            </w:r>
            <w:r w:rsidR="001A6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C47042" w:rsidTr="00DB2C4D">
        <w:trPr>
          <w:trHeight w:val="498"/>
        </w:trPr>
        <w:tc>
          <w:tcPr>
            <w:tcW w:w="566" w:type="dxa"/>
            <w:vAlign w:val="center"/>
          </w:tcPr>
          <w:p w:rsidR="00327540" w:rsidRPr="00C47042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C47042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C47042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  <w:r w:rsidR="001A6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7540" w:rsidRPr="00C47042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C47042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042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DD6D7F" w:rsidRDefault="00DD6D7F" w:rsidP="000666E6">
      <w:pPr>
        <w:pStyle w:val="a6"/>
        <w:jc w:val="center"/>
        <w:rPr>
          <w:sz w:val="24"/>
          <w:szCs w:val="24"/>
        </w:rPr>
      </w:pPr>
    </w:p>
    <w:p w:rsidR="00075AEC" w:rsidRPr="00331C42" w:rsidRDefault="00075AEC" w:rsidP="00075AEC">
      <w:pPr>
        <w:pStyle w:val="aff6"/>
        <w:rPr>
          <w:color w:val="000000"/>
          <w:szCs w:val="24"/>
          <w:lang w:eastAsia="ru-RU"/>
        </w:rPr>
      </w:pPr>
      <w:r w:rsidRPr="00331C42">
        <w:rPr>
          <w:color w:val="000000"/>
          <w:szCs w:val="24"/>
          <w:lang w:eastAsia="ru-RU"/>
        </w:rPr>
        <w:t>ДОГОВОР ПОДРЯДА №________</w:t>
      </w: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075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</w:r>
      <w:r w:rsidRPr="007B5596">
        <w:rPr>
          <w:rFonts w:ascii="Times New Roman" w:hAnsi="Times New Roman" w:cs="Times New Roman"/>
          <w:sz w:val="24"/>
          <w:szCs w:val="24"/>
        </w:rPr>
        <w:tab/>
        <w:t>«___» _______ 2020г.</w:t>
      </w:r>
    </w:p>
    <w:p w:rsidR="00075AEC" w:rsidRPr="007B5596" w:rsidRDefault="00075AEC" w:rsidP="00075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61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АО «Национальный банк </w:t>
      </w:r>
      <w:r w:rsidR="0042277E" w:rsidRPr="0042277E">
        <w:rPr>
          <w:rFonts w:ascii="Times New Roman" w:hAnsi="Times New Roman" w:cs="Times New Roman"/>
          <w:b/>
          <w:color w:val="auto"/>
          <w:sz w:val="24"/>
          <w:szCs w:val="24"/>
        </w:rPr>
        <w:t>внешнеэкономической деятельности Республики Узбекистан</w:t>
      </w:r>
      <w:r w:rsidRPr="00E6261B">
        <w:rPr>
          <w:rFonts w:ascii="Times New Roman" w:hAnsi="Times New Roman" w:cs="Times New Roman"/>
          <w:b/>
          <w:color w:val="auto"/>
          <w:sz w:val="24"/>
          <w:szCs w:val="24"/>
        </w:rPr>
        <w:t>»,</w:t>
      </w:r>
      <w:r w:rsidRPr="00E62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5596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D1D9E" w:rsidRPr="009D1D9E">
        <w:rPr>
          <w:rFonts w:ascii="Times New Roman" w:hAnsi="Times New Roman" w:cs="Times New Roman"/>
          <w:sz w:val="24"/>
          <w:szCs w:val="24"/>
        </w:rPr>
        <w:t>________________________</w:t>
      </w:r>
      <w:r w:rsidRPr="007B55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_____________ от ___.___.2020г., с одной стороны и ___________________________________________ именуемое в дальнейшем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____._____.2020г. по отбору подрядной организации на выполнение работ </w:t>
      </w:r>
      <w:r w:rsidR="001A6BE4" w:rsidRPr="001A6BE4">
        <w:rPr>
          <w:rFonts w:ascii="Times New Roman" w:hAnsi="Times New Roman" w:cs="Times New Roman"/>
          <w:b/>
          <w:sz w:val="24"/>
          <w:szCs w:val="24"/>
        </w:rPr>
        <w:t>по капитальному ремонту (замене) тротуарной плитки (брусчатки</w:t>
      </w:r>
      <w:proofErr w:type="gramEnd"/>
      <w:r w:rsidR="001A6BE4" w:rsidRPr="001A6BE4">
        <w:rPr>
          <w:rFonts w:ascii="Times New Roman" w:hAnsi="Times New Roman" w:cs="Times New Roman"/>
          <w:b/>
          <w:sz w:val="24"/>
          <w:szCs w:val="24"/>
        </w:rPr>
        <w:t>) вокруг здания Центрального офиса АО «</w:t>
      </w:r>
      <w:proofErr w:type="spellStart"/>
      <w:r w:rsidR="001A6BE4" w:rsidRPr="001A6BE4">
        <w:rPr>
          <w:rFonts w:ascii="Times New Roman" w:hAnsi="Times New Roman" w:cs="Times New Roman"/>
          <w:b/>
          <w:sz w:val="24"/>
          <w:szCs w:val="24"/>
        </w:rPr>
        <w:t>Узнацбанк</w:t>
      </w:r>
      <w:proofErr w:type="spellEnd"/>
      <w:r w:rsidR="001A6BE4" w:rsidRPr="001A6BE4">
        <w:rPr>
          <w:rFonts w:ascii="Times New Roman" w:hAnsi="Times New Roman" w:cs="Times New Roman"/>
          <w:b/>
          <w:sz w:val="24"/>
          <w:szCs w:val="24"/>
        </w:rPr>
        <w:t>»</w:t>
      </w:r>
      <w:r w:rsidRPr="007B5596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5AEC" w:rsidRPr="007B5596" w:rsidRDefault="00075AEC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9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5AEC" w:rsidRPr="007B5596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96">
        <w:rPr>
          <w:rFonts w:ascii="Times New Roman" w:hAnsi="Times New Roman" w:cs="Times New Roman"/>
          <w:sz w:val="24"/>
          <w:szCs w:val="24"/>
        </w:rPr>
        <w:t xml:space="preserve">1.1. </w:t>
      </w:r>
      <w:r w:rsidRPr="00E6261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- работы </w:t>
      </w:r>
      <w:r w:rsidR="001A6BE4" w:rsidRPr="001A6BE4">
        <w:rPr>
          <w:rFonts w:ascii="Times New Roman" w:hAnsi="Times New Roman" w:cs="Times New Roman"/>
          <w:sz w:val="24"/>
          <w:szCs w:val="24"/>
        </w:rPr>
        <w:t xml:space="preserve">по </w:t>
      </w:r>
      <w:r w:rsidR="001A6BE4" w:rsidRPr="001A6BE4">
        <w:rPr>
          <w:rFonts w:ascii="Times New Roman" w:hAnsi="Times New Roman" w:cs="Times New Roman"/>
          <w:b/>
          <w:sz w:val="24"/>
          <w:szCs w:val="24"/>
        </w:rPr>
        <w:t>капитальному ремонту (замене) тротуарной плитки (брусчатки) вокруг здания Центрального офиса АО «</w:t>
      </w:r>
      <w:proofErr w:type="spellStart"/>
      <w:r w:rsidR="001A6BE4" w:rsidRPr="001A6BE4">
        <w:rPr>
          <w:rFonts w:ascii="Times New Roman" w:hAnsi="Times New Roman" w:cs="Times New Roman"/>
          <w:b/>
          <w:sz w:val="24"/>
          <w:szCs w:val="24"/>
        </w:rPr>
        <w:t>Узнацбанк</w:t>
      </w:r>
      <w:proofErr w:type="spellEnd"/>
      <w:r w:rsidR="001A6BE4" w:rsidRPr="001A6BE4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55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5596">
        <w:rPr>
          <w:rFonts w:ascii="Times New Roman" w:hAnsi="Times New Roman" w:cs="Times New Roman"/>
          <w:sz w:val="24"/>
          <w:szCs w:val="24"/>
        </w:rPr>
        <w:t xml:space="preserve">алее - Объект), в соответствии с проектной-сметной документацией, а </w:t>
      </w:r>
      <w:r w:rsidRPr="00E6261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7B55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331C42" w:rsidRDefault="00075AEC" w:rsidP="00331C42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</w:t>
      </w:r>
      <w:r w:rsidR="00331C42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75AEC">
        <w:rPr>
          <w:rFonts w:ascii="Times New Roman" w:hAnsi="Times New Roman" w:cs="Times New Roman"/>
          <w:sz w:val="24"/>
          <w:szCs w:val="24"/>
        </w:rPr>
        <w:t>(</w:t>
      </w:r>
      <w:r w:rsidR="00331C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 w:rsidR="00331C42">
        <w:rPr>
          <w:rFonts w:ascii="Times New Roman" w:hAnsi="Times New Roman" w:cs="Times New Roman"/>
          <w:sz w:val="24"/>
          <w:szCs w:val="24"/>
        </w:rPr>
        <w:t>с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учет</w:t>
      </w:r>
      <w:r w:rsidR="00331C42">
        <w:rPr>
          <w:rFonts w:ascii="Times New Roman" w:hAnsi="Times New Roman" w:cs="Times New Roman"/>
          <w:sz w:val="24"/>
          <w:szCs w:val="24"/>
        </w:rPr>
        <w:t>ом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НДС, согласно Расчету, указанному в Приложении №1 к настоящему Договору и разработанной сметной документации.</w:t>
      </w:r>
      <w:r w:rsidRPr="00075AEC" w:rsidDel="00155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EC" w:rsidRPr="00075AEC" w:rsidRDefault="00075AEC" w:rsidP="00331C42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0233E1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End"/>
      <w:r w:rsidRPr="00075AE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3.2. Оплата за выполненные работы производится Заказчиком на основании представленной "Справки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 стоимости выполненных работ (понесённых затрат)" и актам выполненных работ, с пропорциональным удержанием аванса.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3.4. Оплата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5% стоимости договора производится после истечение гарантийного срока указанной в пункте 4.3.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5A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календарных дней с момента перечисления авансового платежа, предусмотренного в п.3.1. настоящего Договора.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16689B">
        <w:rPr>
          <w:rFonts w:ascii="Times New Roman" w:hAnsi="Times New Roman" w:cs="Times New Roman"/>
          <w:b/>
          <w:sz w:val="24"/>
          <w:szCs w:val="24"/>
        </w:rPr>
        <w:lastRenderedPageBreak/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 xml:space="preserve"> 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6.2. «Заказчик» обязан: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075AEC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16689B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16689B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075AEC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F327FA" w:rsidRPr="00075AEC" w:rsidRDefault="00F327FA" w:rsidP="00F32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331C42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4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:rsidR="00F327FA" w:rsidRPr="00075AEC" w:rsidRDefault="00F327FA" w:rsidP="00F327FA">
      <w:pPr>
        <w:pStyle w:val="aff1"/>
        <w:tabs>
          <w:tab w:val="left" w:pos="631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F327FA" w:rsidRPr="000666E6" w:rsidTr="00F327FA"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ЗАКАЗЧИК: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327FA" w:rsidRPr="00E76471" w:rsidRDefault="00F327FA" w:rsidP="00F327F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76471">
              <w:rPr>
                <w:b/>
                <w:sz w:val="24"/>
                <w:szCs w:val="24"/>
              </w:rPr>
              <w:t>ПОДРЯДЧИК: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Директор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 xml:space="preserve">  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Главный бухгалтер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>____________   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</w:tr>
    </w:tbl>
    <w:p w:rsidR="00F327FA" w:rsidRDefault="00F327FA" w:rsidP="00331C42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327FA" w:rsidRDefault="00F3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 xml:space="preserve">к договору №________ 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5AEC">
        <w:rPr>
          <w:rFonts w:ascii="Times New Roman" w:hAnsi="Times New Roman" w:cs="Times New Roman"/>
          <w:sz w:val="24"/>
          <w:szCs w:val="24"/>
        </w:rPr>
        <w:t>от «_____»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5AEC">
        <w:rPr>
          <w:rFonts w:ascii="Times New Roman" w:hAnsi="Times New Roman" w:cs="Times New Roman"/>
          <w:sz w:val="24"/>
          <w:szCs w:val="24"/>
        </w:rPr>
        <w:t>г.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16689B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B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F327FA" w:rsidRPr="001A6BE4" w:rsidRDefault="00F327FA" w:rsidP="001A6BE4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39D5">
        <w:rPr>
          <w:rFonts w:ascii="Times New Roman" w:hAnsi="Times New Roman" w:cs="Times New Roman"/>
          <w:sz w:val="24"/>
          <w:szCs w:val="24"/>
        </w:rPr>
        <w:t xml:space="preserve"> </w:t>
      </w:r>
      <w:r w:rsidR="001A6BE4" w:rsidRPr="001A6BE4">
        <w:rPr>
          <w:rFonts w:ascii="Times New Roman" w:hAnsi="Times New Roman" w:cs="Times New Roman"/>
          <w:sz w:val="24"/>
          <w:szCs w:val="24"/>
        </w:rPr>
        <w:t>по капитальному ремонту (замене) тротуарной плитки (брусчатки) вокруг здания Центрального офиса АО «</w:t>
      </w:r>
      <w:proofErr w:type="spellStart"/>
      <w:r w:rsidR="001A6BE4" w:rsidRPr="001A6BE4">
        <w:rPr>
          <w:rFonts w:ascii="Times New Roman" w:hAnsi="Times New Roman" w:cs="Times New Roman"/>
          <w:sz w:val="24"/>
          <w:szCs w:val="24"/>
        </w:rPr>
        <w:t>Узнацбанк</w:t>
      </w:r>
      <w:proofErr w:type="spellEnd"/>
      <w:r w:rsidR="001A6BE4" w:rsidRPr="001A6BE4">
        <w:rPr>
          <w:rFonts w:ascii="Times New Roman" w:hAnsi="Times New Roman" w:cs="Times New Roman"/>
          <w:sz w:val="24"/>
          <w:szCs w:val="24"/>
        </w:rPr>
        <w:t>»</w:t>
      </w:r>
      <w:r w:rsidR="001A6BE4">
        <w:rPr>
          <w:rFonts w:ascii="Times New Roman" w:hAnsi="Times New Roman" w:cs="Times New Roman"/>
          <w:sz w:val="24"/>
          <w:szCs w:val="24"/>
        </w:rPr>
        <w:t>.</w:t>
      </w:r>
    </w:p>
    <w:p w:rsidR="00F327FA" w:rsidRPr="00075AEC" w:rsidRDefault="00F327FA" w:rsidP="00F327FA">
      <w:pPr>
        <w:pStyle w:val="aff1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right="28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5A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5AE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75AEC">
        <w:rPr>
          <w:rFonts w:ascii="Times New Roman" w:hAnsi="Times New Roman" w:cs="Times New Roman"/>
          <w:sz w:val="24"/>
          <w:szCs w:val="24"/>
        </w:rPr>
        <w:t>ум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Стоимость в текущих ценах</w:t>
            </w:r>
          </w:p>
          <w:p w:rsidR="00F327FA" w:rsidRPr="00075AEC" w:rsidRDefault="00F327FA" w:rsidP="00F327FA">
            <w:pPr>
              <w:pStyle w:val="aff1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конструкции с учетом транспортных расходов 3%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Оборудование с учетом транспортных расходов 3,2%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Итого прямых затрат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Прочие расходы 17,27%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Ставка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FA" w:rsidRPr="00075AEC" w:rsidTr="00F327FA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Итого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5A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FA" w:rsidRPr="00075AEC" w:rsidRDefault="00F327FA" w:rsidP="00F327FA">
            <w:pPr>
              <w:pStyle w:val="aff1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F327FA" w:rsidRPr="000666E6" w:rsidTr="00F327FA">
        <w:trPr>
          <w:trHeight w:val="1908"/>
        </w:trPr>
        <w:tc>
          <w:tcPr>
            <w:tcW w:w="4403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  <w:tc>
          <w:tcPr>
            <w:tcW w:w="858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50" w:type="dxa"/>
            <w:shd w:val="clear" w:color="auto" w:fill="auto"/>
          </w:tcPr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</w:p>
          <w:p w:rsidR="00F327FA" w:rsidRPr="000666E6" w:rsidRDefault="00F327FA" w:rsidP="00F327FA">
            <w:pPr>
              <w:pStyle w:val="a6"/>
              <w:rPr>
                <w:sz w:val="24"/>
                <w:szCs w:val="24"/>
              </w:rPr>
            </w:pPr>
            <w:r w:rsidRPr="000666E6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 xml:space="preserve"> ______________</w:t>
            </w:r>
            <w:r w:rsidRPr="000666E6">
              <w:rPr>
                <w:sz w:val="24"/>
                <w:szCs w:val="24"/>
              </w:rPr>
              <w:t>.</w:t>
            </w:r>
          </w:p>
        </w:tc>
      </w:tr>
    </w:tbl>
    <w:p w:rsidR="00F327FA" w:rsidRPr="00075AEC" w:rsidRDefault="00F327FA" w:rsidP="00F327FA">
      <w:pPr>
        <w:pStyle w:val="aff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75AEC" w:rsidRPr="00075AEC" w:rsidRDefault="00075AEC" w:rsidP="00331C4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3C9B" w:rsidRPr="00075AEC" w:rsidRDefault="00713C9B" w:rsidP="00331C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13C9B" w:rsidRPr="00075AEC" w:rsidSect="00055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D0" w:rsidRDefault="00BC68D0">
      <w:pPr>
        <w:spacing w:after="0" w:line="240" w:lineRule="auto"/>
      </w:pPr>
      <w:r>
        <w:separator/>
      </w:r>
    </w:p>
  </w:endnote>
  <w:endnote w:type="continuationSeparator" w:id="0">
    <w:p w:rsidR="00BC68D0" w:rsidRDefault="00BC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D2" w:rsidRDefault="00CB75D2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E632DA">
      <w:rPr>
        <w:rFonts w:ascii="Cambria" w:hAnsi="Cambria" w:cs="Cambria"/>
        <w:noProof/>
        <w:sz w:val="24"/>
      </w:rPr>
      <w:t>2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CB75D2" w:rsidRDefault="00CB75D2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D2" w:rsidRDefault="00CB75D2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E632DA">
      <w:rPr>
        <w:rFonts w:ascii="Cambria" w:hAnsi="Cambria" w:cs="Cambria"/>
        <w:noProof/>
        <w:sz w:val="24"/>
      </w:rPr>
      <w:t>3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CB75D2" w:rsidRDefault="00CB75D2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D2" w:rsidRDefault="00CB75D2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CB75D2" w:rsidRDefault="00CB75D2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D0" w:rsidRDefault="00BC68D0">
      <w:pPr>
        <w:spacing w:after="0" w:line="240" w:lineRule="auto"/>
      </w:pPr>
      <w:r>
        <w:separator/>
      </w:r>
    </w:p>
  </w:footnote>
  <w:footnote w:type="continuationSeparator" w:id="0">
    <w:p w:rsidR="00BC68D0" w:rsidRDefault="00BC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D2" w:rsidRDefault="00CB75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D2" w:rsidRDefault="00CB75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D2" w:rsidRDefault="00CB75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64547E4C"/>
    <w:lvl w:ilvl="0" w:tplc="C1A8DFF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65FB"/>
    <w:rsid w:val="00010022"/>
    <w:rsid w:val="00013A50"/>
    <w:rsid w:val="0002096B"/>
    <w:rsid w:val="000233E1"/>
    <w:rsid w:val="00024BA2"/>
    <w:rsid w:val="00033DAD"/>
    <w:rsid w:val="000369AE"/>
    <w:rsid w:val="00045253"/>
    <w:rsid w:val="00052D69"/>
    <w:rsid w:val="00055A75"/>
    <w:rsid w:val="000561B1"/>
    <w:rsid w:val="00060DFE"/>
    <w:rsid w:val="000666E6"/>
    <w:rsid w:val="0006672B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3A9C"/>
    <w:rsid w:val="00153BE1"/>
    <w:rsid w:val="00163D54"/>
    <w:rsid w:val="00165587"/>
    <w:rsid w:val="00176E98"/>
    <w:rsid w:val="0018180B"/>
    <w:rsid w:val="00192674"/>
    <w:rsid w:val="00193B16"/>
    <w:rsid w:val="00196E5C"/>
    <w:rsid w:val="001A3217"/>
    <w:rsid w:val="001A37CF"/>
    <w:rsid w:val="001A6BE4"/>
    <w:rsid w:val="001B191E"/>
    <w:rsid w:val="001B2EF2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867"/>
    <w:rsid w:val="00250929"/>
    <w:rsid w:val="00250FC8"/>
    <w:rsid w:val="002716FA"/>
    <w:rsid w:val="0027220C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E069A"/>
    <w:rsid w:val="002E5244"/>
    <w:rsid w:val="002F085D"/>
    <w:rsid w:val="002F18BB"/>
    <w:rsid w:val="0030102C"/>
    <w:rsid w:val="003060B2"/>
    <w:rsid w:val="00307194"/>
    <w:rsid w:val="003171DF"/>
    <w:rsid w:val="00317A87"/>
    <w:rsid w:val="0032074D"/>
    <w:rsid w:val="0032313B"/>
    <w:rsid w:val="00324CEE"/>
    <w:rsid w:val="00327540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4B0F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786F"/>
    <w:rsid w:val="004C0D98"/>
    <w:rsid w:val="004C1E0C"/>
    <w:rsid w:val="004C7CAF"/>
    <w:rsid w:val="004D022E"/>
    <w:rsid w:val="004D62FF"/>
    <w:rsid w:val="004E1AAF"/>
    <w:rsid w:val="004E2AD9"/>
    <w:rsid w:val="004E6449"/>
    <w:rsid w:val="004E6AFA"/>
    <w:rsid w:val="004F36E8"/>
    <w:rsid w:val="004F7CB5"/>
    <w:rsid w:val="00502582"/>
    <w:rsid w:val="0050510D"/>
    <w:rsid w:val="005079F2"/>
    <w:rsid w:val="00521DDF"/>
    <w:rsid w:val="00526C13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82280"/>
    <w:rsid w:val="00586853"/>
    <w:rsid w:val="00586F4C"/>
    <w:rsid w:val="005950D6"/>
    <w:rsid w:val="005A2984"/>
    <w:rsid w:val="005A5D03"/>
    <w:rsid w:val="005A76EA"/>
    <w:rsid w:val="005B68B0"/>
    <w:rsid w:val="005C115F"/>
    <w:rsid w:val="005C301E"/>
    <w:rsid w:val="005C53DC"/>
    <w:rsid w:val="005D5FF2"/>
    <w:rsid w:val="005D7325"/>
    <w:rsid w:val="005E7FDD"/>
    <w:rsid w:val="005F39EF"/>
    <w:rsid w:val="005F3C04"/>
    <w:rsid w:val="00606E1C"/>
    <w:rsid w:val="00615EAC"/>
    <w:rsid w:val="00617F8B"/>
    <w:rsid w:val="0062247D"/>
    <w:rsid w:val="006432C6"/>
    <w:rsid w:val="006445F0"/>
    <w:rsid w:val="00646290"/>
    <w:rsid w:val="006521B4"/>
    <w:rsid w:val="00656BA9"/>
    <w:rsid w:val="00657EA2"/>
    <w:rsid w:val="00661046"/>
    <w:rsid w:val="00663547"/>
    <w:rsid w:val="00665396"/>
    <w:rsid w:val="006671D7"/>
    <w:rsid w:val="00670736"/>
    <w:rsid w:val="0068342D"/>
    <w:rsid w:val="00693649"/>
    <w:rsid w:val="00693742"/>
    <w:rsid w:val="006949B5"/>
    <w:rsid w:val="00695659"/>
    <w:rsid w:val="006968DC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5710"/>
    <w:rsid w:val="0070698C"/>
    <w:rsid w:val="007071EC"/>
    <w:rsid w:val="00713C9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B4171"/>
    <w:rsid w:val="007B4A8A"/>
    <w:rsid w:val="007B5596"/>
    <w:rsid w:val="007B5E09"/>
    <w:rsid w:val="007C50B6"/>
    <w:rsid w:val="007C566D"/>
    <w:rsid w:val="007D5759"/>
    <w:rsid w:val="007D58FB"/>
    <w:rsid w:val="007E43B4"/>
    <w:rsid w:val="007F680F"/>
    <w:rsid w:val="00812859"/>
    <w:rsid w:val="00817AD2"/>
    <w:rsid w:val="00823280"/>
    <w:rsid w:val="008238E1"/>
    <w:rsid w:val="00830108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E40B6"/>
    <w:rsid w:val="008E422C"/>
    <w:rsid w:val="008F1D55"/>
    <w:rsid w:val="008F324A"/>
    <w:rsid w:val="0090072B"/>
    <w:rsid w:val="009061BE"/>
    <w:rsid w:val="00921D99"/>
    <w:rsid w:val="009224F2"/>
    <w:rsid w:val="00925A0F"/>
    <w:rsid w:val="00927B85"/>
    <w:rsid w:val="00930860"/>
    <w:rsid w:val="0093663F"/>
    <w:rsid w:val="00941388"/>
    <w:rsid w:val="00951C1D"/>
    <w:rsid w:val="00951C70"/>
    <w:rsid w:val="00956DB6"/>
    <w:rsid w:val="00962427"/>
    <w:rsid w:val="00965C65"/>
    <w:rsid w:val="00972250"/>
    <w:rsid w:val="00972C2F"/>
    <w:rsid w:val="00974ACD"/>
    <w:rsid w:val="00976CB5"/>
    <w:rsid w:val="009774D8"/>
    <w:rsid w:val="00980DE3"/>
    <w:rsid w:val="009820D5"/>
    <w:rsid w:val="00982E7A"/>
    <w:rsid w:val="00987C12"/>
    <w:rsid w:val="00995559"/>
    <w:rsid w:val="00995ED9"/>
    <w:rsid w:val="009A099B"/>
    <w:rsid w:val="009A14D3"/>
    <w:rsid w:val="009A7693"/>
    <w:rsid w:val="009C1F8D"/>
    <w:rsid w:val="009D1CB6"/>
    <w:rsid w:val="009D1D9E"/>
    <w:rsid w:val="009D72FB"/>
    <w:rsid w:val="009E29E8"/>
    <w:rsid w:val="009E72A4"/>
    <w:rsid w:val="009F652B"/>
    <w:rsid w:val="00A022B3"/>
    <w:rsid w:val="00A10C80"/>
    <w:rsid w:val="00A1133F"/>
    <w:rsid w:val="00A2474A"/>
    <w:rsid w:val="00A30903"/>
    <w:rsid w:val="00A328E8"/>
    <w:rsid w:val="00A33AAC"/>
    <w:rsid w:val="00A36C40"/>
    <w:rsid w:val="00A376AC"/>
    <w:rsid w:val="00A57946"/>
    <w:rsid w:val="00A60014"/>
    <w:rsid w:val="00A644BF"/>
    <w:rsid w:val="00A779B3"/>
    <w:rsid w:val="00A802C9"/>
    <w:rsid w:val="00A86D19"/>
    <w:rsid w:val="00A9440F"/>
    <w:rsid w:val="00A9745A"/>
    <w:rsid w:val="00AA0C46"/>
    <w:rsid w:val="00AA0FFA"/>
    <w:rsid w:val="00AA1329"/>
    <w:rsid w:val="00AA1C95"/>
    <w:rsid w:val="00AA5825"/>
    <w:rsid w:val="00AA5A70"/>
    <w:rsid w:val="00AB7A5C"/>
    <w:rsid w:val="00AC27CA"/>
    <w:rsid w:val="00AC3A92"/>
    <w:rsid w:val="00AD04AD"/>
    <w:rsid w:val="00AE4F42"/>
    <w:rsid w:val="00AF7F25"/>
    <w:rsid w:val="00B1019B"/>
    <w:rsid w:val="00B12316"/>
    <w:rsid w:val="00B12FB1"/>
    <w:rsid w:val="00B145FE"/>
    <w:rsid w:val="00B254A4"/>
    <w:rsid w:val="00B466ED"/>
    <w:rsid w:val="00B60452"/>
    <w:rsid w:val="00B6133D"/>
    <w:rsid w:val="00B65D9D"/>
    <w:rsid w:val="00B703F0"/>
    <w:rsid w:val="00B74E0C"/>
    <w:rsid w:val="00B91D10"/>
    <w:rsid w:val="00B94ECE"/>
    <w:rsid w:val="00B97A63"/>
    <w:rsid w:val="00BA04A9"/>
    <w:rsid w:val="00BB1E8E"/>
    <w:rsid w:val="00BB6761"/>
    <w:rsid w:val="00BC0F0B"/>
    <w:rsid w:val="00BC5B6A"/>
    <w:rsid w:val="00BC65C5"/>
    <w:rsid w:val="00BC68D0"/>
    <w:rsid w:val="00BD39E7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82856"/>
    <w:rsid w:val="00C912DB"/>
    <w:rsid w:val="00CA08E9"/>
    <w:rsid w:val="00CA18AC"/>
    <w:rsid w:val="00CB75D2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909"/>
    <w:rsid w:val="00D070AE"/>
    <w:rsid w:val="00D14EF2"/>
    <w:rsid w:val="00D160A4"/>
    <w:rsid w:val="00D21E68"/>
    <w:rsid w:val="00D22EE7"/>
    <w:rsid w:val="00D24AAA"/>
    <w:rsid w:val="00D30DE9"/>
    <w:rsid w:val="00D3118C"/>
    <w:rsid w:val="00D36E0D"/>
    <w:rsid w:val="00D3716F"/>
    <w:rsid w:val="00D373E0"/>
    <w:rsid w:val="00D40B09"/>
    <w:rsid w:val="00D43EB4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42C67"/>
    <w:rsid w:val="00E537A0"/>
    <w:rsid w:val="00E54D3C"/>
    <w:rsid w:val="00E5664A"/>
    <w:rsid w:val="00E57B02"/>
    <w:rsid w:val="00E6261B"/>
    <w:rsid w:val="00E632DA"/>
    <w:rsid w:val="00E64166"/>
    <w:rsid w:val="00E64550"/>
    <w:rsid w:val="00E75C65"/>
    <w:rsid w:val="00E76471"/>
    <w:rsid w:val="00E83B70"/>
    <w:rsid w:val="00E8590B"/>
    <w:rsid w:val="00E9630D"/>
    <w:rsid w:val="00EA18D2"/>
    <w:rsid w:val="00EC49F6"/>
    <w:rsid w:val="00EE3E15"/>
    <w:rsid w:val="00EE75FF"/>
    <w:rsid w:val="00EF2D33"/>
    <w:rsid w:val="00F01443"/>
    <w:rsid w:val="00F05416"/>
    <w:rsid w:val="00F14EE9"/>
    <w:rsid w:val="00F24232"/>
    <w:rsid w:val="00F313CB"/>
    <w:rsid w:val="00F327FA"/>
    <w:rsid w:val="00F3731C"/>
    <w:rsid w:val="00F40BC0"/>
    <w:rsid w:val="00F4478F"/>
    <w:rsid w:val="00F50C48"/>
    <w:rsid w:val="00F71E07"/>
    <w:rsid w:val="00F76098"/>
    <w:rsid w:val="00F82AB1"/>
    <w:rsid w:val="00F85A1F"/>
    <w:rsid w:val="00FA247F"/>
    <w:rsid w:val="00FB1F9E"/>
    <w:rsid w:val="00FC0C0A"/>
    <w:rsid w:val="00FC5B96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7">
    <w:name w:val="header"/>
    <w:aliases w:val="he"/>
    <w:basedOn w:val="a"/>
    <w:link w:val="a8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he Знак"/>
    <w:link w:val="a7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9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c">
    <w:name w:val="Subtitle"/>
    <w:basedOn w:val="a"/>
    <w:next w:val="a"/>
    <w:link w:val="ad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e">
    <w:name w:val="Plain Text"/>
    <w:basedOn w:val="a"/>
    <w:link w:val="af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0">
    <w:name w:val="Hyperlink"/>
    <w:uiPriority w:val="99"/>
    <w:rsid w:val="00DD02C1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3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4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5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6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7">
    <w:name w:val="Body Text"/>
    <w:basedOn w:val="a"/>
    <w:link w:val="af8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link w:val="af7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c">
    <w:name w:val="Strong"/>
    <w:uiPriority w:val="99"/>
    <w:qFormat/>
    <w:rsid w:val="00C47042"/>
    <w:rPr>
      <w:rFonts w:cs="Times New Roman"/>
      <w:b/>
    </w:rPr>
  </w:style>
  <w:style w:type="paragraph" w:styleId="afd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rsid w:val="00C47042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1">
    <w:name w:val="Body Text Indent"/>
    <w:basedOn w:val="a"/>
    <w:link w:val="aff2"/>
    <w:uiPriority w:val="99"/>
    <w:unhideWhenUsed/>
    <w:locked/>
    <w:rsid w:val="000666E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0666E6"/>
    <w:rPr>
      <w:rFonts w:cs="Calibri"/>
      <w:color w:val="000000"/>
    </w:rPr>
  </w:style>
  <w:style w:type="paragraph" w:customStyle="1" w:styleId="aff3">
    <w:basedOn w:val="a"/>
    <w:next w:val="aff4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4">
    <w:name w:val="Title"/>
    <w:basedOn w:val="a"/>
    <w:next w:val="a"/>
    <w:link w:val="aff5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6">
    <w:basedOn w:val="a"/>
    <w:next w:val="aff4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xarid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.u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5565</Words>
  <Characters>31724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2020-09-25T12:58:00Z</dcterms:created>
  <dcterms:modified xsi:type="dcterms:W3CDTF">2020-09-25T12:58:00Z</dcterms:modified>
</cp:coreProperties>
</file>